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Milecka, K., Kowalewski, G., Fiałkiewicz-Kozieł, B., Gałka, M., Lamentowicz, M., Chojnicki, B. H., Goslar, T., &amp; Barabach, J. (2017). </w:t>
      </w:r>
      <w:r w:rsidRPr="00A634D0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Hydrological changes in the Rzecin peatland (Puszcza Notecka, Poland) induced by anthropogenic factors: Implications for mire development and carbon sequestration. The Holocene, 27(5), 651–664. https://doi.org/10.1177/0959683616670468</w:t>
      </w: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634D0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Lamentowicz, M., Mueller, M., Gałka, M., Barabach, J., Milecka, K., Goslar, T., &amp; Binkowski, M. (2015). Reconstructing human impact on peatland development during the past 200 years in CE Europe through biotic proxies and X-ray tomography. Quaternary International, 357, 282–294. </w:t>
      </w:r>
      <w:hyperlink r:id="rId4" w:tgtFrame="_blank" w:tooltip="https://doi.org/10.1016/j.quaint.2014.07.045" w:history="1">
        <w:r w:rsidRPr="00A634D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pl-PL"/>
            <w14:ligatures w14:val="none"/>
          </w:rPr>
          <w:t>https://doi.org/10.1016/j.quaint.2014.07.045</w:t>
        </w:r>
      </w:hyperlink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634D0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Basińska, A. M., Reczuga, M. K., Gąbka, M., Stróżecki, M., Łuców, D., Samson, M., Urbaniak, M., Leśny, J., Chojnicki, B. H., Gilbert, D., Sobczyński, T., Olejnik, J., Silvennoinen, H., Juszczak, R., &amp; Lamentowicz, M. (2020). Experimental warming and precipitation reduction affect the biomass of microbial communities in a Sphagnum peatland. Ecological Indicators, 112, 106059. </w:t>
      </w:r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begin"/>
      </w:r>
      <w:r w:rsidRPr="00A634D0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instrText>HYPERLINK "https://doi.org/10.1016/j.ecolind.2019.106059" \o "https://doi.org/10.1016/j.ecolind.2019.106059" \t "_blank"</w:instrText>
      </w:r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r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separate"/>
      </w:r>
      <w:r w:rsidRPr="00A634D0">
        <w:rPr>
          <w:rFonts w:ascii="Times New Roman" w:eastAsia="Times New Roman" w:hAnsi="Times New Roman" w:cs="Times New Roman"/>
          <w:color w:val="0000FF"/>
          <w:kern w:val="0"/>
          <w:u w:val="single"/>
          <w:lang w:val="en-US" w:eastAsia="pl-PL"/>
          <w14:ligatures w14:val="none"/>
        </w:rPr>
        <w:t>https://doi.org/10.1016/j.ecolind.2019.106059</w:t>
      </w:r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end"/>
      </w: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</w:p>
    <w:p w:rsidR="00A634D0" w:rsidRPr="00A634D0" w:rsidRDefault="00A634D0" w:rsidP="00A634D0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634D0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Barabach, J. (2012). The history of Lake Rzecin and its surroundings drawn on maps as a background to palaeoecological reconstruction. </w:t>
      </w:r>
      <w:proofErr w:type="spellStart"/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Limnological</w:t>
      </w:r>
      <w:proofErr w:type="spellEnd"/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Review</w:t>
      </w:r>
      <w:proofErr w:type="spellEnd"/>
      <w:r w:rsidRPr="00A634D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12(3), 103–114. </w:t>
      </w:r>
      <w:hyperlink r:id="rId5" w:tgtFrame="_blank" w:tooltip="https://doi.org/10.2478/v10194-011-0050-0" w:history="1">
        <w:r w:rsidRPr="00A634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https://doi.org/10.2478/v10194-011-0050-0</w:t>
        </w:r>
      </w:hyperlink>
    </w:p>
    <w:p w:rsidR="00F73D90" w:rsidRDefault="00F73D90"/>
    <w:sectPr w:rsidR="00F7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D0"/>
    <w:rsid w:val="006D761C"/>
    <w:rsid w:val="00A634D0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1DD642E-D71F-2943-BA7F-4C219C3F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63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2478/v10194-011-0050-0" TargetMode="External"/><Relationship Id="rId4" Type="http://schemas.openxmlformats.org/officeDocument/2006/relationships/hyperlink" Target="https://doi.org/10.1016/j.quaint.2014.07.04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1465</Characters>
  <Application>Microsoft Office Word</Application>
  <DocSecurity>0</DocSecurity>
  <Lines>19</Lines>
  <Paragraphs>1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dcterms:created xsi:type="dcterms:W3CDTF">2024-12-16T09:58:00Z</dcterms:created>
  <dcterms:modified xsi:type="dcterms:W3CDTF">2024-12-16T09:58:00Z</dcterms:modified>
</cp:coreProperties>
</file>