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87" w:name="content"/>
    <w:bookmarkStart w:id="186" w:name="X3e735c7a329e56b3fabd8edb11b46887adc5ad5"/>
    <w:p>
      <w:pPr>
        <w:pStyle w:val="Heading1"/>
      </w:pPr>
      <w:r>
        <w:t xml:space="preserve">Arbetsmarknadsprogram och ersättningar 2025</w:t>
      </w:r>
    </w:p>
    <w:bookmarkStart w:id="37" w:name="Xfab0c82d464015627ecb41c689bf60d9f62274e"/>
    <w:p>
      <w:pPr>
        <w:pStyle w:val="Heading2"/>
      </w:pPr>
      <w:r>
        <w:t xml:space="preserve">Översikt över Arbetsförmedlingens program</w:t>
      </w:r>
    </w:p>
    <w:p>
      <w:pPr>
        <w:pStyle w:val="FirstParagraph"/>
      </w:pPr>
      <w:r>
        <w:t xml:space="preserve">Arbetsförmedlingen erbjuder en rad arbetsmarknadsprogram för att hjälpa arbetssökande att komma i arbete eller studier. Dessa program riktar sig till olika målgrupper och behov. Exempel på program och stödformer är:</w:t>
      </w:r>
    </w:p>
    <w:p>
      <w:pPr>
        <w:pStyle w:val="Compact"/>
        <w:numPr>
          <w:ilvl w:val="0"/>
          <w:numId w:val="1001"/>
        </w:numPr>
      </w:pPr>
      <w:r>
        <w:rPr>
          <w:b/>
          <w:bCs/>
        </w:rPr>
        <w:t xml:space="preserve">Jobbgarantin för ungdomar</w:t>
      </w:r>
      <w:r>
        <w:t xml:space="preserve"> </w:t>
      </w:r>
      <w:r>
        <w:t xml:space="preserve">– för arbetssökande under 25 år, med målet att snabbt få jobb eller utbildning</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Jobb- och utvecklingsgarantin</w:t>
      </w:r>
      <w:r>
        <w:t xml:space="preserve"> </w:t>
      </w:r>
      <w:r>
        <w:t xml:space="preserve">– för långtidsarbetslösa vuxna som behöver stöd för att komma tillbaka i arbete</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Etableringsprogrammet</w:t>
      </w:r>
      <w:r>
        <w:t xml:space="preserve"> </w:t>
      </w:r>
      <w:r>
        <w:t xml:space="preserve">– för nyanlända invandrare, med aktiviteter som SFI, praktik och utbildning för att underlätta etablering på arbetsmarknaden</w:t>
      </w:r>
      <w:hyperlink r:id="rId25">
        <w:r>
          <w:rPr>
            <w:rStyle w:val="Hyperlink"/>
          </w:rPr>
          <w:t xml:space="preserve">[5]</w:t>
        </w:r>
      </w:hyperlink>
      <w:r>
        <w:t xml:space="preserve">.</w:t>
      </w:r>
    </w:p>
    <w:p>
      <w:pPr>
        <w:pStyle w:val="Compact"/>
        <w:numPr>
          <w:ilvl w:val="0"/>
          <w:numId w:val="1001"/>
        </w:numPr>
      </w:pPr>
      <w:r>
        <w:rPr>
          <w:b/>
          <w:bCs/>
        </w:rPr>
        <w:t xml:space="preserve">Arbetspraktik</w:t>
      </w:r>
      <w:r>
        <w:t xml:space="preserve"> </w:t>
      </w:r>
      <w:r>
        <w:t xml:space="preserve">– praktik på en arbetsplats för att få arbetslivserfarenhet och referenser</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1"/>
        </w:numPr>
      </w:pPr>
      <w:r>
        <w:rPr>
          <w:b/>
          <w:bCs/>
        </w:rPr>
        <w:t xml:space="preserve">Arbetsträning</w:t>
      </w:r>
      <w:r>
        <w:t xml:space="preserve"> </w:t>
      </w:r>
      <w:r>
        <w:t xml:space="preserve">– deltagande på en arbetsplats under handledning för att prova på att arbeta och återfå arbetsförmåga</w:t>
      </w:r>
      <w:hyperlink r:id="rId28">
        <w:r>
          <w:rPr>
            <w:rStyle w:val="Hyperlink"/>
          </w:rPr>
          <w:t xml:space="preserve">[8]</w:t>
        </w:r>
      </w:hyperlink>
      <w:hyperlink r:id="rId29">
        <w:r>
          <w:rPr>
            <w:rStyle w:val="Hyperlink"/>
          </w:rPr>
          <w:t xml:space="preserve">[9]</w:t>
        </w:r>
      </w:hyperlink>
      <w:r>
        <w:t xml:space="preserve">.</w:t>
      </w:r>
    </w:p>
    <w:p>
      <w:pPr>
        <w:pStyle w:val="Compact"/>
        <w:numPr>
          <w:ilvl w:val="0"/>
          <w:numId w:val="1001"/>
        </w:numPr>
      </w:pPr>
      <w:r>
        <w:rPr>
          <w:b/>
          <w:bCs/>
        </w:rPr>
        <w:t xml:space="preserve">Arbetsmarknadsutbildning</w:t>
      </w:r>
      <w:r>
        <w:t xml:space="preserve"> </w:t>
      </w:r>
      <w:r>
        <w:t xml:space="preserve">– yrkesinriktade utbildningar som ökar chanserna till jobb inom bristyrken</w:t>
      </w:r>
      <w:hyperlink r:id="rId30">
        <w:r>
          <w:rPr>
            <w:rStyle w:val="Hyperlink"/>
          </w:rPr>
          <w:t xml:space="preserve">[10]</w:t>
        </w:r>
      </w:hyperlink>
      <w:r>
        <w:t xml:space="preserve">.</w:t>
      </w:r>
    </w:p>
    <w:p>
      <w:pPr>
        <w:pStyle w:val="Compact"/>
        <w:numPr>
          <w:ilvl w:val="0"/>
          <w:numId w:val="1001"/>
        </w:numPr>
      </w:pPr>
      <w:r>
        <w:rPr>
          <w:b/>
          <w:bCs/>
        </w:rPr>
        <w:t xml:space="preserve">Anställningsstöd (subventionerade anställningar)</w:t>
      </w:r>
      <w:r>
        <w:t xml:space="preserve"> </w:t>
      </w:r>
      <w:r>
        <w:t xml:space="preserve">– t.ex.</w:t>
      </w:r>
      <w:r>
        <w:t xml:space="preserve"> </w:t>
      </w:r>
      <w:r>
        <w:rPr>
          <w:b/>
          <w:bCs/>
        </w:rPr>
        <w:t xml:space="preserve">Nystartsjobb</w:t>
      </w:r>
      <w:r>
        <w:t xml:space="preserve">,</w:t>
      </w:r>
      <w:r>
        <w:t xml:space="preserve"> </w:t>
      </w:r>
      <w:r>
        <w:rPr>
          <w:b/>
          <w:bCs/>
        </w:rPr>
        <w:t xml:space="preserve">Introduktionsjobb</w:t>
      </w:r>
      <w:r>
        <w:t xml:space="preserve"> </w:t>
      </w:r>
      <w:r>
        <w:t xml:space="preserve">och</w:t>
      </w:r>
      <w:r>
        <w:t xml:space="preserve"> </w:t>
      </w:r>
      <w:r>
        <w:rPr>
          <w:b/>
          <w:bCs/>
        </w:rPr>
        <w:t xml:space="preserve">Etableringsjobb</w:t>
      </w:r>
      <w:r>
        <w:t xml:space="preserve">, där arbetsgivare får ekonomiskt bidrag för att anställa personer som har svårt att komma in på arbetsmarknaden</w:t>
      </w:r>
      <w:hyperlink r:id="rId31">
        <w:r>
          <w:rPr>
            <w:rStyle w:val="Hyperlink"/>
          </w:rPr>
          <w:t xml:space="preserve">[11]</w:t>
        </w:r>
      </w:hyperlink>
      <w:hyperlink r:id="rId32">
        <w:r>
          <w:rPr>
            <w:rStyle w:val="Hyperlink"/>
          </w:rPr>
          <w:t xml:space="preserve">[12]</w:t>
        </w:r>
      </w:hyperlink>
      <w:r>
        <w:t xml:space="preserve">.</w:t>
      </w:r>
    </w:p>
    <w:p>
      <w:pPr>
        <w:pStyle w:val="Compact"/>
        <w:numPr>
          <w:ilvl w:val="0"/>
          <w:numId w:val="1001"/>
        </w:numPr>
      </w:pPr>
      <w:r>
        <w:rPr>
          <w:b/>
          <w:bCs/>
        </w:rPr>
        <w:t xml:space="preserve">Stöd till start av näringsverksamhet</w:t>
      </w:r>
      <w:r>
        <w:t xml:space="preserve"> </w:t>
      </w:r>
      <w:r>
        <w:t xml:space="preserve">(Starta-eget-stöd) – vägledning och ekonomiskt stöd under inledningen av att starta eget företag</w:t>
      </w:r>
      <w:hyperlink r:id="rId33">
        <w:r>
          <w:rPr>
            <w:rStyle w:val="Hyperlink"/>
          </w:rPr>
          <w:t xml:space="preserve">[13]</w:t>
        </w:r>
      </w:hyperlink>
      <w:r>
        <w:t xml:space="preserve">.</w:t>
      </w:r>
    </w:p>
    <w:p>
      <w:pPr>
        <w:pStyle w:val="Compact"/>
        <w:numPr>
          <w:ilvl w:val="0"/>
          <w:numId w:val="1001"/>
        </w:numPr>
      </w:pPr>
      <w:r>
        <w:rPr>
          <w:b/>
          <w:bCs/>
        </w:rPr>
        <w:t xml:space="preserve">Rusta och matcha</w:t>
      </w:r>
      <w:r>
        <w:t xml:space="preserve"> </w:t>
      </w:r>
      <w:r>
        <w:t xml:space="preserve">– matchningstjänst där privata leverantörer hjälper arbetssökande med extra stöd att hitta jobb eller utbildning</w:t>
      </w:r>
      <w:hyperlink r:id="rId34">
        <w:r>
          <w:rPr>
            <w:rStyle w:val="Hyperlink"/>
          </w:rPr>
          <w:t xml:space="preserve">[14]</w:t>
        </w:r>
      </w:hyperlink>
      <w:r>
        <w:t xml:space="preserve">.</w:t>
      </w:r>
    </w:p>
    <w:p>
      <w:pPr>
        <w:pStyle w:val="FirstParagraph"/>
      </w:pPr>
      <w:r>
        <w:t xml:space="preserve">Utöver dessa finns särskilda insatser för personer med funktionsnedsättning (t.ex.</w:t>
      </w:r>
      <w:r>
        <w:t xml:space="preserve"> </w:t>
      </w:r>
      <w:r>
        <w:rPr>
          <w:b/>
          <w:bCs/>
        </w:rPr>
        <w:t xml:space="preserve">Lönebidrag</w:t>
      </w:r>
      <w:r>
        <w:t xml:space="preserve">,</w:t>
      </w:r>
      <w:r>
        <w:t xml:space="preserve"> </w:t>
      </w:r>
      <w:r>
        <w:rPr>
          <w:b/>
          <w:bCs/>
        </w:rPr>
        <w:t xml:space="preserve">Samhall</w:t>
      </w:r>
      <w:r>
        <w:t xml:space="preserve">-anställningar,</w:t>
      </w:r>
      <w:r>
        <w:t xml:space="preserve"> </w:t>
      </w:r>
      <w:r>
        <w:rPr>
          <w:b/>
          <w:bCs/>
        </w:rPr>
        <w:t xml:space="preserve">SIUS</w:t>
      </w:r>
      <w:r>
        <w:t xml:space="preserve">-stödperson) och för andra specifika behov</w:t>
      </w:r>
      <w:hyperlink r:id="rId35">
        <w:r>
          <w:rPr>
            <w:rStyle w:val="Hyperlink"/>
          </w:rPr>
          <w:t xml:space="preserve">[15]</w:t>
        </w:r>
      </w:hyperlink>
      <w:hyperlink r:id="rId36">
        <w:r>
          <w:rPr>
            <w:rStyle w:val="Hyperlink"/>
          </w:rPr>
          <w:t xml:space="preserve">[16]</w:t>
        </w:r>
      </w:hyperlink>
      <w:r>
        <w:t xml:space="preserve">. Alla program kräver att man är inskriven som arbetssökande hos Arbetsförmedlingen.</w:t>
      </w:r>
    </w:p>
    <w:bookmarkEnd w:id="37"/>
    <w:bookmarkStart w:id="59" w:name="krav-för-att-delta-i-programmen"/>
    <w:p>
      <w:pPr>
        <w:pStyle w:val="Heading2"/>
      </w:pPr>
      <w:r>
        <w:t xml:space="preserve">Krav för att delta i programmen</w:t>
      </w:r>
    </w:p>
    <w:p>
      <w:pPr>
        <w:pStyle w:val="FirstParagraph"/>
      </w:pPr>
      <w:r>
        <w:rPr>
          <w:b/>
          <w:bCs/>
        </w:rPr>
        <w:t xml:space="preserve">Grundkrav:</w:t>
      </w:r>
      <w:r>
        <w:t xml:space="preserve"> </w:t>
      </w:r>
      <w:r>
        <w:t xml:space="preserve">För att delta i Arbetsförmedlingens program måste man vara inskriven som arbetssökande. Därefter gör Arbetsförmedlingen en individuell bedömning av behoven och avgör vilket program eller stöd som är aktuellt</w:t>
      </w:r>
      <w:hyperlink r:id="rId38">
        <w:r>
          <w:rPr>
            <w:rStyle w:val="Hyperlink"/>
          </w:rPr>
          <w:t xml:space="preserve">[17]</w:t>
        </w:r>
      </w:hyperlink>
      <w:hyperlink r:id="rId39">
        <w:r>
          <w:rPr>
            <w:rStyle w:val="Hyperlink"/>
          </w:rPr>
          <w:t xml:space="preserve">[18]</w:t>
        </w:r>
      </w:hyperlink>
      <w:r>
        <w:t xml:space="preserve">. Generellt gäller att programmen erbjuds till dem som bedöms stå relativt långt från arbetsmarknaden eller uppfyller vissa arbetslöshetstider.</w:t>
      </w:r>
    </w:p>
    <w:p>
      <w:pPr>
        <w:pStyle w:val="BodyText"/>
      </w:pPr>
      <w:r>
        <w:rPr>
          <w:b/>
          <w:bCs/>
        </w:rPr>
        <w:t xml:space="preserve">Jobbgarantin för ungdomar (JUG):</w:t>
      </w:r>
      <w:r>
        <w:t xml:space="preserve"> </w:t>
      </w:r>
      <w:r>
        <w:t xml:space="preserve">Vänder sig till ungdomar 16–24 år som varit arbetslösa i minst 90 dagar under de senaste 4 månaderna</w:t>
      </w:r>
      <w:hyperlink r:id="rId22">
        <w:r>
          <w:rPr>
            <w:rStyle w:val="Hyperlink"/>
          </w:rPr>
          <w:t xml:space="preserve">[2]</w:t>
        </w:r>
      </w:hyperlink>
      <w:r>
        <w:t xml:space="preserve">. Även ungdomar som avslutat etableringsprogrammet eller nyligen friges från fängelse kan vara aktuella</w:t>
      </w:r>
      <w:hyperlink r:id="rId22">
        <w:r>
          <w:rPr>
            <w:rStyle w:val="Hyperlink"/>
          </w:rPr>
          <w:t xml:space="preserve">[2]</w:t>
        </w:r>
      </w:hyperlink>
      <w:r>
        <w:t xml:space="preserve">. Arbetsförmedlingen beslutar om plats i programmet; uppfyller man villkoren men inte fått erbjudande kan man kontakta dem för omprövning</w:t>
      </w:r>
      <w:hyperlink r:id="rId40">
        <w:r>
          <w:rPr>
            <w:rStyle w:val="Hyperlink"/>
          </w:rPr>
          <w:t xml:space="preserve">[19]</w:t>
        </w:r>
      </w:hyperlink>
      <w:r>
        <w:t xml:space="preserve">.</w:t>
      </w:r>
    </w:p>
    <w:p>
      <w:pPr>
        <w:pStyle w:val="BodyText"/>
      </w:pPr>
      <w:r>
        <w:rPr>
          <w:b/>
          <w:bCs/>
        </w:rPr>
        <w:t xml:space="preserve">Jobb- och utvecklingsgarantin (JUGaran):</w:t>
      </w:r>
      <w:r>
        <w:t xml:space="preserve"> </w:t>
      </w:r>
      <w:r>
        <w:t xml:space="preserve">För personer som varit arbetslösa en längre tid. Man måste antingen ha förbrukat sin a-kasseperiod (200 eller 300 dagar) utan att uppfylla ett nytt arbetsvillkor, eller ha varit arbetslös/deltagit i program i 14 sammanhängande månader</w:t>
      </w:r>
      <w:hyperlink r:id="rId41">
        <w:r>
          <w:rPr>
            <w:rStyle w:val="Hyperlink"/>
          </w:rPr>
          <w:t xml:space="preserve">[20]</w:t>
        </w:r>
      </w:hyperlink>
      <w:hyperlink r:id="rId42">
        <w:r>
          <w:rPr>
            <w:rStyle w:val="Hyperlink"/>
          </w:rPr>
          <w:t xml:space="preserve">[21]</w:t>
        </w:r>
      </w:hyperlink>
      <w:r>
        <w:t xml:space="preserve">. Även den som avslutat max tid i etableringsprogrammet eller 15 månader i ungdomsgarantin kan gå över till JUGaran</w:t>
      </w:r>
      <w:hyperlink r:id="rId42">
        <w:r>
          <w:rPr>
            <w:rStyle w:val="Hyperlink"/>
          </w:rPr>
          <w:t xml:space="preserve">[21]</w:t>
        </w:r>
      </w:hyperlink>
      <w:r>
        <w:t xml:space="preserve">. Arbetsförmedlingen kan erbjuda inträde när t.ex. 22 ersättningsdagar återstår av a-kassan</w:t>
      </w:r>
      <w:hyperlink r:id="rId43">
        <w:r>
          <w:rPr>
            <w:rStyle w:val="Hyperlink"/>
          </w:rPr>
          <w:t xml:space="preserve">[22]</w:t>
        </w:r>
      </w:hyperlink>
      <w:r>
        <w:t xml:space="preserve">.</w:t>
      </w:r>
    </w:p>
    <w:p>
      <w:pPr>
        <w:pStyle w:val="BodyText"/>
      </w:pPr>
      <w:r>
        <w:rPr>
          <w:b/>
          <w:bCs/>
        </w:rPr>
        <w:t xml:space="preserve">Etableringsprogrammet:</w:t>
      </w:r>
      <w:r>
        <w:t xml:space="preserve"> </w:t>
      </w:r>
      <w:r>
        <w:t xml:space="preserve">Riktar sig till nyanlända med uppehållstillstånd (ofta flyktingar) under de första åren i Sverige. Deltagande bygger på en etableringsplan upprättad med Arbetsförmedlingen. För att få delta ska man normalt ha uppehållstillstånd som nyanländ (eller anhörig till nyanländ) och vara i arbetsför ålder. Programmet pågår i regel under två år med möjlighet till förlängning upp till totalt 3 år vid behov (t.ex. för föräldraledighet eller sjukdom).</w:t>
      </w:r>
    </w:p>
    <w:p>
      <w:pPr>
        <w:pStyle w:val="BodyText"/>
      </w:pPr>
      <w:r>
        <w:rPr>
          <w:b/>
          <w:bCs/>
        </w:rPr>
        <w:t xml:space="preserve">Arbetspraktik:</w:t>
      </w:r>
      <w:r>
        <w:t xml:space="preserve"> </w:t>
      </w:r>
      <w:r>
        <w:t xml:space="preserve">För inskrivna arbetssökande som behöver mer erfarenhet. Man måste antingen vara minst 25 år (och arbetslös eller i riskzonen för arbetslöshet), eller vara 18–24 år och ha särskilda svårigheter att få jobb, alternativt delta i ett annat program (jobbgarantin för ungdomar, JUGaran eller etableringsprogrammet)</w:t>
      </w:r>
      <w:hyperlink r:id="rId27">
        <w:r>
          <w:rPr>
            <w:rStyle w:val="Hyperlink"/>
          </w:rPr>
          <w:t xml:space="preserve">[7]</w:t>
        </w:r>
      </w:hyperlink>
      <w:r>
        <w:t xml:space="preserve">. Även personer med funktionsnedsättning som påverkar arbetsförmågan kan få praktik</w:t>
      </w:r>
      <w:hyperlink r:id="rId44">
        <w:r>
          <w:rPr>
            <w:rStyle w:val="Hyperlink"/>
          </w:rPr>
          <w:t xml:space="preserve">[23]</w:t>
        </w:r>
      </w:hyperlink>
      <w:r>
        <w:t xml:space="preserve">. Arbetspraktik beslutas av Arbetsförmedlingen utifrån om det bedöms som rätt stöd för individen</w:t>
      </w:r>
      <w:hyperlink r:id="rId45">
        <w:r>
          <w:rPr>
            <w:rStyle w:val="Hyperlink"/>
          </w:rPr>
          <w:t xml:space="preserve">[24]</w:t>
        </w:r>
      </w:hyperlink>
      <w:r>
        <w:t xml:space="preserve">.</w:t>
      </w:r>
    </w:p>
    <w:p>
      <w:pPr>
        <w:pStyle w:val="BodyText"/>
      </w:pPr>
      <w:r>
        <w:rPr>
          <w:b/>
          <w:bCs/>
        </w:rPr>
        <w:t xml:space="preserve">Arbetsträning:</w:t>
      </w:r>
      <w:r>
        <w:t xml:space="preserve"> </w:t>
      </w:r>
      <w:r>
        <w:t xml:space="preserve">Denna insats kräver att man redan deltar i något av programmen</w:t>
      </w:r>
      <w:r>
        <w:t xml:space="preserve"> </w:t>
      </w:r>
      <w:r>
        <w:rPr>
          <w:i/>
          <w:iCs/>
        </w:rPr>
        <w:t xml:space="preserve">Jobbgaranti för ungdomar</w:t>
      </w:r>
      <w:r>
        <w:t xml:space="preserve">,</w:t>
      </w:r>
      <w:r>
        <w:t xml:space="preserve"> </w:t>
      </w:r>
      <w:r>
        <w:rPr>
          <w:i/>
          <w:iCs/>
        </w:rPr>
        <w:t xml:space="preserve">Jobb- och utvecklingsgarantin</w:t>
      </w:r>
      <w:r>
        <w:t xml:space="preserve"> </w:t>
      </w:r>
      <w:r>
        <w:t xml:space="preserve">eller</w:t>
      </w:r>
      <w:r>
        <w:t xml:space="preserve"> </w:t>
      </w:r>
      <w:r>
        <w:rPr>
          <w:i/>
          <w:iCs/>
        </w:rPr>
        <w:t xml:space="preserve">Etableringsprogrammet</w:t>
      </w:r>
      <w:hyperlink r:id="rId46">
        <w:r>
          <w:rPr>
            <w:rStyle w:val="Hyperlink"/>
          </w:rPr>
          <w:t xml:space="preserve">[25]</w:t>
        </w:r>
      </w:hyperlink>
      <w:r>
        <w:t xml:space="preserve">. Arbetsträning erbjuds alltså inom ramen för dessa program till dem som behöver träna på att jobba för att komma tillbaka i rutin. Längden beror på programmet: upp till 3 månader i ungdomsgarantin, upp till 6 månader i etableringsprogrammet eller JUGaran, och upp till 12 månader för den som varit mycket länge i JUGaran</w:t>
      </w:r>
      <w:hyperlink r:id="rId29">
        <w:r>
          <w:rPr>
            <w:rStyle w:val="Hyperlink"/>
          </w:rPr>
          <w:t xml:space="preserve">[9]</w:t>
        </w:r>
      </w:hyperlink>
      <w:r>
        <w:t xml:space="preserve">.</w:t>
      </w:r>
    </w:p>
    <w:p>
      <w:pPr>
        <w:pStyle w:val="BodyText"/>
      </w:pPr>
      <w:r>
        <w:rPr>
          <w:b/>
          <w:bCs/>
        </w:rPr>
        <w:t xml:space="preserve">Nystartsjobb:</w:t>
      </w:r>
      <w:r>
        <w:t xml:space="preserve"> </w:t>
      </w:r>
      <w:r>
        <w:t xml:space="preserve">För att kvalificera sig måste man ha stått utanför arbetslivet en längre tid. Kraven varierar med ålder: Är man 25 år eller äldre krävs minst 12 av de senaste 15 månaderna i arbetslöshet, arbetsmarknadsprogram, sjukskrivning eller försörjningsstöd</w:t>
      </w:r>
      <w:hyperlink r:id="rId47">
        <w:r>
          <w:rPr>
            <w:rStyle w:val="Hyperlink"/>
          </w:rPr>
          <w:t xml:space="preserve">[26]</w:t>
        </w:r>
      </w:hyperlink>
      <w:r>
        <w:t xml:space="preserve">. För personer 20–24 år krävs minst 6 av de senaste 9 månaderna i motsvarande situation</w:t>
      </w:r>
      <w:hyperlink r:id="rId48">
        <w:r>
          <w:rPr>
            <w:rStyle w:val="Hyperlink"/>
          </w:rPr>
          <w:t xml:space="preserve">[27]</w:t>
        </w:r>
      </w:hyperlink>
      <w:r>
        <w:t xml:space="preserve">. Även deltagare i JUGaran eller etableringsprogrammet, samt nyanlända (med uppehållstillstånd senaste 36 mån) kan vara berättigade</w:t>
      </w:r>
      <w:hyperlink r:id="rId49">
        <w:r>
          <w:rPr>
            <w:rStyle w:val="Hyperlink"/>
          </w:rPr>
          <w:t xml:space="preserve">[28]</w:t>
        </w:r>
      </w:hyperlink>
      <w:r>
        <w:t xml:space="preserve">. Man behöver själv hitta en arbetsgivare som vill anställa med nystartsjobb, och arbetsgivaren ansöker om stödet</w:t>
      </w:r>
      <w:hyperlink r:id="rId50">
        <w:r>
          <w:rPr>
            <w:rStyle w:val="Hyperlink"/>
          </w:rPr>
          <w:t xml:space="preserve">[29]</w:t>
        </w:r>
      </w:hyperlink>
      <w:hyperlink r:id="rId51">
        <w:r>
          <w:rPr>
            <w:rStyle w:val="Hyperlink"/>
          </w:rPr>
          <w:t xml:space="preserve">[30]</w:t>
        </w:r>
      </w:hyperlink>
      <w:r>
        <w:t xml:space="preserve">.</w:t>
      </w:r>
    </w:p>
    <w:p>
      <w:pPr>
        <w:pStyle w:val="BodyText"/>
      </w:pPr>
      <w:r>
        <w:rPr>
          <w:b/>
          <w:bCs/>
        </w:rPr>
        <w:t xml:space="preserve">Introduktionsjobb:</w:t>
      </w:r>
      <w:r>
        <w:t xml:space="preserve"> </w:t>
      </w:r>
      <w:r>
        <w:t xml:space="preserve">Liknar nystartsjobb men riktar sig främst till dem som behöver kombinera jobb med utbildning (ofta personer som saknar komplett utbildning eller behöver byta bransch). Kraven är att man är inskriven som arbetssökande och har svårt att få arbete utan en sådan lösning. Arbetsgivaren får ett lönestöd och man kan t.ex. läsa kurser samtidigt</w:t>
      </w:r>
      <w:hyperlink r:id="rId52">
        <w:r>
          <w:rPr>
            <w:rStyle w:val="Hyperlink"/>
          </w:rPr>
          <w:t xml:space="preserve">[31]</w:t>
        </w:r>
      </w:hyperlink>
      <w:r>
        <w:t xml:space="preserve">. (Introduktionsjobb ersatte tidigare stödformer som “Instegsjobb” och “Extratjänster”.)</w:t>
      </w:r>
    </w:p>
    <w:p>
      <w:pPr>
        <w:pStyle w:val="BodyText"/>
      </w:pPr>
      <w:r>
        <w:rPr>
          <w:b/>
          <w:bCs/>
        </w:rPr>
        <w:t xml:space="preserve">Etableringsjobb:</w:t>
      </w:r>
      <w:r>
        <w:t xml:space="preserve"> </w:t>
      </w:r>
      <w:r>
        <w:t xml:space="preserve">En ny typ av subventionerad anställning för långtidsarbetslösa och nyanlända. För att få etableringsjobb måste man vara minst 20 år, inskriven som arbetssökande, och antingen ha varit arbetslös (eller i program) i minst 24 av de senaste 27 månaderna,</w:t>
      </w:r>
      <w:r>
        <w:t xml:space="preserve"> </w:t>
      </w:r>
      <w:r>
        <w:rPr>
          <w:i/>
          <w:iCs/>
        </w:rPr>
        <w:t xml:space="preserve">eller</w:t>
      </w:r>
      <w:r>
        <w:t xml:space="preserve"> </w:t>
      </w:r>
      <w:r>
        <w:t xml:space="preserve">delta i etableringsprogrammet,</w:t>
      </w:r>
      <w:r>
        <w:t xml:space="preserve"> </w:t>
      </w:r>
      <w:r>
        <w:rPr>
          <w:i/>
          <w:iCs/>
        </w:rPr>
        <w:t xml:space="preserve">eller</w:t>
      </w:r>
      <w:r>
        <w:t xml:space="preserve"> </w:t>
      </w:r>
      <w:r>
        <w:t xml:space="preserve">vara nyanländ med uppehållstillstånd/kort senaste 36 månaderna</w:t>
      </w:r>
      <w:hyperlink r:id="rId53">
        <w:r>
          <w:rPr>
            <w:rStyle w:val="Hyperlink"/>
          </w:rPr>
          <w:t xml:space="preserve">[32]</w:t>
        </w:r>
      </w:hyperlink>
      <w:r>
        <w:t xml:space="preserve">. Man behöver själv hitta en arbetsgivare med kollektivavtal som vill anställa på etableringsjobb, sedan ansöker man tillsammans om godkännande</w:t>
      </w:r>
      <w:hyperlink r:id="rId54">
        <w:r>
          <w:rPr>
            <w:rStyle w:val="Hyperlink"/>
          </w:rPr>
          <w:t xml:space="preserve">[33]</w:t>
        </w:r>
      </w:hyperlink>
      <w:hyperlink r:id="rId55">
        <w:r>
          <w:rPr>
            <w:rStyle w:val="Hyperlink"/>
          </w:rPr>
          <w:t xml:space="preserve">[34]</w:t>
        </w:r>
      </w:hyperlink>
      <w:r>
        <w:t xml:space="preserve">. Etableringsjobbet är en tidsbegränsad heltidsanställning på 2 år, där lönen delvis betalas av arbetsgivaren och delvis som statlig ersättning via Försäkringskassan</w:t>
      </w:r>
      <w:hyperlink r:id="rId56">
        <w:r>
          <w:rPr>
            <w:rStyle w:val="Hyperlink"/>
          </w:rPr>
          <w:t xml:space="preserve">[35]</w:t>
        </w:r>
      </w:hyperlink>
      <w:r>
        <w:t xml:space="preserve">. Syftet är att det ska leda till en riktig tillsvidareanställning, men LAS regler om automatisk tillsvidare efter 2 år gäller</w:t>
      </w:r>
      <w:r>
        <w:t xml:space="preserve"> </w:t>
      </w:r>
      <w:r>
        <w:rPr>
          <w:b/>
          <w:bCs/>
        </w:rPr>
        <w:t xml:space="preserve">inte</w:t>
      </w:r>
      <w:r>
        <w:t xml:space="preserve"> </w:t>
      </w:r>
      <w:r>
        <w:t xml:space="preserve">för etableringsjobb</w:t>
      </w:r>
      <w:hyperlink r:id="rId57">
        <w:r>
          <w:rPr>
            <w:rStyle w:val="Hyperlink"/>
          </w:rPr>
          <w:t xml:space="preserve">[36]</w:t>
        </w:r>
      </w:hyperlink>
      <w:hyperlink r:id="rId58">
        <w:r>
          <w:rPr>
            <w:rStyle w:val="Hyperlink"/>
          </w:rPr>
          <w:t xml:space="preserve">[37]</w:t>
        </w:r>
      </w:hyperlink>
      <w:r>
        <w:t xml:space="preserve">.</w:t>
      </w:r>
    </w:p>
    <w:bookmarkEnd w:id="59"/>
    <w:bookmarkStart w:id="87" w:name="innehåll-och-upplägg-i-programmen"/>
    <w:p>
      <w:pPr>
        <w:pStyle w:val="Heading2"/>
      </w:pPr>
      <w:r>
        <w:t xml:space="preserve">Innehåll och upplägg i programmen</w:t>
      </w:r>
    </w:p>
    <w:p>
      <w:pPr>
        <w:pStyle w:val="FirstParagraph"/>
      </w:pPr>
      <w:r>
        <w:rPr>
          <w:b/>
          <w:bCs/>
        </w:rPr>
        <w:t xml:space="preserve">Jobbgarantin för ungdomar:</w:t>
      </w:r>
      <w:r>
        <w:t xml:space="preserve"> </w:t>
      </w:r>
      <w:r>
        <w:t xml:space="preserve">Deltagaren och en handledare på Arbetsförmedlingen upprättar en plan med olika aktiviteter för att snabbt nå jobb eller utbildning</w:t>
      </w:r>
      <w:hyperlink r:id="rId60">
        <w:r>
          <w:rPr>
            <w:rStyle w:val="Hyperlink"/>
          </w:rPr>
          <w:t xml:space="preserve">[38]</w:t>
        </w:r>
      </w:hyperlink>
      <w:r>
        <w:t xml:space="preserve">. Exempel på insatser inom programmet är jobbsökaraktiviteter med coachning, arbetspraktik, arbetsträning, arbetsmarknadsutbildning, studiemotiverande kurs eller vägledning</w:t>
      </w:r>
      <w:hyperlink r:id="rId61">
        <w:r>
          <w:rPr>
            <w:rStyle w:val="Hyperlink"/>
          </w:rPr>
          <w:t xml:space="preserve">[39]</w:t>
        </w:r>
      </w:hyperlink>
      <w:r>
        <w:t xml:space="preserve">. Även stöd om man vill starta eget företag kan ingå</w:t>
      </w:r>
      <w:hyperlink r:id="rId61">
        <w:r>
          <w:rPr>
            <w:rStyle w:val="Hyperlink"/>
          </w:rPr>
          <w:t xml:space="preserve">[40]</w:t>
        </w:r>
      </w:hyperlink>
      <w:r>
        <w:t xml:space="preserve">. Programmet pågår normalt på heltid. Deltid kan beviljas i vissa fall, t.ex. om man arbetar deltid parallellt med a-kassa, är föräldraledig på deltid, eller studerar på komvux/SFI deltid (för 20-24-åringar)</w:t>
      </w:r>
      <w:hyperlink r:id="rId62">
        <w:r>
          <w:rPr>
            <w:rStyle w:val="Hyperlink"/>
          </w:rPr>
          <w:t xml:space="preserve">[41]</w:t>
        </w:r>
      </w:hyperlink>
      <w:r>
        <w:t xml:space="preserve">. Man kan</w:t>
      </w:r>
      <w:r>
        <w:t xml:space="preserve"> </w:t>
      </w:r>
      <w:r>
        <w:rPr>
          <w:i/>
          <w:iCs/>
        </w:rPr>
        <w:t xml:space="preserve">inte</w:t>
      </w:r>
      <w:r>
        <w:t xml:space="preserve"> </w:t>
      </w:r>
      <w:r>
        <w:t xml:space="preserve">ta semester i programmet, men Arbetsförmedlingen kan ge ledigt upp till 3 dagar i särskilda fall (t.ex. enskild angelägenhet) om man ansöker i förväg</w:t>
      </w:r>
      <w:hyperlink r:id="rId63">
        <w:r>
          <w:rPr>
            <w:rStyle w:val="Hyperlink"/>
          </w:rPr>
          <w:t xml:space="preserve">[42]</w:t>
        </w:r>
      </w:hyperlink>
      <w:r>
        <w:t xml:space="preserve">. Programmet varar som längst 15 månader; har man då ännu inte fått jobb eller utbildning övergår man vanligtvis till jobb- och utvecklingsgarantin för fortsatt stöd</w:t>
      </w:r>
      <w:hyperlink r:id="rId64">
        <w:r>
          <w:rPr>
            <w:rStyle w:val="Hyperlink"/>
          </w:rPr>
          <w:t xml:space="preserve">[43]</w:t>
        </w:r>
      </w:hyperlink>
      <w:hyperlink r:id="rId65">
        <w:r>
          <w:rPr>
            <w:rStyle w:val="Hyperlink"/>
          </w:rPr>
          <w:t xml:space="preserve">[44]</w:t>
        </w:r>
      </w:hyperlink>
      <w:r>
        <w:t xml:space="preserve">.</w:t>
      </w:r>
    </w:p>
    <w:p>
      <w:pPr>
        <w:pStyle w:val="BodyText"/>
      </w:pPr>
      <w:r>
        <w:rPr>
          <w:b/>
          <w:bCs/>
        </w:rPr>
        <w:t xml:space="preserve">Jobb- och utvecklingsgarantin:</w:t>
      </w:r>
      <w:r>
        <w:t xml:space="preserve"> </w:t>
      </w:r>
      <w:r>
        <w:t xml:space="preserve">Innehållet liknar ungdomsgarantin men anpassas för den enskilde vuxne. Man planerar med sin arbetsförmedlare olika insatser som kan inkludera arbetspraktik, arbetsträning, utbildning (t.ex. komvux, folkhögskola, yrkesutbildning), särskilt stöd för start av eget, eller matchningstjänster via externa aktörer</w:t>
      </w:r>
      <w:hyperlink r:id="rId66">
        <w:r>
          <w:rPr>
            <w:rStyle w:val="Hyperlink"/>
          </w:rPr>
          <w:t xml:space="preserve">[45]</w:t>
        </w:r>
      </w:hyperlink>
      <w:hyperlink r:id="rId67">
        <w:r>
          <w:rPr>
            <w:rStyle w:val="Hyperlink"/>
          </w:rPr>
          <w:t xml:space="preserve">[46]</w:t>
        </w:r>
      </w:hyperlink>
      <w:r>
        <w:t xml:space="preserve">. Under tiden i JUGaran kan arbetsgivare anställa deltagaren med subventioner som nystartsjobb eller introduktionsjobb om möjlighet uppstår</w:t>
      </w:r>
      <w:hyperlink r:id="rId68">
        <w:r>
          <w:rPr>
            <w:rStyle w:val="Hyperlink"/>
          </w:rPr>
          <w:t xml:space="preserve">[47]</w:t>
        </w:r>
      </w:hyperlink>
      <w:r>
        <w:t xml:space="preserve">. Arbetsförmedlingen kan också uppmana deltagare att studera om det behövs för att få jobb – man kan behöva utbilda sig för att matcha arbetsmarknadens krav</w:t>
      </w:r>
      <w:hyperlink r:id="rId69">
        <w:r>
          <w:rPr>
            <w:rStyle w:val="Hyperlink"/>
          </w:rPr>
          <w:t xml:space="preserve">[48]</w:t>
        </w:r>
      </w:hyperlink>
      <w:r>
        <w:t xml:space="preserve">. Programmet är normalt på heltid, men deltid kan tillåtas vid sjukdom, funktionsnedsättning eller om man t.ex. har deltidsjobb, deltar i deltidsstudier eller är deltidsföräldraledig</w:t>
      </w:r>
      <w:hyperlink r:id="rId70">
        <w:r>
          <w:rPr>
            <w:rStyle w:val="Hyperlink"/>
          </w:rPr>
          <w:t xml:space="preserve">[49]</w:t>
        </w:r>
      </w:hyperlink>
      <w:r>
        <w:t xml:space="preserve">. Inte heller här finns rätt till semester, men man kan få ledigt i upp till 3 dagar för särskilda skäl, samt göra ett</w:t>
      </w:r>
      <w:r>
        <w:t xml:space="preserve"> </w:t>
      </w:r>
      <w:r>
        <w:rPr>
          <w:b/>
          <w:bCs/>
        </w:rPr>
        <w:t xml:space="preserve">tillfälligt uppehåll</w:t>
      </w:r>
      <w:r>
        <w:t xml:space="preserve"> </w:t>
      </w:r>
      <w:r>
        <w:t xml:space="preserve">i programmet upp till 20 dagar per 12 månader (t.ex. vid resa) om Arbetsförmedlingen godkänner i förväg</w:t>
      </w:r>
      <w:hyperlink r:id="rId71">
        <w:r>
          <w:rPr>
            <w:rStyle w:val="Hyperlink"/>
          </w:rPr>
          <w:t xml:space="preserve">[50]</w:t>
        </w:r>
      </w:hyperlink>
      <w:hyperlink r:id="rId72">
        <w:r>
          <w:rPr>
            <w:rStyle w:val="Hyperlink"/>
          </w:rPr>
          <w:t xml:space="preserve">[51]</w:t>
        </w:r>
      </w:hyperlink>
      <w:r>
        <w:t xml:space="preserve">. Under ett uppehåll måste man fortsätta vara aktiv arbetssökande och lämna sina aktivitetsrapporter som vanligt</w:t>
      </w:r>
      <w:hyperlink r:id="rId72">
        <w:r>
          <w:rPr>
            <w:rStyle w:val="Hyperlink"/>
          </w:rPr>
          <w:t xml:space="preserve">[51]</w:t>
        </w:r>
      </w:hyperlink>
      <w:hyperlink r:id="rId73">
        <w:r>
          <w:rPr>
            <w:rStyle w:val="Hyperlink"/>
          </w:rPr>
          <w:t xml:space="preserve">[52]</w:t>
        </w:r>
      </w:hyperlink>
      <w:r>
        <w:t xml:space="preserve">.</w:t>
      </w:r>
    </w:p>
    <w:p>
      <w:pPr>
        <w:pStyle w:val="BodyText"/>
      </w:pPr>
      <w:r>
        <w:rPr>
          <w:b/>
          <w:bCs/>
        </w:rPr>
        <w:t xml:space="preserve">Etableringsprogrammet:</w:t>
      </w:r>
      <w:r>
        <w:t xml:space="preserve"> </w:t>
      </w:r>
      <w:r>
        <w:t xml:space="preserve">Består av en mix av aktiviteter för att nyanlända snabbt lär sig svenska och närmar sig jobb. Vanliga inslag är SFI (svenska för invandrare), samhällsorientering, arbetspraktik eller jobbförberedande insatser, validering av utländska examina, samt arbetsmarknadsutbildning eller annan utbildning vid behov</w:t>
      </w:r>
      <w:hyperlink r:id="rId25">
        <w:r>
          <w:rPr>
            <w:rStyle w:val="Hyperlink"/>
          </w:rPr>
          <w:t xml:space="preserve">[5]</w:t>
        </w:r>
      </w:hyperlink>
      <w:r>
        <w:t xml:space="preserve">. Programmet är på heltid om möjligt. Deltid kan förekomma om man har mycket små barn (kombinerat med föräldrapenning) eller vid nedsatt arbetsförmåga. Även i etableringsprogrammet gäller att man inte kan ta semester; vid t.ex. sommaruppehåll i en kurs kan man ändå få ersättning upp till 10 dagar under sommaren (juni–augusti) om uppehållet är anmält och godkänt</w:t>
      </w:r>
      <w:hyperlink r:id="rId74">
        <w:r>
          <w:rPr>
            <w:rStyle w:val="Hyperlink"/>
          </w:rPr>
          <w:t xml:space="preserve">[53]</w:t>
        </w:r>
      </w:hyperlink>
      <w:r>
        <w:t xml:space="preserve">.</w:t>
      </w:r>
    </w:p>
    <w:p>
      <w:pPr>
        <w:pStyle w:val="BodyText"/>
      </w:pPr>
      <w:r>
        <w:rPr>
          <w:b/>
          <w:bCs/>
        </w:rPr>
        <w:t xml:space="preserve">Arbetspraktik:</w:t>
      </w:r>
      <w:r>
        <w:t xml:space="preserve"> </w:t>
      </w:r>
      <w:r>
        <w:t xml:space="preserve">Själva praktiken sker på en arbetsplats (företag, myndighet eller organisation). Deltagaren förväntas ordna en praktikplats själv eller med hjälp av Arbetsförmedlingen</w:t>
      </w:r>
      <w:hyperlink r:id="rId45">
        <w:r>
          <w:rPr>
            <w:rStyle w:val="Hyperlink"/>
          </w:rPr>
          <w:t xml:space="preserve">[24]</w:t>
        </w:r>
      </w:hyperlink>
      <w:r>
        <w:t xml:space="preserve">. Innan start planeras upplägget tillsammans med arbetsgivaren och facket kontaktas (för att säkerställa att det är en seriös praktik)</w:t>
      </w:r>
      <w:hyperlink r:id="rId75">
        <w:r>
          <w:rPr>
            <w:rStyle w:val="Hyperlink"/>
          </w:rPr>
          <w:t xml:space="preserve">[54]</w:t>
        </w:r>
      </w:hyperlink>
      <w:r>
        <w:t xml:space="preserve">. Under praktiken arbetar man utan lön men med handledning och man får ett intyg efteråt på sin erfarenhet</w:t>
      </w:r>
      <w:hyperlink r:id="rId76">
        <w:r>
          <w:rPr>
            <w:rStyle w:val="Hyperlink"/>
          </w:rPr>
          <w:t xml:space="preserve">[55]</w:t>
        </w:r>
      </w:hyperlink>
      <w:r>
        <w:t xml:space="preserve">. Eventuellt kan en yrkeskompetensbedömning göras under praktiken, t.ex. för nyanlända med ett yrke, vilket ger underlag för framtida jobbsökande</w:t>
      </w:r>
      <w:hyperlink r:id="rId77">
        <w:r>
          <w:rPr>
            <w:rStyle w:val="Hyperlink"/>
          </w:rPr>
          <w:t xml:space="preserve">[56]</w:t>
        </w:r>
      </w:hyperlink>
      <w:r>
        <w:t xml:space="preserve">. Praktikens längd kan variera men är ofta några månader.</w:t>
      </w:r>
      <w:r>
        <w:t xml:space="preserve"> </w:t>
      </w:r>
      <w:r>
        <w:rPr>
          <w:b/>
          <w:bCs/>
        </w:rPr>
        <w:t xml:space="preserve">Obs:</w:t>
      </w:r>
      <w:r>
        <w:t xml:space="preserve"> </w:t>
      </w:r>
      <w:r>
        <w:t xml:space="preserve">Under praktik är man programdeltagare och har rätt till ersättning (aktivitetsstöd/utvecklingsersättning) istället för lön</w:t>
      </w:r>
      <w:hyperlink r:id="rId78">
        <w:r>
          <w:rPr>
            <w:rStyle w:val="Hyperlink"/>
          </w:rPr>
          <w:t xml:space="preserve">[57]</w:t>
        </w:r>
      </w:hyperlink>
      <w:r>
        <w:t xml:space="preserve">.</w:t>
      </w:r>
    </w:p>
    <w:p>
      <w:pPr>
        <w:pStyle w:val="BodyText"/>
      </w:pPr>
      <w:r>
        <w:rPr>
          <w:b/>
          <w:bCs/>
        </w:rPr>
        <w:t xml:space="preserve">Arbetsträning:</w:t>
      </w:r>
      <w:r>
        <w:t xml:space="preserve"> </w:t>
      </w:r>
      <w:r>
        <w:t xml:space="preserve">Genomförs på en arbetsplats med en utsedd handledare</w:t>
      </w:r>
      <w:hyperlink r:id="rId79">
        <w:r>
          <w:rPr>
            <w:rStyle w:val="Hyperlink"/>
          </w:rPr>
          <w:t xml:space="preserve">[58]</w:t>
        </w:r>
      </w:hyperlink>
      <w:r>
        <w:t xml:space="preserve">. Skillnaden mot praktik är att det inte ställs några produktivitetskrav – fokus ligger på deltagarens rehabilitering och arbetsförmåga</w:t>
      </w:r>
      <w:hyperlink r:id="rId80">
        <w:r>
          <w:rPr>
            <w:rStyle w:val="Hyperlink"/>
          </w:rPr>
          <w:t xml:space="preserve">[59]</w:t>
        </w:r>
      </w:hyperlink>
      <w:hyperlink r:id="rId81">
        <w:r>
          <w:rPr>
            <w:rStyle w:val="Hyperlink"/>
          </w:rPr>
          <w:t xml:space="preserve">[60]</w:t>
        </w:r>
      </w:hyperlink>
      <w:r>
        <w:t xml:space="preserve">. Man deltar i arbetsplatsens vardag, umgås med kollegor och vänjer sig vid arbetslivets rutiner och krav</w:t>
      </w:r>
      <w:hyperlink r:id="rId80">
        <w:r>
          <w:rPr>
            <w:rStyle w:val="Hyperlink"/>
          </w:rPr>
          <w:t xml:space="preserve">[59]</w:t>
        </w:r>
      </w:hyperlink>
      <w:r>
        <w:t xml:space="preserve">. Tiden anpassas som nämnts: max 3, 6 eller 12 månader beroende på program och behov</w:t>
      </w:r>
      <w:hyperlink r:id="rId29">
        <w:r>
          <w:rPr>
            <w:rStyle w:val="Hyperlink"/>
          </w:rPr>
          <w:t xml:space="preserve">[9]</w:t>
        </w:r>
      </w:hyperlink>
      <w:r>
        <w:t xml:space="preserve">. Innan start görs en överenskommelse mellan alla parter om mål, arbetsuppgifter, arbetstider och stödbehov under arbetsträningen</w:t>
      </w:r>
      <w:hyperlink r:id="rId79">
        <w:r>
          <w:rPr>
            <w:rStyle w:val="Hyperlink"/>
          </w:rPr>
          <w:t xml:space="preserve">[58]</w:t>
        </w:r>
      </w:hyperlink>
      <w:r>
        <w:t xml:space="preserve">.</w:t>
      </w:r>
    </w:p>
    <w:p>
      <w:pPr>
        <w:pStyle w:val="BodyText"/>
      </w:pPr>
      <w:r>
        <w:rPr>
          <w:b/>
          <w:bCs/>
        </w:rPr>
        <w:t xml:space="preserve">Nystartsjobb:</w:t>
      </w:r>
      <w:r>
        <w:t xml:space="preserve"> </w:t>
      </w:r>
      <w:r>
        <w:t xml:space="preserve">Innebär att om du uppfyller villkoren, kan en arbetsgivare få ett ekonomiskt stöd (en kredit mot arbetsgivaravgiften) när de anställer dig. Anställningen kan vara tillsvidare eller tidsbegränsad, hel- eller deltid</w:t>
      </w:r>
      <w:hyperlink r:id="rId82">
        <w:r>
          <w:rPr>
            <w:rStyle w:val="Hyperlink"/>
          </w:rPr>
          <w:t xml:space="preserve">[61]</w:t>
        </w:r>
      </w:hyperlink>
      <w:hyperlink r:id="rId83">
        <w:r>
          <w:rPr>
            <w:rStyle w:val="Hyperlink"/>
          </w:rPr>
          <w:t xml:space="preserve">[62]</w:t>
        </w:r>
      </w:hyperlink>
      <w:r>
        <w:t xml:space="preserve">. Du som arbetssökande har rätt till kollektivavtalsenlig lön hos arbetsgivaren (stödet påverkar inte din lön)</w:t>
      </w:r>
      <w:hyperlink r:id="rId84">
        <w:r>
          <w:rPr>
            <w:rStyle w:val="Hyperlink"/>
          </w:rPr>
          <w:t xml:space="preserve">[63]</w:t>
        </w:r>
      </w:hyperlink>
      <w:r>
        <w:t xml:space="preserve">. Processen är att du hittar en intresserad arbetsgivare, arbetsgivaren skickar in ansökan om nystartsjobb, och du får sedan komplettera med information om din arbetslöshetsperiod innan Arbetsförmedlingen beslutar</w:t>
      </w:r>
      <w:hyperlink r:id="rId50">
        <w:r>
          <w:rPr>
            <w:rStyle w:val="Hyperlink"/>
          </w:rPr>
          <w:t xml:space="preserve">[29]</w:t>
        </w:r>
      </w:hyperlink>
      <w:hyperlink r:id="rId51">
        <w:r>
          <w:rPr>
            <w:rStyle w:val="Hyperlink"/>
          </w:rPr>
          <w:t xml:space="preserve">[30]</w:t>
        </w:r>
      </w:hyperlink>
      <w:r>
        <w:t xml:space="preserve">.</w:t>
      </w:r>
    </w:p>
    <w:p>
      <w:pPr>
        <w:pStyle w:val="BodyText"/>
      </w:pPr>
      <w:r>
        <w:rPr>
          <w:b/>
          <w:bCs/>
        </w:rPr>
        <w:t xml:space="preserve">Introduktionsjobb:</w:t>
      </w:r>
      <w:r>
        <w:t xml:space="preserve"> </w:t>
      </w:r>
      <w:r>
        <w:t xml:space="preserve">Liknar nystartsjobb men kombinerar jobb med utbildning. Du kan t.ex. jobba deltid och studera komvux på deltid medans arbetsgivaren får stöd. Lön ska motsvara kollektivavtal. Introduktionsjobb är tänkt för dem som behöver öka sin kompetens parallellt med arbete</w:t>
      </w:r>
      <w:hyperlink r:id="rId52">
        <w:r>
          <w:rPr>
            <w:rStyle w:val="Hyperlink"/>
          </w:rPr>
          <w:t xml:space="preserve">[31]</w:t>
        </w:r>
      </w:hyperlink>
      <w:r>
        <w:t xml:space="preserve">.</w:t>
      </w:r>
    </w:p>
    <w:p>
      <w:pPr>
        <w:pStyle w:val="BodyText"/>
      </w:pPr>
      <w:r>
        <w:rPr>
          <w:b/>
          <w:bCs/>
        </w:rPr>
        <w:t xml:space="preserve">Etableringsjobb:</w:t>
      </w:r>
      <w:r>
        <w:t xml:space="preserve"> </w:t>
      </w:r>
      <w:r>
        <w:t xml:space="preserve">Om du och en arbetsgivare kommer överens om etableringsjobb, skickas en ansökan till Arbetsförmedlingen</w:t>
      </w:r>
      <w:hyperlink r:id="rId85">
        <w:r>
          <w:rPr>
            <w:rStyle w:val="Hyperlink"/>
          </w:rPr>
          <w:t xml:space="preserve">[64]</w:t>
        </w:r>
      </w:hyperlink>
      <w:r>
        <w:t xml:space="preserve">. Arbetsgivaren intygar anställningen separat</w:t>
      </w:r>
      <w:hyperlink r:id="rId86">
        <w:r>
          <w:rPr>
            <w:rStyle w:val="Hyperlink"/>
          </w:rPr>
          <w:t xml:space="preserve">[65]</w:t>
        </w:r>
      </w:hyperlink>
      <w:r>
        <w:t xml:space="preserve">. Vid godkännande får du en tvåårig heltidstjänst. Din inkomst består då av lön från arbetsgivaren plus ett skattepliktigt bidrag från Försäkringskassan</w:t>
      </w:r>
      <w:hyperlink r:id="rId56">
        <w:r>
          <w:rPr>
            <w:rStyle w:val="Hyperlink"/>
          </w:rPr>
          <w:t xml:space="preserve">[35]</w:t>
        </w:r>
      </w:hyperlink>
      <w:r>
        <w:t xml:space="preserve">. Inkomsten blir lägre än kollektivavtalslön under de två åren men är pensions- och a-kassegrundande</w:t>
      </w:r>
      <w:hyperlink r:id="rId56">
        <w:r>
          <w:rPr>
            <w:rStyle w:val="Hyperlink"/>
          </w:rPr>
          <w:t xml:space="preserve">[35]</w:t>
        </w:r>
      </w:hyperlink>
      <w:r>
        <w:t xml:space="preserve">. Efter två år upphör anställningen om inte arbetsgivaren erbjuder tillsvidarejobb (eftersom LAS §5 om automatiska tillsvidareanställningar ej gäller för etableringsjobb)</w:t>
      </w:r>
      <w:hyperlink r:id="rId57">
        <w:r>
          <w:rPr>
            <w:rStyle w:val="Hyperlink"/>
          </w:rPr>
          <w:t xml:space="preserve">[36]</w:t>
        </w:r>
      </w:hyperlink>
      <w:hyperlink r:id="rId58">
        <w:r>
          <w:rPr>
            <w:rStyle w:val="Hyperlink"/>
          </w:rPr>
          <w:t xml:space="preserve">[37]</w:t>
        </w:r>
      </w:hyperlink>
      <w:r>
        <w:t xml:space="preserve">.</w:t>
      </w:r>
    </w:p>
    <w:bookmarkEnd w:id="87"/>
    <w:bookmarkStart w:id="127" w:name="X84fc8af00637cedc79022af8dd41992bb24168e"/>
    <w:p>
      <w:pPr>
        <w:pStyle w:val="Heading2"/>
      </w:pPr>
      <w:r>
        <w:t xml:space="preserve">Ekonomisk ersättning för deltagare (aktivitetsstöd, utvecklingsersättning m.m.)</w:t>
      </w:r>
    </w:p>
    <w:p>
      <w:pPr>
        <w:pStyle w:val="FirstParagraph"/>
      </w:pPr>
      <w:r>
        <w:t xml:space="preserve">När du deltar i ett arbetsmarknadsprogram får du inte lön utan i stället ekonomisk ersättning via Försäkringskassan.</w:t>
      </w:r>
      <w:r>
        <w:t xml:space="preserve"> </w:t>
      </w:r>
      <w:r>
        <w:rPr>
          <w:b/>
          <w:bCs/>
        </w:rPr>
        <w:t xml:space="preserve">Aktivitetsstöd</w:t>
      </w:r>
      <w:r>
        <w:t xml:space="preserve"> </w:t>
      </w:r>
      <w:r>
        <w:t xml:space="preserve">och</w:t>
      </w:r>
      <w:r>
        <w:t xml:space="preserve"> </w:t>
      </w:r>
      <w:r>
        <w:rPr>
          <w:b/>
          <w:bCs/>
        </w:rPr>
        <w:t xml:space="preserve">utvecklingsersättning</w:t>
      </w:r>
      <w:r>
        <w:t xml:space="preserve"> </w:t>
      </w:r>
      <w:r>
        <w:t xml:space="preserve">är de vanligaste formerna.</w:t>
      </w:r>
      <w:r>
        <w:t xml:space="preserve"> </w:t>
      </w:r>
      <w:r>
        <w:rPr>
          <w:b/>
          <w:bCs/>
        </w:rPr>
        <w:t xml:space="preserve">Etableringsersättning</w:t>
      </w:r>
      <w:r>
        <w:t xml:space="preserve"> </w:t>
      </w:r>
      <w:r>
        <w:t xml:space="preserve">gäller enbart för etableringsprogrammet (nyanlända). Man ansöker om ersättningen månadsvis i efterskott hos Försäkringskassan, helst via deras e-tjänst</w:t>
      </w:r>
      <w:hyperlink r:id="rId88">
        <w:r>
          <w:rPr>
            <w:rStyle w:val="Hyperlink"/>
          </w:rPr>
          <w:t xml:space="preserve">[66]</w:t>
        </w:r>
      </w:hyperlink>
      <w:r>
        <w:t xml:space="preserve">. Ansökan för en månads deltagande öppnar i början av nästa månad och ska skickas in senast den 7:e för att utbetalning ska ske den 26:e samma månad</w:t>
      </w:r>
      <w:hyperlink r:id="rId89">
        <w:r>
          <w:rPr>
            <w:rStyle w:val="Hyperlink"/>
          </w:rPr>
          <w:t xml:space="preserve">[67]</w:t>
        </w:r>
      </w:hyperlink>
      <w:hyperlink r:id="rId90">
        <w:r>
          <w:rPr>
            <w:rStyle w:val="Hyperlink"/>
          </w:rPr>
          <w:t xml:space="preserve">[68]</w:t>
        </w:r>
      </w:hyperlink>
      <w:r>
        <w:t xml:space="preserve">. Om ansökan kommer in efter den 7:e dröjer utbetalningen till nästa månads 26:e</w:t>
      </w:r>
      <w:hyperlink r:id="rId90">
        <w:r>
          <w:rPr>
            <w:rStyle w:val="Hyperlink"/>
          </w:rPr>
          <w:t xml:space="preserve">[68]</w:t>
        </w:r>
      </w:hyperlink>
      <w:hyperlink r:id="rId90">
        <w:r>
          <w:rPr>
            <w:rStyle w:val="Hyperlink"/>
          </w:rPr>
          <w:t xml:space="preserve">[69]</w:t>
        </w:r>
      </w:hyperlink>
      <w:r>
        <w:t xml:space="preserve">. Ansöker du senare än sista dagen i månaden efter så riskerar du att gå miste om ersättningen helt (om du inte har särskilda skäl)</w:t>
      </w:r>
      <w:hyperlink r:id="rId91">
        <w:r>
          <w:rPr>
            <w:rStyle w:val="Hyperlink"/>
          </w:rPr>
          <w:t xml:space="preserve">[70]</w:t>
        </w:r>
      </w:hyperlink>
      <w:r>
        <w:t xml:space="preserve">.</w:t>
      </w:r>
    </w:p>
    <w:p>
      <w:pPr>
        <w:pStyle w:val="BodyText"/>
      </w:pPr>
      <w:r>
        <w:rPr>
          <w:b/>
          <w:bCs/>
        </w:rPr>
        <w:t xml:space="preserve">Hur mycket får man?</w:t>
      </w:r>
      <w:r>
        <w:t xml:space="preserve"> </w:t>
      </w:r>
      <w:r>
        <w:t xml:space="preserve">Ersättningen ges som ett bestämt belopp per dag man deltar, för högst 5 dagar per vecka</w:t>
      </w:r>
      <w:hyperlink r:id="rId92">
        <w:r>
          <w:rPr>
            <w:rStyle w:val="Hyperlink"/>
          </w:rPr>
          <w:t xml:space="preserve">[71]</w:t>
        </w:r>
      </w:hyperlink>
      <w:hyperlink r:id="rId93">
        <w:r>
          <w:rPr>
            <w:rStyle w:val="Hyperlink"/>
          </w:rPr>
          <w:t xml:space="preserve">[72]</w:t>
        </w:r>
      </w:hyperlink>
      <w:r>
        <w:t xml:space="preserve">. Beloppet beror på din ålder och din rätt till a-kassa:</w:t>
      </w:r>
    </w:p>
    <w:p>
      <w:pPr>
        <w:numPr>
          <w:ilvl w:val="0"/>
          <w:numId w:val="1002"/>
        </w:numPr>
      </w:pPr>
      <w:r>
        <w:rPr>
          <w:b/>
          <w:bCs/>
        </w:rPr>
        <w:t xml:space="preserve">Aktivitetsstöd (inkomstbaserat):</w:t>
      </w:r>
      <w:r>
        <w:t xml:space="preserve"> </w:t>
      </w:r>
      <w:r>
        <w:t xml:space="preserve">Om du uppfyller villkoren för a-kasseersättning (dvs. har ett tidigare arbete som grund), får du aktivitetsstöd baserat på din tidigare inkomst. Det motsvarar normalt 80% av tidigare lön upp till a-kassans tak, och trappas ned stegvis efter 100 dagar</w:t>
      </w:r>
      <w:hyperlink r:id="rId94">
        <w:r>
          <w:rPr>
            <w:rStyle w:val="Hyperlink"/>
          </w:rPr>
          <w:t xml:space="preserve">[73]</w:t>
        </w:r>
      </w:hyperlink>
      <w:hyperlink r:id="rId95">
        <w:r>
          <w:rPr>
            <w:rStyle w:val="Hyperlink"/>
          </w:rPr>
          <w:t xml:space="preserve">[74]</w:t>
        </w:r>
      </w:hyperlink>
      <w:r>
        <w:t xml:space="preserve">.</w:t>
      </w:r>
      <w:r>
        <w:t xml:space="preserve"> </w:t>
      </w:r>
      <w:r>
        <w:rPr>
          <w:b/>
          <w:bCs/>
        </w:rPr>
        <w:t xml:space="preserve">Notera:</w:t>
      </w:r>
      <w:r>
        <w:t xml:space="preserve"> </w:t>
      </w:r>
      <w:r>
        <w:t xml:space="preserve">Från 1 oktober 2025 beräknas a-kassan (och därmed inkomstbaserat aktivitetsstöd) enligt en ny modell baserad på inkomster istället för arbetad tid</w:t>
      </w:r>
      <w:hyperlink r:id="rId96">
        <w:r>
          <w:rPr>
            <w:rStyle w:val="Hyperlink"/>
          </w:rPr>
          <w:t xml:space="preserve">[75]</w:t>
        </w:r>
      </w:hyperlink>
      <w:r>
        <w:t xml:space="preserve">. Miniminivån för inkomstbaserat aktivitetsstöd är 365 kronor per dag (före skatt) för heltid</w:t>
      </w:r>
      <w:hyperlink r:id="rId94">
        <w:r>
          <w:rPr>
            <w:rStyle w:val="Hyperlink"/>
          </w:rPr>
          <w:t xml:space="preserve">[73]</w:t>
        </w:r>
      </w:hyperlink>
      <w:hyperlink r:id="rId95">
        <w:r>
          <w:rPr>
            <w:rStyle w:val="Hyperlink"/>
          </w:rPr>
          <w:t xml:space="preserve">[74]</w:t>
        </w:r>
      </w:hyperlink>
      <w:r>
        <w:t xml:space="preserve">. Detta 365 kr/dag är även det</w:t>
      </w:r>
      <w:r>
        <w:t xml:space="preserve"> </w:t>
      </w:r>
      <w:r>
        <w:rPr>
          <w:b/>
          <w:bCs/>
        </w:rPr>
        <w:t xml:space="preserve">grundbelopp</w:t>
      </w:r>
      <w:r>
        <w:t xml:space="preserve"> </w:t>
      </w:r>
      <w:r>
        <w:t xml:space="preserve">som ges som aktivitetsstöd om man</w:t>
      </w:r>
      <w:r>
        <w:t xml:space="preserve"> </w:t>
      </w:r>
      <w:r>
        <w:rPr>
          <w:i/>
          <w:iCs/>
        </w:rPr>
        <w:t xml:space="preserve">inte</w:t>
      </w:r>
      <w:r>
        <w:t xml:space="preserve"> </w:t>
      </w:r>
      <w:r>
        <w:t xml:space="preserve">uppfyller a-kassans villkor (för den som är 25 år eller äldre)</w:t>
      </w:r>
      <w:hyperlink r:id="rId97">
        <w:r>
          <w:rPr>
            <w:rStyle w:val="Hyperlink"/>
          </w:rPr>
          <w:t xml:space="preserve">[76]</w:t>
        </w:r>
      </w:hyperlink>
      <w:hyperlink r:id="rId95">
        <w:r>
          <w:rPr>
            <w:rStyle w:val="Hyperlink"/>
          </w:rPr>
          <w:t xml:space="preserve">[77]</w:t>
        </w:r>
      </w:hyperlink>
      <w:r>
        <w:t xml:space="preserve">. Grundbeloppet 365 kr/dag är skattepliktigt och motsvarar ca 8 000 kr i månaden före skatt vid fullt deltagande. Den som får grundbeloppet och är i jobb- och utvecklingsgarantin kan få det i högst 450 dagar</w:t>
      </w:r>
      <w:hyperlink r:id="rId95">
        <w:r>
          <w:rPr>
            <w:rStyle w:val="Hyperlink"/>
          </w:rPr>
          <w:t xml:space="preserve">[77]</w:t>
        </w:r>
      </w:hyperlink>
      <w:r>
        <w:t xml:space="preserve">.</w:t>
      </w:r>
    </w:p>
    <w:p>
      <w:pPr>
        <w:numPr>
          <w:ilvl w:val="0"/>
          <w:numId w:val="1002"/>
        </w:numPr>
      </w:pPr>
      <w:r>
        <w:rPr>
          <w:b/>
          <w:bCs/>
        </w:rPr>
        <w:t xml:space="preserve">Utvecklingsersättning:</w:t>
      </w:r>
      <w:r>
        <w:t xml:space="preserve"> </w:t>
      </w:r>
      <w:r>
        <w:t xml:space="preserve">Detta är en skattefri ersättning för deltagare</w:t>
      </w:r>
      <w:r>
        <w:t xml:space="preserve"> </w:t>
      </w:r>
      <w:r>
        <w:rPr>
          <w:i/>
          <w:iCs/>
        </w:rPr>
        <w:t xml:space="preserve">under 25 år</w:t>
      </w:r>
      <w:r>
        <w:t xml:space="preserve"> </w:t>
      </w:r>
      <w:r>
        <w:t xml:space="preserve">som inte har rätt till a-kassa</w:t>
      </w:r>
      <w:hyperlink r:id="rId98">
        <w:r>
          <w:rPr>
            <w:rStyle w:val="Hyperlink"/>
          </w:rPr>
          <w:t xml:space="preserve">[78]</w:t>
        </w:r>
      </w:hyperlink>
      <w:hyperlink r:id="rId99">
        <w:r>
          <w:rPr>
            <w:rStyle w:val="Hyperlink"/>
          </w:rPr>
          <w:t xml:space="preserve">[79]</w:t>
        </w:r>
      </w:hyperlink>
      <w:r>
        <w:t xml:space="preserve">. Beloppen är lägre och beror på utbildningsnivå:</w:t>
      </w:r>
    </w:p>
    <w:p>
      <w:pPr>
        <w:pStyle w:val="Compact"/>
        <w:numPr>
          <w:ilvl w:val="0"/>
          <w:numId w:val="1002"/>
        </w:numPr>
      </w:pPr>
      <w:r>
        <w:t xml:space="preserve">Har du gymnasieexamen (eller motsvarande minst 3 år på gymnasienivå, inklusive vissa introduktionsprogram)</w:t>
      </w:r>
      <w:r>
        <w:t xml:space="preserve"> </w:t>
      </w:r>
      <w:r>
        <w:rPr>
          <w:i/>
          <w:iCs/>
        </w:rPr>
        <w:t xml:space="preserve">eller</w:t>
      </w:r>
      <w:r>
        <w:t xml:space="preserve"> </w:t>
      </w:r>
      <w:r>
        <w:t xml:space="preserve">om du går en studiemotiverande folkhögskolekurs, då är ersättningen</w:t>
      </w:r>
      <w:r>
        <w:t xml:space="preserve"> </w:t>
      </w:r>
      <w:r>
        <w:rPr>
          <w:b/>
          <w:bCs/>
        </w:rPr>
        <w:t xml:space="preserve">205 kr per dag</w:t>
      </w:r>
      <w:r>
        <w:t xml:space="preserve"> </w:t>
      </w:r>
      <w:r>
        <w:t xml:space="preserve">vid heltidsprogram</w:t>
      </w:r>
      <w:hyperlink r:id="rId99">
        <w:r>
          <w:rPr>
            <w:rStyle w:val="Hyperlink"/>
          </w:rPr>
          <w:t xml:space="preserve">[79]</w:t>
        </w:r>
      </w:hyperlink>
      <w:hyperlink r:id="rId100">
        <w:r>
          <w:rPr>
            <w:rStyle w:val="Hyperlink"/>
          </w:rPr>
          <w:t xml:space="preserve">[80]</w:t>
        </w:r>
      </w:hyperlink>
      <w:r>
        <w:t xml:space="preserve">.</w:t>
      </w:r>
    </w:p>
    <w:p>
      <w:pPr>
        <w:numPr>
          <w:ilvl w:val="0"/>
          <w:numId w:val="1002"/>
        </w:numPr>
      </w:pPr>
      <w:r>
        <w:t xml:space="preserve">Om du</w:t>
      </w:r>
      <w:r>
        <w:t xml:space="preserve"> </w:t>
      </w:r>
      <w:r>
        <w:rPr>
          <w:i/>
          <w:iCs/>
        </w:rPr>
        <w:t xml:space="preserve">inte</w:t>
      </w:r>
      <w:r>
        <w:t xml:space="preserve"> </w:t>
      </w:r>
      <w:r>
        <w:t xml:space="preserve">har fullgjort en sådan utbildning är ersättningen</w:t>
      </w:r>
      <w:r>
        <w:t xml:space="preserve"> </w:t>
      </w:r>
      <w:r>
        <w:rPr>
          <w:b/>
          <w:bCs/>
        </w:rPr>
        <w:t xml:space="preserve">57 kr per dag</w:t>
      </w:r>
      <w:hyperlink r:id="rId99">
        <w:r>
          <w:rPr>
            <w:rStyle w:val="Hyperlink"/>
          </w:rPr>
          <w:t xml:space="preserve">[79]</w:t>
        </w:r>
      </w:hyperlink>
      <w:hyperlink r:id="rId101">
        <w:r>
          <w:rPr>
            <w:rStyle w:val="Hyperlink"/>
          </w:rPr>
          <w:t xml:space="preserve">[81]</w:t>
        </w:r>
      </w:hyperlink>
      <w:r>
        <w:t xml:space="preserve">.</w:t>
      </w:r>
      <w:r>
        <w:t xml:space="preserve"> </w:t>
      </w:r>
      <w:r>
        <w:t xml:space="preserve">Dessa nivåer gäller normalt för åldern 20-24. Även arbetslösa 18-19-åringar i program får utvecklingsersättning 205 eller 57 kr efter samma princip (om de inte kvalificerar för inkomstrelaterad ersättning)</w:t>
      </w:r>
      <w:hyperlink r:id="rId102">
        <w:r>
          <w:rPr>
            <w:rStyle w:val="Hyperlink"/>
          </w:rPr>
          <w:t xml:space="preserve">[82]</w:t>
        </w:r>
      </w:hyperlink>
      <w:hyperlink r:id="rId103">
        <w:r>
          <w:rPr>
            <w:rStyle w:val="Hyperlink"/>
          </w:rPr>
          <w:t xml:space="preserve">[83]</w:t>
        </w:r>
      </w:hyperlink>
      <w:r>
        <w:t xml:space="preserve">.</w:t>
      </w:r>
    </w:p>
    <w:p>
      <w:pPr>
        <w:numPr>
          <w:ilvl w:val="0"/>
          <w:numId w:val="1002"/>
        </w:numPr>
      </w:pPr>
      <w:r>
        <w:rPr>
          <w:b/>
          <w:bCs/>
        </w:rPr>
        <w:t xml:space="preserve">Etableringsersättning:</w:t>
      </w:r>
      <w:r>
        <w:t xml:space="preserve"> </w:t>
      </w:r>
      <w:r>
        <w:t xml:space="preserve">Gäller nyanlända i etableringsprogrammet och är också skattefri. Grundbeloppet har varit</w:t>
      </w:r>
      <w:r>
        <w:t xml:space="preserve"> </w:t>
      </w:r>
      <w:r>
        <w:rPr>
          <w:b/>
          <w:bCs/>
        </w:rPr>
        <w:t xml:space="preserve">308 kr per dag</w:t>
      </w:r>
      <w:r>
        <w:t xml:space="preserve"> </w:t>
      </w:r>
      <w:r>
        <w:t xml:space="preserve">för heltid (5 dagar/vecka)</w:t>
      </w:r>
      <w:hyperlink r:id="rId104">
        <w:r>
          <w:rPr>
            <w:rStyle w:val="Hyperlink"/>
          </w:rPr>
          <w:t xml:space="preserve">[84]</w:t>
        </w:r>
      </w:hyperlink>
      <w:r>
        <w:t xml:space="preserve">. Under den inledande kartläggningsperioden (de första veckorna) var ersättningen tidigare 231 kr/dag, sedan 308 kr/dag när aktivitetsplanen påbörjats</w:t>
      </w:r>
      <w:hyperlink r:id="rId105">
        <w:r>
          <w:rPr>
            <w:rStyle w:val="Hyperlink"/>
          </w:rPr>
          <w:t xml:space="preserve">[85]</w:t>
        </w:r>
      </w:hyperlink>
      <w:r>
        <w:t xml:space="preserve">. (Detta motsvarar ca 6 760 kr per månad vid full närvaro.) Utöver detta kan</w:t>
      </w:r>
      <w:r>
        <w:t xml:space="preserve"> </w:t>
      </w:r>
      <w:r>
        <w:rPr>
          <w:b/>
          <w:bCs/>
        </w:rPr>
        <w:t xml:space="preserve">etableringstillägg</w:t>
      </w:r>
      <w:r>
        <w:t xml:space="preserve"> </w:t>
      </w:r>
      <w:r>
        <w:t xml:space="preserve">tillkomma för försörjningspliktiga barn, samt</w:t>
      </w:r>
      <w:r>
        <w:t xml:space="preserve"> </w:t>
      </w:r>
      <w:r>
        <w:rPr>
          <w:b/>
          <w:bCs/>
        </w:rPr>
        <w:t xml:space="preserve">bostadsersättning</w:t>
      </w:r>
      <w:r>
        <w:t xml:space="preserve"> </w:t>
      </w:r>
      <w:r>
        <w:t xml:space="preserve">för ensamstående i eget boende:</w:t>
      </w:r>
    </w:p>
    <w:p>
      <w:pPr>
        <w:pStyle w:val="Compact"/>
        <w:numPr>
          <w:ilvl w:val="0"/>
          <w:numId w:val="1002"/>
        </w:numPr>
      </w:pPr>
      <w:r>
        <w:rPr>
          <w:i/>
          <w:iCs/>
        </w:rPr>
        <w:t xml:space="preserve">Etableringstillägg:</w:t>
      </w:r>
      <w:r>
        <w:t xml:space="preserve"> </w:t>
      </w:r>
      <w:r>
        <w:t xml:space="preserve">800 kr per barn och månad (ungefär), upp till högst 3 barn. Maximalt 4 500 kr per månad kan betalas ut i tillägg</w:t>
      </w:r>
      <w:hyperlink r:id="rId106">
        <w:r>
          <w:rPr>
            <w:rStyle w:val="Hyperlink"/>
          </w:rPr>
          <w:t xml:space="preserve">[86]</w:t>
        </w:r>
      </w:hyperlink>
      <w:r>
        <w:t xml:space="preserve">. (Man kan alltså få för högst tre barn.) Tillägget kräver ansökan på särskild blankett och betalas ut tillsammans med etableringsersättningen</w:t>
      </w:r>
      <w:hyperlink r:id="rId107">
        <w:r>
          <w:rPr>
            <w:rStyle w:val="Hyperlink"/>
          </w:rPr>
          <w:t xml:space="preserve">[87]</w:t>
        </w:r>
      </w:hyperlink>
      <w:hyperlink r:id="rId108">
        <w:r>
          <w:rPr>
            <w:rStyle w:val="Hyperlink"/>
          </w:rPr>
          <w:t xml:space="preserve">[88]</w:t>
        </w:r>
      </w:hyperlink>
      <w:r>
        <w:t xml:space="preserve">.</w:t>
      </w:r>
    </w:p>
    <w:p>
      <w:pPr>
        <w:pStyle w:val="Compact"/>
        <w:numPr>
          <w:ilvl w:val="0"/>
          <w:numId w:val="1002"/>
        </w:numPr>
      </w:pPr>
      <w:r>
        <w:rPr>
          <w:i/>
          <w:iCs/>
        </w:rPr>
        <w:t xml:space="preserve">Bostadsersättning:</w:t>
      </w:r>
      <w:r>
        <w:t xml:space="preserve"> </w:t>
      </w:r>
      <w:r>
        <w:t xml:space="preserve">Om man bor ensam i en egen bostad (där man är folkbokförd) och hyran överstiger 1 800 kr/mån, kan man få ersättning för bostadskostnaden över 1 800 kr. Taket är 3 900 kr per månad</w:t>
      </w:r>
      <w:hyperlink r:id="rId109">
        <w:r>
          <w:rPr>
            <w:rStyle w:val="Hyperlink"/>
          </w:rPr>
          <w:t xml:space="preserve">[89]</w:t>
        </w:r>
      </w:hyperlink>
      <w:hyperlink r:id="rId110">
        <w:r>
          <w:rPr>
            <w:rStyle w:val="Hyperlink"/>
          </w:rPr>
          <w:t xml:space="preserve">[90]</w:t>
        </w:r>
      </w:hyperlink>
      <w:r>
        <w:t xml:space="preserve">. Exempel: en hyra på 4 000 kr ger 2 200 kr i bostadsersättning (4 000–1 800)</w:t>
      </w:r>
      <w:hyperlink r:id="rId111">
        <w:r>
          <w:rPr>
            <w:rStyle w:val="Hyperlink"/>
          </w:rPr>
          <w:t xml:space="preserve">[91]</w:t>
        </w:r>
      </w:hyperlink>
      <w:r>
        <w:t xml:space="preserve">. Maxbeloppet 3 900 kr motsvarar t.ex. hyra på 5 700 kr (5 700–1 800 = 3 900). Även detta kräver separat ansökan</w:t>
      </w:r>
      <w:hyperlink r:id="rId112">
        <w:r>
          <w:rPr>
            <w:rStyle w:val="Hyperlink"/>
          </w:rPr>
          <w:t xml:space="preserve">[92]</w:t>
        </w:r>
      </w:hyperlink>
      <w:hyperlink r:id="rId113">
        <w:r>
          <w:rPr>
            <w:rStyle w:val="Hyperlink"/>
          </w:rPr>
          <w:t xml:space="preserve">[93]</w:t>
        </w:r>
      </w:hyperlink>
      <w:r>
        <w:t xml:space="preserve">.</w:t>
      </w:r>
    </w:p>
    <w:p>
      <w:pPr>
        <w:pStyle w:val="FirstParagraph"/>
      </w:pPr>
      <w:r>
        <w:t xml:space="preserve">Nedanstående tabell sammanfattar ersättningsnivåerna för aktivitetsstöd och utvecklingsersättning (heltidsprogram):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Ålder</w:t>
            </w:r>
          </w:p>
        </w:tc>
        <w:tc>
          <w:tcPr/>
          <w:p>
            <w:pPr>
              <w:pStyle w:val="Compact"/>
            </w:pPr>
            <w:r>
              <w:rPr>
                <w:b/>
                <w:bCs/>
              </w:rPr>
              <w:t xml:space="preserve">Villkor</w:t>
            </w:r>
          </w:p>
        </w:tc>
        <w:tc>
          <w:tcPr/>
          <w:p>
            <w:pPr>
              <w:pStyle w:val="Compact"/>
            </w:pPr>
            <w:r>
              <w:rPr>
                <w:b/>
                <w:bCs/>
              </w:rPr>
              <w:t xml:space="preserve">Ersättning per dag</w:t>
            </w:r>
          </w:p>
        </w:tc>
      </w:tr>
      <w:tr>
        <w:tc>
          <w:tcPr/>
          <w:p>
            <w:pPr>
              <w:pStyle w:val="Compact"/>
            </w:pPr>
            <w:r>
              <w:rPr>
                <w:b/>
                <w:bCs/>
              </w:rPr>
              <w:t xml:space="preserve">25 år och över</w:t>
            </w:r>
          </w:p>
        </w:tc>
        <w:tc>
          <w:tcPr/>
          <w:p>
            <w:pPr>
              <w:pStyle w:val="Compact"/>
            </w:pPr>
            <w:r>
              <w:t xml:space="preserve">Uppfyller a-kassans villkor (inkomst)</w:t>
            </w:r>
          </w:p>
        </w:tc>
        <w:tc>
          <w:tcPr/>
          <w:p>
            <w:pPr>
              <w:pStyle w:val="Compact"/>
            </w:pPr>
            <w:r>
              <w:t xml:space="preserve">Inkomstbaserat aktivitetsstöd (≈80% av tidigare lön, min.</w:t>
            </w:r>
            <w:r>
              <w:t xml:space="preserve"> </w:t>
            </w:r>
            <w:r>
              <w:rPr>
                <w:b/>
                <w:bCs/>
              </w:rPr>
              <w:t xml:space="preserve">365 kr/dag</w:t>
            </w:r>
            <w:r>
              <w:t xml:space="preserve">)</w:t>
            </w:r>
            <w:hyperlink r:id="rId94">
              <w:r>
                <w:rPr>
                  <w:rStyle w:val="Hyperlink"/>
                </w:rPr>
                <w:t xml:space="preserve">[73]</w:t>
              </w:r>
            </w:hyperlink>
          </w:p>
        </w:tc>
      </w:tr>
      <w:tr>
        <w:tc>
          <w:tcPr/>
          <w:p>
            <w:pPr>
              <w:pStyle w:val="Compact"/>
            </w:pPr>
            <w:r>
              <w:rPr>
                <w:b/>
                <w:bCs/>
              </w:rPr>
              <w:t xml:space="preserve">25 år och över</w:t>
            </w:r>
          </w:p>
        </w:tc>
        <w:tc>
          <w:tcPr/>
          <w:p>
            <w:pPr>
              <w:pStyle w:val="Compact"/>
            </w:pPr>
            <w:r>
              <w:t xml:space="preserve">Uppfyller</w:t>
            </w:r>
            <w:r>
              <w:t xml:space="preserve"> </w:t>
            </w:r>
            <w:r>
              <w:rPr>
                <w:b/>
                <w:bCs/>
              </w:rPr>
              <w:t xml:space="preserve">inte</w:t>
            </w:r>
            <w:r>
              <w:t xml:space="preserve"> </w:t>
            </w:r>
            <w:r>
              <w:t xml:space="preserve">a-kassans villkor</w:t>
            </w:r>
          </w:p>
        </w:tc>
        <w:tc>
          <w:tcPr/>
          <w:p>
            <w:pPr>
              <w:pStyle w:val="Compact"/>
            </w:pPr>
            <w:r>
              <w:t xml:space="preserve">Aktivitetsstöd</w:t>
            </w:r>
            <w:r>
              <w:t xml:space="preserve"> </w:t>
            </w:r>
            <w:r>
              <w:rPr>
                <w:b/>
                <w:bCs/>
              </w:rPr>
              <w:t xml:space="preserve">365 kr/dag</w:t>
            </w:r>
            <w:r>
              <w:t xml:space="preserve"> </w:t>
            </w:r>
            <w:r>
              <w:t xml:space="preserve">(grundbelopp)</w:t>
            </w:r>
            <w:hyperlink r:id="rId95">
              <w:r>
                <w:rPr>
                  <w:rStyle w:val="Hyperlink"/>
                </w:rPr>
                <w:t xml:space="preserve">[74]</w:t>
              </w:r>
            </w:hyperlink>
          </w:p>
        </w:tc>
      </w:tr>
      <w:tr>
        <w:tc>
          <w:tcPr/>
          <w:p>
            <w:pPr>
              <w:pStyle w:val="Compact"/>
            </w:pPr>
            <w:r>
              <w:rPr>
                <w:b/>
                <w:bCs/>
              </w:rPr>
              <w:t xml:space="preserve">20–24 år</w:t>
            </w:r>
          </w:p>
        </w:tc>
        <w:tc>
          <w:tcPr/>
          <w:p>
            <w:pPr>
              <w:pStyle w:val="Compact"/>
            </w:pPr>
            <w:r>
              <w:t xml:space="preserve">Uppfyller a-kassans villkor (inkomst)</w:t>
            </w:r>
          </w:p>
        </w:tc>
        <w:tc>
          <w:tcPr/>
          <w:p>
            <w:pPr>
              <w:pStyle w:val="Compact"/>
            </w:pPr>
            <w:r>
              <w:t xml:space="preserve">Inkomstbaserat aktivitetsstöd (min.</w:t>
            </w:r>
            <w:r>
              <w:t xml:space="preserve"> </w:t>
            </w:r>
            <w:r>
              <w:rPr>
                <w:b/>
                <w:bCs/>
              </w:rPr>
              <w:t xml:space="preserve">365 kr/dag</w:t>
            </w:r>
            <w:r>
              <w:t xml:space="preserve">)</w:t>
            </w:r>
            <w:hyperlink r:id="rId114">
              <w:r>
                <w:rPr>
                  <w:rStyle w:val="Hyperlink"/>
                </w:rPr>
                <w:t xml:space="preserve">[94]</w:t>
              </w:r>
            </w:hyperlink>
          </w:p>
        </w:tc>
      </w:tr>
      <w:tr>
        <w:tc>
          <w:tcPr/>
          <w:p>
            <w:pPr>
              <w:pStyle w:val="Compact"/>
            </w:pPr>
            <w:r>
              <w:rPr>
                <w:b/>
                <w:bCs/>
              </w:rPr>
              <w:t xml:space="preserve">20–24 år</w:t>
            </w:r>
          </w:p>
        </w:tc>
        <w:tc>
          <w:tcPr/>
          <w:p>
            <w:pPr>
              <w:pStyle w:val="Compact"/>
            </w:pPr>
            <w:r>
              <w:t xml:space="preserve">Ingen a-kassa, gymnasieexamen/3-årig intro eller folkhögskolekurs</w:t>
            </w:r>
          </w:p>
        </w:tc>
        <w:tc>
          <w:tcPr/>
          <w:p>
            <w:pPr>
              <w:pStyle w:val="Compact"/>
            </w:pPr>
            <w:r>
              <w:t xml:space="preserve">Utvecklingsersättning</w:t>
            </w:r>
            <w:r>
              <w:t xml:space="preserve"> </w:t>
            </w:r>
            <w:r>
              <w:rPr>
                <w:b/>
                <w:bCs/>
              </w:rPr>
              <w:t xml:space="preserve">205 kr/dag</w:t>
            </w:r>
            <w:r>
              <w:t xml:space="preserve"> </w:t>
            </w:r>
            <w:r>
              <w:t xml:space="preserve">(skattefri)</w:t>
            </w:r>
            <w:hyperlink r:id="rId99">
              <w:r>
                <w:rPr>
                  <w:rStyle w:val="Hyperlink"/>
                </w:rPr>
                <w:t xml:space="preserve">[79]</w:t>
              </w:r>
            </w:hyperlink>
          </w:p>
        </w:tc>
      </w:tr>
      <w:tr>
        <w:tc>
          <w:tcPr/>
          <w:p>
            <w:pPr>
              <w:pStyle w:val="Compact"/>
            </w:pPr>
            <w:r>
              <w:rPr>
                <w:b/>
                <w:bCs/>
              </w:rPr>
              <w:t xml:space="preserve">20–24 år</w:t>
            </w:r>
          </w:p>
        </w:tc>
        <w:tc>
          <w:tcPr/>
          <w:p>
            <w:pPr>
              <w:pStyle w:val="Compact"/>
            </w:pPr>
            <w:r>
              <w:t xml:space="preserve">Ingen a-kassa,</w:t>
            </w:r>
            <w:r>
              <w:t xml:space="preserve"> </w:t>
            </w:r>
            <w:r>
              <w:rPr>
                <w:i/>
                <w:iCs/>
              </w:rPr>
              <w:t xml:space="preserve">ingen</w:t>
            </w:r>
            <w:r>
              <w:t xml:space="preserve"> </w:t>
            </w:r>
            <w:r>
              <w:t xml:space="preserve">gymnasieexamen</w:t>
            </w:r>
          </w:p>
        </w:tc>
        <w:tc>
          <w:tcPr/>
          <w:p>
            <w:pPr>
              <w:pStyle w:val="Compact"/>
            </w:pPr>
            <w:r>
              <w:t xml:space="preserve">Utvecklingsersättning</w:t>
            </w:r>
            <w:r>
              <w:t xml:space="preserve"> </w:t>
            </w:r>
            <w:r>
              <w:rPr>
                <w:b/>
                <w:bCs/>
              </w:rPr>
              <w:t xml:space="preserve">57 kr/dag</w:t>
            </w:r>
            <w:r>
              <w:t xml:space="preserve"> </w:t>
            </w:r>
            <w:r>
              <w:t xml:space="preserve">(skattefri)</w:t>
            </w:r>
            <w:hyperlink r:id="rId99">
              <w:r>
                <w:rPr>
                  <w:rStyle w:val="Hyperlink"/>
                </w:rPr>
                <w:t xml:space="preserve">[79]</w:t>
              </w:r>
            </w:hyperlink>
          </w:p>
        </w:tc>
      </w:tr>
      <w:tr>
        <w:tc>
          <w:tcPr/>
          <w:p>
            <w:pPr>
              <w:pStyle w:val="Compact"/>
            </w:pPr>
            <w:r>
              <w:rPr>
                <w:b/>
                <w:bCs/>
              </w:rPr>
              <w:t xml:space="preserve">18–19 år</w:t>
            </w:r>
          </w:p>
        </w:tc>
        <w:tc>
          <w:tcPr/>
          <w:p>
            <w:pPr>
              <w:pStyle w:val="Compact"/>
            </w:pPr>
            <w:r>
              <w:t xml:space="preserve">Uppfyller a-kassans villkor (inkomst)</w:t>
            </w:r>
          </w:p>
        </w:tc>
        <w:tc>
          <w:tcPr/>
          <w:p>
            <w:pPr>
              <w:pStyle w:val="Compact"/>
            </w:pPr>
            <w:r>
              <w:t xml:space="preserve">Inkomstbaserat aktivitetsstöd (min.</w:t>
            </w:r>
            <w:r>
              <w:t xml:space="preserve"> </w:t>
            </w:r>
            <w:r>
              <w:rPr>
                <w:b/>
                <w:bCs/>
              </w:rPr>
              <w:t xml:space="preserve">365 kr/dag</w:t>
            </w:r>
            <w:r>
              <w:t xml:space="preserve">)</w:t>
            </w:r>
            <w:hyperlink r:id="rId115">
              <w:r>
                <w:rPr>
                  <w:rStyle w:val="Hyperlink"/>
                </w:rPr>
                <w:t xml:space="preserve">[95]</w:t>
              </w:r>
            </w:hyperlink>
          </w:p>
        </w:tc>
      </w:tr>
      <w:tr>
        <w:tc>
          <w:tcPr/>
          <w:p>
            <w:pPr>
              <w:pStyle w:val="Compact"/>
            </w:pPr>
            <w:r>
              <w:rPr>
                <w:b/>
                <w:bCs/>
              </w:rPr>
              <w:t xml:space="preserve">18–19 år</w:t>
            </w:r>
          </w:p>
        </w:tc>
        <w:tc>
          <w:tcPr/>
          <w:p>
            <w:pPr>
              <w:pStyle w:val="Compact"/>
            </w:pPr>
            <w:r>
              <w:t xml:space="preserve">Ingen a-kassa (gymnasieexamen)</w:t>
            </w:r>
          </w:p>
        </w:tc>
        <w:tc>
          <w:tcPr/>
          <w:p>
            <w:pPr>
              <w:pStyle w:val="Compact"/>
            </w:pPr>
            <w:r>
              <w:t xml:space="preserve">Utvecklingsersättning</w:t>
            </w:r>
            <w:r>
              <w:t xml:space="preserve"> </w:t>
            </w:r>
            <w:r>
              <w:rPr>
                <w:b/>
                <w:bCs/>
              </w:rPr>
              <w:t xml:space="preserve">205 kr/dag</w:t>
            </w:r>
            <w:hyperlink r:id="rId103">
              <w:r>
                <w:rPr>
                  <w:rStyle w:val="Hyperlink"/>
                </w:rPr>
                <w:t xml:space="preserve">[83]</w:t>
              </w:r>
            </w:hyperlink>
          </w:p>
        </w:tc>
      </w:tr>
      <w:tr>
        <w:tc>
          <w:tcPr/>
          <w:p>
            <w:pPr>
              <w:pStyle w:val="Compact"/>
            </w:pPr>
            <w:r>
              <w:rPr>
                <w:b/>
                <w:bCs/>
              </w:rPr>
              <w:t xml:space="preserve">18–19 år</w:t>
            </w:r>
          </w:p>
        </w:tc>
        <w:tc>
          <w:tcPr/>
          <w:p>
            <w:pPr>
              <w:pStyle w:val="Compact"/>
            </w:pPr>
            <w:r>
              <w:t xml:space="preserve">Ingen a-kassa (ingen gymnasieexamen)</w:t>
            </w:r>
          </w:p>
        </w:tc>
        <w:tc>
          <w:tcPr/>
          <w:p>
            <w:pPr>
              <w:pStyle w:val="Compact"/>
            </w:pPr>
            <w:r>
              <w:t xml:space="preserve">Utvecklingsersättning</w:t>
            </w:r>
            <w:r>
              <w:t xml:space="preserve"> </w:t>
            </w:r>
            <w:r>
              <w:rPr>
                <w:b/>
                <w:bCs/>
              </w:rPr>
              <w:t xml:space="preserve">57 kr/dag</w:t>
            </w:r>
            <w:hyperlink r:id="rId103">
              <w:r>
                <w:rPr>
                  <w:rStyle w:val="Hyperlink"/>
                </w:rPr>
                <w:t xml:space="preserve">[83]</w:t>
              </w:r>
            </w:hyperlink>
          </w:p>
        </w:tc>
      </w:tr>
    </w:tbl>
    <w:p>
      <w:pPr>
        <w:pStyle w:val="BodyText"/>
      </w:pPr>
      <w:r>
        <w:rPr>
          <w:b/>
          <w:bCs/>
        </w:rPr>
        <w:t xml:space="preserve">Skatt:</w:t>
      </w:r>
      <w:r>
        <w:t xml:space="preserve"> </w:t>
      </w:r>
      <w:r>
        <w:t xml:space="preserve">Aktivitetsstödet är skattepliktigt (precis som a-kassa), medan utvecklingsersättning och etableringsersättning är skattefria bidrag.</w:t>
      </w:r>
    </w:p>
    <w:p>
      <w:pPr>
        <w:pStyle w:val="BodyText"/>
      </w:pPr>
      <w:r>
        <w:rPr>
          <w:b/>
          <w:bCs/>
        </w:rPr>
        <w:t xml:space="preserve">Avräkning mot a-kassa:</w:t>
      </w:r>
      <w:r>
        <w:t xml:space="preserve"> </w:t>
      </w:r>
      <w:r>
        <w:t xml:space="preserve">Om du får aktivitetsstöd och samtidigt har en pågående ersättningsperiod från a-kassan, så räknas dagarna med aktivitetsstöd av från dina a-kassedagar</w:t>
      </w:r>
      <w:hyperlink r:id="rId116">
        <w:r>
          <w:rPr>
            <w:rStyle w:val="Hyperlink"/>
          </w:rPr>
          <w:t xml:space="preserve">[96]</w:t>
        </w:r>
      </w:hyperlink>
      <w:r>
        <w:t xml:space="preserve">. (Du kan alltså inte få ut mer än 300 dagar ersättning totalt i regel, oavsett om det är a-kassa eller aktivitetsstöd.)</w:t>
      </w:r>
    </w:p>
    <w:p>
      <w:pPr>
        <w:pStyle w:val="BodyText"/>
      </w:pPr>
      <w:r>
        <w:rPr>
          <w:b/>
          <w:bCs/>
        </w:rPr>
        <w:t xml:space="preserve">Kombinera med arbete:</w:t>
      </w:r>
      <w:r>
        <w:t xml:space="preserve"> </w:t>
      </w:r>
      <w:r>
        <w:t xml:space="preserve">Det är tillåtet att arbeta extra vid sidan av ett program. Om du jobbar under programtiden minskar dock ersättningen för de dagar du arbetat med motsvarande belopp som du tjänat den dagen</w:t>
      </w:r>
      <w:hyperlink r:id="rId117">
        <w:r>
          <w:rPr>
            <w:rStyle w:val="Hyperlink"/>
          </w:rPr>
          <w:t xml:space="preserve">[97]</w:t>
        </w:r>
      </w:hyperlink>
      <w:r>
        <w:t xml:space="preserve">.</w:t>
      </w:r>
      <w:r>
        <w:t xml:space="preserve"> </w:t>
      </w:r>
      <w:r>
        <w:rPr>
          <w:b/>
          <w:bCs/>
        </w:rPr>
        <w:t xml:space="preserve">Exempel:</w:t>
      </w:r>
      <w:r>
        <w:t xml:space="preserve"> </w:t>
      </w:r>
      <w:r>
        <w:t xml:space="preserve">Om du deltar i program heltid och får aktivitetsstöd, och arbetar en dag för lön, kommer den dagens aktivitetsstöd minskas krona-för-krona mot lönen (ingen ersättning den dagen om lönen överstiger stödet)</w:t>
      </w:r>
      <w:hyperlink r:id="rId118">
        <w:r>
          <w:rPr>
            <w:rStyle w:val="Hyperlink"/>
          </w:rPr>
          <w:t xml:space="preserve">[98]</w:t>
        </w:r>
      </w:hyperlink>
      <w:hyperlink r:id="rId119">
        <w:r>
          <w:rPr>
            <w:rStyle w:val="Hyperlink"/>
          </w:rPr>
          <w:t xml:space="preserve">[99]</w:t>
        </w:r>
      </w:hyperlink>
      <w:r>
        <w:t xml:space="preserve">. Om programmet är på deltid minskas stödet endast om arbete + program överstiger heltid, d.v.s. om du t.ex. har halvtidsprogram och tar ett halvtidsjobb påverkas inte ersättningen, men om extrajobbet gör att den totala tiden blir mer än 100% sker avdrag</w:t>
      </w:r>
      <w:hyperlink r:id="rId120">
        <w:r>
          <w:rPr>
            <w:rStyle w:val="Hyperlink"/>
          </w:rPr>
          <w:t xml:space="preserve">[100]</w:t>
        </w:r>
      </w:hyperlink>
      <w:hyperlink r:id="rId121">
        <w:r>
          <w:rPr>
            <w:rStyle w:val="Hyperlink"/>
          </w:rPr>
          <w:t xml:space="preserve">[101]</w:t>
        </w:r>
      </w:hyperlink>
      <w:r>
        <w:t xml:space="preserve">. Försäkringskassan sköter dessa avräkningar automatiskt utifrån vad du fyller i på ansökan. Det är viktigt att informera Arbetsförmedlingen om du får ett jobb under tiden, så att programplanen kan justeras</w:t>
      </w:r>
      <w:hyperlink r:id="rId122">
        <w:r>
          <w:rPr>
            <w:rStyle w:val="Hyperlink"/>
          </w:rPr>
          <w:t xml:space="preserve">[102]</w:t>
        </w:r>
      </w:hyperlink>
      <w:r>
        <w:t xml:space="preserve">.</w:t>
      </w:r>
    </w:p>
    <w:p>
      <w:pPr>
        <w:pStyle w:val="BodyText"/>
      </w:pPr>
      <w:r>
        <w:rPr>
          <w:b/>
          <w:bCs/>
        </w:rPr>
        <w:t xml:space="preserve">Övriga inkomster:</w:t>
      </w:r>
      <w:r>
        <w:t xml:space="preserve"> </w:t>
      </w:r>
      <w:r>
        <w:t xml:space="preserve">Vissa socialförsäkringsförmåner på deltid (t.ex. föräldrapenning, sjukersättning) kan minska din ersättning på motsvarande sätt om de tillsammans med programmet överskrider heltid</w:t>
      </w:r>
      <w:hyperlink r:id="rId123">
        <w:r>
          <w:rPr>
            <w:rStyle w:val="Hyperlink"/>
          </w:rPr>
          <w:t xml:space="preserve">[103]</w:t>
        </w:r>
      </w:hyperlink>
      <w:hyperlink r:id="rId124">
        <w:r>
          <w:rPr>
            <w:rStyle w:val="Hyperlink"/>
          </w:rPr>
          <w:t xml:space="preserve">[104]</w:t>
        </w:r>
      </w:hyperlink>
      <w:r>
        <w:t xml:space="preserve">. Hel sjukersättning, hel aktivitetsersättning (sjukbidrag) eller hel ålderspension innebär att man inte kan få aktivitetsstöd alls samtidigt</w:t>
      </w:r>
      <w:hyperlink r:id="rId125">
        <w:r>
          <w:rPr>
            <w:rStyle w:val="Hyperlink"/>
          </w:rPr>
          <w:t xml:space="preserve">[105]</w:t>
        </w:r>
      </w:hyperlink>
      <w:hyperlink r:id="rId124">
        <w:r>
          <w:rPr>
            <w:rStyle w:val="Hyperlink"/>
          </w:rPr>
          <w:t xml:space="preserve">[106]</w:t>
        </w:r>
      </w:hyperlink>
      <w:r>
        <w:t xml:space="preserve">. Studerar man deltid med studiestöd från CSN kan aktivitetsstödet reduceras i proportion till studietakten (t.ex. halvfartsstudier → halvt aktivitetsstöd)</w:t>
      </w:r>
      <w:hyperlink r:id="rId126">
        <w:r>
          <w:rPr>
            <w:rStyle w:val="Hyperlink"/>
          </w:rPr>
          <w:t xml:space="preserve">[107]</w:t>
        </w:r>
      </w:hyperlink>
      <w:r>
        <w:t xml:space="preserve">.</w:t>
      </w:r>
    </w:p>
    <w:bookmarkEnd w:id="127"/>
    <w:bookmarkStart w:id="156" w:name="X32012e24bfe9e9cf16f2b2e4be68b2aa8676c93"/>
    <w:p>
      <w:pPr>
        <w:pStyle w:val="Heading2"/>
      </w:pPr>
      <w:r>
        <w:t xml:space="preserve">Regler för den som deltar i program (aktivitetsrapporter, närvaro, frånvaro)</w:t>
      </w:r>
    </w:p>
    <w:p>
      <w:pPr>
        <w:pStyle w:val="FirstParagraph"/>
      </w:pPr>
      <w:r>
        <w:t xml:space="preserve">Att delta i ett Arbetsförmedlingen-program innebär att man förbinder sig att vara aktiv i sitt arbetssökande och följa vissa regler. Dessa syftar till att upprätthålla aktivitetsnivån och kontrollera att den arbetssökande gör framsteg:</w:t>
      </w:r>
    </w:p>
    <w:p>
      <w:pPr>
        <w:numPr>
          <w:ilvl w:val="0"/>
          <w:numId w:val="1003"/>
        </w:numPr>
      </w:pPr>
      <w:r>
        <w:rPr>
          <w:b/>
          <w:bCs/>
        </w:rPr>
        <w:t xml:space="preserve">Aktivitetsrapportering:</w:t>
      </w:r>
      <w:r>
        <w:t xml:space="preserve"> </w:t>
      </w:r>
      <w:r>
        <w:rPr>
          <w:i/>
          <w:iCs/>
        </w:rPr>
        <w:t xml:space="preserve">Varje månad</w:t>
      </w:r>
      <w:r>
        <w:t xml:space="preserve"> </w:t>
      </w:r>
      <w:r>
        <w:t xml:space="preserve">måste alla arbetssökande – även de i program som praktik eller arbetsträning – skicka in en aktivitetsrapport</w:t>
      </w:r>
      <w:hyperlink r:id="rId128">
        <w:r>
          <w:rPr>
            <w:rStyle w:val="Hyperlink"/>
          </w:rPr>
          <w:t xml:space="preserve">[108]</w:t>
        </w:r>
      </w:hyperlink>
      <w:hyperlink r:id="rId129">
        <w:r>
          <w:rPr>
            <w:rStyle w:val="Hyperlink"/>
          </w:rPr>
          <w:t xml:space="preserve">[109]</w:t>
        </w:r>
      </w:hyperlink>
      <w:r>
        <w:t xml:space="preserve">. I aktivitetsrapporten redovisar man vilka jobb man sökt och vilka aktiviteter man utfört för att komma närmare arbete (t.ex. träffat en jobbcoach, deltagit i utbildning, gått på intervjuer)</w:t>
      </w:r>
      <w:hyperlink r:id="rId130">
        <w:r>
          <w:rPr>
            <w:rStyle w:val="Hyperlink"/>
          </w:rPr>
          <w:t xml:space="preserve">[110]</w:t>
        </w:r>
      </w:hyperlink>
      <w:r>
        <w:t xml:space="preserve">. Rapporten ska lämnas mellan den 1:a och 14:e varje månad och avser föregående månads aktiviteter</w:t>
      </w:r>
      <w:hyperlink r:id="rId131">
        <w:r>
          <w:rPr>
            <w:rStyle w:val="Hyperlink"/>
          </w:rPr>
          <w:t xml:space="preserve">[111]</w:t>
        </w:r>
      </w:hyperlink>
      <w:r>
        <w:t xml:space="preserve">. Missar man att lämna in i tid kan det leda till en varning eller indraget aktivitetsstöd</w:t>
      </w:r>
      <w:hyperlink r:id="rId128">
        <w:r>
          <w:rPr>
            <w:rStyle w:val="Hyperlink"/>
          </w:rPr>
          <w:t xml:space="preserve">[108]</w:t>
        </w:r>
      </w:hyperlink>
      <w:r>
        <w:t xml:space="preserve">. (Observera att sjukdagar inte ska skrivas i rapporten utan hanteras separat</w:t>
      </w:r>
      <w:hyperlink r:id="rId132">
        <w:r>
          <w:rPr>
            <w:rStyle w:val="Hyperlink"/>
          </w:rPr>
          <w:t xml:space="preserve">[112]</w:t>
        </w:r>
      </w:hyperlink>
      <w:r>
        <w:t xml:space="preserve">.)</w:t>
      </w:r>
    </w:p>
    <w:p>
      <w:pPr>
        <w:numPr>
          <w:ilvl w:val="0"/>
          <w:numId w:val="1003"/>
        </w:numPr>
      </w:pPr>
      <w:r>
        <w:rPr>
          <w:b/>
          <w:bCs/>
        </w:rPr>
        <w:t xml:space="preserve">Följa plan och anvisningar:</w:t>
      </w:r>
      <w:r>
        <w:t xml:space="preserve"> </w:t>
      </w:r>
      <w:r>
        <w:t xml:space="preserve">Man ska delta i de aktiviteter som man tillsammans med Arbetsförmedlingen planerat (enligt handlingsplanen). Det innebär att om Arbetsförmedlingen anvisar t.ex. en kurs, praktikplats eller jobbsökaraktivitet, förväntas man medverka. Att utebli eller tacka nej utan giltigt skäl kan leda till sanktioner. Arbetsförmedlingen betonar att man måste följa sin plan för att inte riskera avstängning från ersättning</w:t>
      </w:r>
      <w:hyperlink r:id="rId133">
        <w:r>
          <w:rPr>
            <w:rStyle w:val="Hyperlink"/>
          </w:rPr>
          <w:t xml:space="preserve">[113]</w:t>
        </w:r>
      </w:hyperlink>
      <w:r>
        <w:t xml:space="preserve">. Den som missköter sitt arbetssökande, förlänger sin arbetslöshet medvetet (t.ex. tackar nej till jobb) eller bryter mot regler kan bli utan ersättning en eller flera dagar</w:t>
      </w:r>
      <w:hyperlink r:id="rId133">
        <w:r>
          <w:rPr>
            <w:rStyle w:val="Hyperlink"/>
          </w:rPr>
          <w:t xml:space="preserve">[113]</w:t>
        </w:r>
      </w:hyperlink>
      <w:r>
        <w:t xml:space="preserve">. Upprepad eller allvarlig misskötsamhet kan leda till att programmet avbryts helt (se nedan).</w:t>
      </w:r>
    </w:p>
    <w:p>
      <w:pPr>
        <w:numPr>
          <w:ilvl w:val="0"/>
          <w:numId w:val="1003"/>
        </w:numPr>
      </w:pPr>
      <w:r>
        <w:rPr>
          <w:b/>
          <w:bCs/>
        </w:rPr>
        <w:t xml:space="preserve">Sjukanmälan:</w:t>
      </w:r>
      <w:r>
        <w:t xml:space="preserve"> </w:t>
      </w:r>
      <w:r>
        <w:t xml:space="preserve">Om man blir sjuk och inte kan delta en dag ska man sjukanmäla sig till Arbetsförmedlingen</w:t>
      </w:r>
      <w:r>
        <w:t xml:space="preserve"> </w:t>
      </w:r>
      <w:r>
        <w:rPr>
          <w:b/>
          <w:bCs/>
        </w:rPr>
        <w:t xml:space="preserve">redan första sjukdagen</w:t>
      </w:r>
      <w:hyperlink r:id="rId134">
        <w:r>
          <w:rPr>
            <w:rStyle w:val="Hyperlink"/>
          </w:rPr>
          <w:t xml:space="preserve">[114]</w:t>
        </w:r>
      </w:hyperlink>
      <w:r>
        <w:t xml:space="preserve">. Då kan man i vissa fall behålla sin ersättning under sjukfrånvaron. Första sjukdagen är karensdag utan ersättning</w:t>
      </w:r>
      <w:hyperlink r:id="rId135">
        <w:r>
          <w:rPr>
            <w:rStyle w:val="Hyperlink"/>
          </w:rPr>
          <w:t xml:space="preserve">[115]</w:t>
        </w:r>
      </w:hyperlink>
      <w:r>
        <w:t xml:space="preserve">. Vid längre sjukdom (&gt;7 dagar) måste läkarintyg lämnas till Arbetsförmedlingen (med läkarens intygsblankett för programdeltagare) för att fortsatt få ersättning under sjukdom</w:t>
      </w:r>
      <w:hyperlink r:id="rId136">
        <w:r>
          <w:rPr>
            <w:rStyle w:val="Hyperlink"/>
          </w:rPr>
          <w:t xml:space="preserve">[116]</w:t>
        </w:r>
      </w:hyperlink>
      <w:hyperlink r:id="rId125">
        <w:r>
          <w:rPr>
            <w:rStyle w:val="Hyperlink"/>
          </w:rPr>
          <w:t xml:space="preserve">[117]</w:t>
        </w:r>
      </w:hyperlink>
      <w:r>
        <w:t xml:space="preserve">. Sjukdagar med giltig sjukanmälan räknas inte som frånvaro i programmet.</w:t>
      </w:r>
    </w:p>
    <w:p>
      <w:pPr>
        <w:numPr>
          <w:ilvl w:val="0"/>
          <w:numId w:val="1003"/>
        </w:numPr>
      </w:pPr>
      <w:r>
        <w:rPr>
          <w:b/>
          <w:bCs/>
        </w:rPr>
        <w:t xml:space="preserve">Vård av barn (VAB):</w:t>
      </w:r>
      <w:r>
        <w:t xml:space="preserve"> </w:t>
      </w:r>
      <w:r>
        <w:t xml:space="preserve">Om ditt barn blir sjukt och du måste vara hemma, får du behålla aktivitetsstödet/ersättningen under den tiden</w:t>
      </w:r>
      <w:hyperlink r:id="rId137">
        <w:r>
          <w:rPr>
            <w:rStyle w:val="Hyperlink"/>
          </w:rPr>
          <w:t xml:space="preserve">[118]</w:t>
        </w:r>
      </w:hyperlink>
      <w:r>
        <w:t xml:space="preserve">. Du ska anmäla VAB-frånvaron i din ansökan till Försäkringskassan (ange vilka dagar du varit borta för vård av barn)</w:t>
      </w:r>
      <w:hyperlink r:id="rId137">
        <w:r>
          <w:rPr>
            <w:rStyle w:val="Hyperlink"/>
          </w:rPr>
          <w:t xml:space="preserve">[118]</w:t>
        </w:r>
      </w:hyperlink>
      <w:r>
        <w:t xml:space="preserve">. Det behövs inget VAB-intyg de första 7 dagarna, men principen är att du inte blir av med ersättning för att du tillfälligt vårdar sjukt barn.</w:t>
      </w:r>
    </w:p>
    <w:p>
      <w:pPr>
        <w:numPr>
          <w:ilvl w:val="0"/>
          <w:numId w:val="1003"/>
        </w:numPr>
      </w:pPr>
      <w:r>
        <w:rPr>
          <w:b/>
          <w:bCs/>
        </w:rPr>
        <w:t xml:space="preserve">Tillfälligt uppehåll/ledighet:</w:t>
      </w:r>
      <w:r>
        <w:t xml:space="preserve"> </w:t>
      </w:r>
      <w:r>
        <w:t xml:space="preserve">I vissa program finns möjlighet till ett visst mått av godkänd ledighet. I jobb- och utvecklingsgarantin kan man få göra ett</w:t>
      </w:r>
      <w:r>
        <w:t xml:space="preserve"> </w:t>
      </w:r>
      <w:r>
        <w:rPr>
          <w:i/>
          <w:iCs/>
        </w:rPr>
        <w:t xml:space="preserve">tillfälligt uppehåll</w:t>
      </w:r>
      <w:r>
        <w:t xml:space="preserve"> </w:t>
      </w:r>
      <w:r>
        <w:t xml:space="preserve">i programmet upp till 20 dagar under en 12-månadersperiod</w:t>
      </w:r>
      <w:hyperlink r:id="rId138">
        <w:r>
          <w:rPr>
            <w:rStyle w:val="Hyperlink"/>
          </w:rPr>
          <w:t xml:space="preserve">[119]</w:t>
        </w:r>
      </w:hyperlink>
      <w:r>
        <w:t xml:space="preserve">. Detta kan liknas vid “ledighet” eller t.ex. en utlandsresa.</w:t>
      </w:r>
      <w:r>
        <w:t xml:space="preserve"> </w:t>
      </w:r>
      <w:r>
        <w:rPr>
          <w:b/>
          <w:bCs/>
        </w:rPr>
        <w:t xml:space="preserve">Viktigt:</w:t>
      </w:r>
      <w:r>
        <w:t xml:space="preserve"> </w:t>
      </w:r>
      <w:r>
        <w:t xml:space="preserve">uppehållet måste</w:t>
      </w:r>
      <w:r>
        <w:t xml:space="preserve"> </w:t>
      </w:r>
      <w:r>
        <w:rPr>
          <w:i/>
          <w:iCs/>
        </w:rPr>
        <w:t xml:space="preserve">alltid</w:t>
      </w:r>
      <w:r>
        <w:t xml:space="preserve"> </w:t>
      </w:r>
      <w:r>
        <w:t xml:space="preserve">godkännas i förväg av Arbetsförmedlingen, annars räknas det som otillåten frånvaro</w:t>
      </w:r>
      <w:hyperlink r:id="rId139">
        <w:r>
          <w:rPr>
            <w:rStyle w:val="Hyperlink"/>
          </w:rPr>
          <w:t xml:space="preserve">[120]</w:t>
        </w:r>
      </w:hyperlink>
      <w:r>
        <w:t xml:space="preserve">. Detsamma gäller ungdomsgarantin, men där talar man snarare om max 3 dagars ledighet i särskilda fall</w:t>
      </w:r>
      <w:hyperlink r:id="rId63">
        <w:r>
          <w:rPr>
            <w:rStyle w:val="Hyperlink"/>
          </w:rPr>
          <w:t xml:space="preserve">[42]</w:t>
        </w:r>
      </w:hyperlink>
      <w:r>
        <w:t xml:space="preserve"> </w:t>
      </w:r>
      <w:r>
        <w:t xml:space="preserve">(eftersom programmet är kortare). Under ett godkänt uppehåll har man rätt att behålla ersättningen för de dagarna</w:t>
      </w:r>
      <w:hyperlink r:id="rId138">
        <w:r>
          <w:rPr>
            <w:rStyle w:val="Hyperlink"/>
          </w:rPr>
          <w:t xml:space="preserve">[121]</w:t>
        </w:r>
      </w:hyperlink>
      <w:hyperlink r:id="rId71">
        <w:r>
          <w:rPr>
            <w:rStyle w:val="Hyperlink"/>
          </w:rPr>
          <w:t xml:space="preserve">[50]</w:t>
        </w:r>
      </w:hyperlink>
      <w:r>
        <w:t xml:space="preserve">, men man måste fortsätta vara inskriven och skicka in sin aktivitetsrapport den månaden</w:t>
      </w:r>
      <w:hyperlink r:id="rId72">
        <w:r>
          <w:rPr>
            <w:rStyle w:val="Hyperlink"/>
          </w:rPr>
          <w:t xml:space="preserve">[122]</w:t>
        </w:r>
      </w:hyperlink>
      <w:r>
        <w:t xml:space="preserve">.</w:t>
      </w:r>
      <w:r>
        <w:t xml:space="preserve"> </w:t>
      </w:r>
      <w:r>
        <w:rPr>
          <w:i/>
          <w:iCs/>
        </w:rPr>
        <w:t xml:space="preserve">Tillfälligt sommaruppehåll</w:t>
      </w:r>
      <w:r>
        <w:t xml:space="preserve"> </w:t>
      </w:r>
      <w:r>
        <w:t xml:space="preserve">kan också medges om man går en utbildning som tar sommarlov – då kan upp till 10 dagar under juni–augusti räknas som deltagande med ersättning</w:t>
      </w:r>
      <w:hyperlink r:id="rId74">
        <w:r>
          <w:rPr>
            <w:rStyle w:val="Hyperlink"/>
          </w:rPr>
          <w:t xml:space="preserve">[123]</w:t>
        </w:r>
      </w:hyperlink>
      <w:r>
        <w:t xml:space="preserve">. (Den som är i JUGaran kan utnyttja både 20 dagars uppehåll</w:t>
      </w:r>
      <w:r>
        <w:t xml:space="preserve"> </w:t>
      </w:r>
      <w:r>
        <w:rPr>
          <w:b/>
          <w:bCs/>
        </w:rPr>
        <w:t xml:space="preserve">och</w:t>
      </w:r>
      <w:r>
        <w:t xml:space="preserve"> </w:t>
      </w:r>
      <w:r>
        <w:t xml:space="preserve">10 dagars sommaruppehåll om situationen tillåter, utöver de 3 dagarna enskild ledighet)</w:t>
      </w:r>
      <w:hyperlink r:id="rId140">
        <w:r>
          <w:rPr>
            <w:rStyle w:val="Hyperlink"/>
          </w:rPr>
          <w:t xml:space="preserve">[124]</w:t>
        </w:r>
      </w:hyperlink>
      <w:r>
        <w:t xml:space="preserve">.</w:t>
      </w:r>
    </w:p>
    <w:p>
      <w:pPr>
        <w:numPr>
          <w:ilvl w:val="0"/>
          <w:numId w:val="1003"/>
        </w:numPr>
      </w:pPr>
      <w:r>
        <w:rPr>
          <w:b/>
          <w:bCs/>
        </w:rPr>
        <w:t xml:space="preserve">Enskild angelägenhet:</w:t>
      </w:r>
      <w:r>
        <w:t xml:space="preserve"> </w:t>
      </w:r>
      <w:r>
        <w:t xml:space="preserve">Om man har en viktig personlig anledning, t.ex. ska flytta eller gå på en nära anhörigs begravning, kan man få frånvaro upp till 3 dagar utan att förlora ersättning</w:t>
      </w:r>
      <w:hyperlink r:id="rId141">
        <w:r>
          <w:rPr>
            <w:rStyle w:val="Hyperlink"/>
          </w:rPr>
          <w:t xml:space="preserve">[125]</w:t>
        </w:r>
      </w:hyperlink>
      <w:r>
        <w:t xml:space="preserve">. Även detta måste meddelas och godkännas i förväg av Arbetsförmedlingen</w:t>
      </w:r>
      <w:hyperlink r:id="rId141">
        <w:r>
          <w:rPr>
            <w:rStyle w:val="Hyperlink"/>
          </w:rPr>
          <w:t xml:space="preserve">[125]</w:t>
        </w:r>
      </w:hyperlink>
      <w:r>
        <w:t xml:space="preserve">. Man ska ange dessa dagar som frånvaro för “enskild angelägenhet” i ansökan till Försäkringskassan sen efteråt.</w:t>
      </w:r>
    </w:p>
    <w:p>
      <w:pPr>
        <w:numPr>
          <w:ilvl w:val="0"/>
          <w:numId w:val="1003"/>
        </w:numPr>
      </w:pPr>
      <w:r>
        <w:rPr>
          <w:b/>
          <w:bCs/>
        </w:rPr>
        <w:t xml:space="preserve">Resor och utlandsvistelse:</w:t>
      </w:r>
      <w:r>
        <w:t xml:space="preserve"> </w:t>
      </w:r>
      <w:r>
        <w:t xml:space="preserve">Behöver du resa utomlands under tiden du deltar i programmet krävs</w:t>
      </w:r>
      <w:r>
        <w:t xml:space="preserve"> </w:t>
      </w:r>
      <w:r>
        <w:rPr>
          <w:b/>
          <w:bCs/>
        </w:rPr>
        <w:t xml:space="preserve">alltid förhandsgodkännande</w:t>
      </w:r>
      <w:r>
        <w:t xml:space="preserve"> </w:t>
      </w:r>
      <w:r>
        <w:t xml:space="preserve">från Arbetsförmedlingen</w:t>
      </w:r>
      <w:hyperlink r:id="rId142">
        <w:r>
          <w:rPr>
            <w:rStyle w:val="Hyperlink"/>
          </w:rPr>
          <w:t xml:space="preserve">[126]</w:t>
        </w:r>
      </w:hyperlink>
      <w:r>
        <w:t xml:space="preserve">. En icke godkänd utlandsresa leder till att du förlorar rätten till ersättning under den perioden (och kan även leda till avbrott i programmet)</w:t>
      </w:r>
      <w:hyperlink r:id="rId142">
        <w:r>
          <w:rPr>
            <w:rStyle w:val="Hyperlink"/>
          </w:rPr>
          <w:t xml:space="preserve">[126]</w:t>
        </w:r>
      </w:hyperlink>
      <w:r>
        <w:t xml:space="preserve">. Generellt gäller att man ska vara tillgänglig för Arbetsförmedlingen och arbetsmarknaden – längre utlandsvistelser beviljas därför sällan annat än vid särskilda skäl.</w:t>
      </w:r>
    </w:p>
    <w:p>
      <w:pPr>
        <w:numPr>
          <w:ilvl w:val="0"/>
          <w:numId w:val="1003"/>
        </w:numPr>
      </w:pPr>
      <w:r>
        <w:rPr>
          <w:b/>
          <w:bCs/>
        </w:rPr>
        <w:t xml:space="preserve">Kontroll och sanktioner:</w:t>
      </w:r>
      <w:r>
        <w:t xml:space="preserve"> </w:t>
      </w:r>
      <w:r>
        <w:t xml:space="preserve">Arbetsförmedlingen har ett system för att kontrollera att programdeltagare sköter sitt arbetssökande. Om du missar att följa villkoren (t.ex. inte lämnar aktivitetsrapport, inte kommer på möten eller aktiviteter, tackar nej till lämpligt jobb eller programinsats) kan Arbetsförmedlingen besluta om att stänga av dig från ersättning ett antal dagar</w:t>
      </w:r>
      <w:hyperlink r:id="rId133">
        <w:r>
          <w:rPr>
            <w:rStyle w:val="Hyperlink"/>
          </w:rPr>
          <w:t xml:space="preserve">[113]</w:t>
        </w:r>
      </w:hyperlink>
      <w:hyperlink r:id="rId143">
        <w:r>
          <w:rPr>
            <w:rStyle w:val="Hyperlink"/>
          </w:rPr>
          <w:t xml:space="preserve">[127]</w:t>
        </w:r>
      </w:hyperlink>
      <w:r>
        <w:t xml:space="preserve">. Första överträdelsen kan ge en varning eller 1 dags avstängning, upprepade förseelser ger längre avstängningar enligt ett sanktionssystem. Under avstängning får du inga pengar och du riskerar dessutom att din sjukpenninggrundande inkomst sätts ned till 0 om avstängningen pågår länge</w:t>
      </w:r>
      <w:hyperlink r:id="rId144">
        <w:r>
          <w:rPr>
            <w:rStyle w:val="Hyperlink"/>
          </w:rPr>
          <w:t xml:space="preserve">[128]</w:t>
        </w:r>
      </w:hyperlink>
      <w:r>
        <w:t xml:space="preserve"> </w:t>
      </w:r>
      <w:r>
        <w:t xml:space="preserve">(vilket påverkar din rätt till t.ex. sjukpenning framöver). Arbetsförmedlingen meddelar Försäkringskassan om avstängningsdagar och Försäkringskassan verkställer genom att inte betala ut ersättning de dagarna</w:t>
      </w:r>
      <w:hyperlink r:id="rId145">
        <w:r>
          <w:rPr>
            <w:rStyle w:val="Hyperlink"/>
          </w:rPr>
          <w:t xml:space="preserve">[129]</w:t>
        </w:r>
      </w:hyperlink>
      <w:r>
        <w:t xml:space="preserve">.</w:t>
      </w:r>
    </w:p>
    <w:p>
      <w:pPr>
        <w:numPr>
          <w:ilvl w:val="0"/>
          <w:numId w:val="1003"/>
        </w:numPr>
      </w:pPr>
      <w:r>
        <w:rPr>
          <w:b/>
          <w:bCs/>
        </w:rPr>
        <w:t xml:space="preserve">Avbrott och återkallande av program:</w:t>
      </w:r>
      <w:r>
        <w:t xml:space="preserve"> </w:t>
      </w:r>
      <w:r>
        <w:t xml:space="preserve">Vid allvarligare fall kan Arbetsförmedlingen</w:t>
      </w:r>
      <w:r>
        <w:t xml:space="preserve"> </w:t>
      </w:r>
      <w:r>
        <w:rPr>
          <w:i/>
          <w:iCs/>
        </w:rPr>
        <w:t xml:space="preserve">återkalla</w:t>
      </w:r>
      <w:r>
        <w:t xml:space="preserve"> </w:t>
      </w:r>
      <w:r>
        <w:t xml:space="preserve">programmet, d.v.s. avbryta din plats i programmet helt</w:t>
      </w:r>
      <w:hyperlink r:id="rId146">
        <w:r>
          <w:rPr>
            <w:rStyle w:val="Hyperlink"/>
          </w:rPr>
          <w:t xml:space="preserve">[130]</w:t>
        </w:r>
      </w:hyperlink>
      <w:hyperlink r:id="rId147">
        <w:r>
          <w:rPr>
            <w:rStyle w:val="Hyperlink"/>
          </w:rPr>
          <w:t xml:space="preserve">[131]</w:t>
        </w:r>
      </w:hyperlink>
      <w:r>
        <w:t xml:space="preserve">. Detta sker om du t.ex. grovt missköter dig, stör verksamheten hos en praktikvärd, eller helt slutar delta. Även vissa “särskilda skäl” (t.ex. att du själv inte längre vill eller kan delta) kan göra att AF beslutar att avsluta programmet</w:t>
      </w:r>
      <w:hyperlink r:id="rId146">
        <w:r>
          <w:rPr>
            <w:rStyle w:val="Hyperlink"/>
          </w:rPr>
          <w:t xml:space="preserve">[130]</w:t>
        </w:r>
      </w:hyperlink>
      <w:r>
        <w:t xml:space="preserve">. Om programmet avslutas förlorar du omedelbart rätten till ersättning och till de aktiviteter som ingick</w:t>
      </w:r>
      <w:hyperlink r:id="rId148">
        <w:r>
          <w:rPr>
            <w:rStyle w:val="Hyperlink"/>
          </w:rPr>
          <w:t xml:space="preserve">[132]</w:t>
        </w:r>
      </w:hyperlink>
      <w:r>
        <w:t xml:space="preserve">. Blir du avstängd genom återkallelse på grund av misskötsamhet, måste du vänta</w:t>
      </w:r>
      <w:r>
        <w:t xml:space="preserve"> </w:t>
      </w:r>
      <w:r>
        <w:rPr>
          <w:b/>
          <w:bCs/>
        </w:rPr>
        <w:t xml:space="preserve">45 dagar</w:t>
      </w:r>
      <w:r>
        <w:t xml:space="preserve"> </w:t>
      </w:r>
      <w:r>
        <w:t xml:space="preserve">(karensdagar) som inskriven arbetslös innan du kan återinträda i programmet</w:t>
      </w:r>
      <w:hyperlink r:id="rId149">
        <w:r>
          <w:rPr>
            <w:rStyle w:val="Hyperlink"/>
          </w:rPr>
          <w:t xml:space="preserve">[133]</w:t>
        </w:r>
      </w:hyperlink>
      <w:hyperlink r:id="rId150">
        <w:r>
          <w:rPr>
            <w:rStyle w:val="Hyperlink"/>
          </w:rPr>
          <w:t xml:space="preserve">[134]</w:t>
        </w:r>
      </w:hyperlink>
      <w:r>
        <w:t xml:space="preserve">. Om programmet återkallades av särskilda skäl (t.ex. hälsoskäl eller eget önskemål) måste du dessutom uppfylla alla ursprungliga villkor på nytt för att få en ny chans</w:t>
      </w:r>
      <w:hyperlink r:id="rId151">
        <w:r>
          <w:rPr>
            <w:rStyle w:val="Hyperlink"/>
          </w:rPr>
          <w:t xml:space="preserve">[135]</w:t>
        </w:r>
      </w:hyperlink>
      <w:r>
        <w:t xml:space="preserve">.</w:t>
      </w:r>
    </w:p>
    <w:p>
      <w:pPr>
        <w:numPr>
          <w:ilvl w:val="0"/>
          <w:numId w:val="1003"/>
        </w:numPr>
      </w:pPr>
      <w:r>
        <w:rPr>
          <w:b/>
          <w:bCs/>
        </w:rPr>
        <w:t xml:space="preserve">Återinträde efter avbrott:</w:t>
      </w:r>
      <w:r>
        <w:t xml:space="preserve"> </w:t>
      </w:r>
      <w:r>
        <w:t xml:space="preserve">Har du lämnat programmet tillfälligt för godkända skäl – såsom uppehåll p.g.a. sjukskrivning, föräldraledighet, studier eller arbete – kan du oftast komma tillbaka utan karens så länge det sker inom ett år (respektive inom tre år för vissa studier, och ingen tidsgräns om du lämnade för arbete)</w:t>
      </w:r>
      <w:hyperlink r:id="rId152">
        <w:r>
          <w:rPr>
            <w:rStyle w:val="Hyperlink"/>
          </w:rPr>
          <w:t xml:space="preserve">[136]</w:t>
        </w:r>
      </w:hyperlink>
      <w:hyperlink r:id="rId153">
        <w:r>
          <w:rPr>
            <w:rStyle w:val="Hyperlink"/>
          </w:rPr>
          <w:t xml:space="preserve">[137]</w:t>
        </w:r>
      </w:hyperlink>
      <w:r>
        <w:t xml:space="preserve">. Du måste anmäla dig som arbetssökande igen och meddela att du vill tillbaka in i programmet; programmet kan starta om tidigast från den dag ni gör en ny planering</w:t>
      </w:r>
      <w:hyperlink r:id="rId152">
        <w:r>
          <w:rPr>
            <w:rStyle w:val="Hyperlink"/>
          </w:rPr>
          <w:t xml:space="preserve">[136]</w:t>
        </w:r>
      </w:hyperlink>
      <w:hyperlink r:id="rId154">
        <w:r>
          <w:rPr>
            <w:rStyle w:val="Hyperlink"/>
          </w:rPr>
          <w:t xml:space="preserve">[138]</w:t>
        </w:r>
      </w:hyperlink>
      <w:r>
        <w:t xml:space="preserve">. Om du lämnade för att du fick ett nytt a-kassegrundande arbete (d.v.s. AF bedömde att du kunde få en ny a-kasseperiod), måste du ha förbrukat den nya a-kasseperioden innan du kan återvända till programmet</w:t>
      </w:r>
      <w:hyperlink r:id="rId155">
        <w:r>
          <w:rPr>
            <w:rStyle w:val="Hyperlink"/>
          </w:rPr>
          <w:t xml:space="preserve">[139]</w:t>
        </w:r>
      </w:hyperlink>
      <w:r>
        <w:t xml:space="preserve">.</w:t>
      </w:r>
    </w:p>
    <w:bookmarkEnd w:id="156"/>
    <w:bookmarkStart w:id="177" w:name="nya-regler-och-förändringar-under-2025"/>
    <w:p>
      <w:pPr>
        <w:pStyle w:val="Heading2"/>
      </w:pPr>
      <w:r>
        <w:t xml:space="preserve">Nya regler och förändringar under 2025</w:t>
      </w:r>
    </w:p>
    <w:p>
      <w:pPr>
        <w:pStyle w:val="FirstParagraph"/>
      </w:pPr>
      <w:r>
        <w:t xml:space="preserve">År 2025 har inneburit flera förändringar i regelverken för arbetsmarknadsprogram och ersättningar. Här är några viktiga nyheter att känna till:</w:t>
      </w:r>
    </w:p>
    <w:p>
      <w:pPr>
        <w:numPr>
          <w:ilvl w:val="0"/>
          <w:numId w:val="1004"/>
        </w:numPr>
      </w:pPr>
      <w:r>
        <w:rPr>
          <w:b/>
          <w:bCs/>
        </w:rPr>
        <w:t xml:space="preserve">Ny arbetslöshetsförsäkring från 1 oktober 2025:</w:t>
      </w:r>
      <w:r>
        <w:t xml:space="preserve"> </w:t>
      </w:r>
      <w:r>
        <w:t xml:space="preserve">Från och med 1/10 2025 baseras a-kassan på inkomster i stället för arbetade timmar, enligt riksdagsbeslut</w:t>
      </w:r>
      <w:hyperlink r:id="rId96">
        <w:r>
          <w:rPr>
            <w:rStyle w:val="Hyperlink"/>
          </w:rPr>
          <w:t xml:space="preserve">[75]</w:t>
        </w:r>
      </w:hyperlink>
      <w:r>
        <w:t xml:space="preserve">. Detta påverkar aktivitetsstödet eftersom inkomstbaserade belopp nu utgår från den nya a-kassan. Som en följd höjdes grundnivån i aktivitetsstödet till</w:t>
      </w:r>
      <w:r>
        <w:t xml:space="preserve"> </w:t>
      </w:r>
      <w:r>
        <w:rPr>
          <w:b/>
          <w:bCs/>
        </w:rPr>
        <w:t xml:space="preserve">365 kr per dag</w:t>
      </w:r>
      <w:r>
        <w:t xml:space="preserve"> </w:t>
      </w:r>
      <w:r>
        <w:t xml:space="preserve">(tidigare låg den på 223 kr)</w:t>
      </w:r>
      <w:hyperlink r:id="rId95">
        <w:r>
          <w:rPr>
            <w:rStyle w:val="Hyperlink"/>
          </w:rPr>
          <w:t xml:space="preserve">[74]</w:t>
        </w:r>
      </w:hyperlink>
      <w:hyperlink r:id="rId157">
        <w:r>
          <w:rPr>
            <w:rStyle w:val="Hyperlink"/>
          </w:rPr>
          <w:t xml:space="preserve">[140]</w:t>
        </w:r>
      </w:hyperlink>
      <w:r>
        <w:t xml:space="preserve">. Övergångsregler gör att den som skiftar mellan program och a-kassa under hösten 2025 inte hamnar utan ersättning. T.ex. om Arbetsförmedlingen skriver ut dig ur JUGaran/JUG för att du</w:t>
      </w:r>
      <w:r>
        <w:t xml:space="preserve"> </w:t>
      </w:r>
      <w:r>
        <w:rPr>
          <w:i/>
          <w:iCs/>
        </w:rPr>
        <w:t xml:space="preserve">skulle kunna</w:t>
      </w:r>
      <w:r>
        <w:t xml:space="preserve"> </w:t>
      </w:r>
      <w:r>
        <w:t xml:space="preserve">uppfylla det nya a-kassainkomstvillkoret, men a-kassan sedan avslår din ersättning, har du rätt att åter gå in i programmet och få aktivitetsstöd för mellantiden</w:t>
      </w:r>
      <w:hyperlink r:id="rId158">
        <w:r>
          <w:rPr>
            <w:rStyle w:val="Hyperlink"/>
          </w:rPr>
          <w:t xml:space="preserve">[141]</w:t>
        </w:r>
      </w:hyperlink>
      <w:hyperlink r:id="rId158">
        <w:r>
          <w:rPr>
            <w:rStyle w:val="Hyperlink"/>
          </w:rPr>
          <w:t xml:space="preserve">[142]</w:t>
        </w:r>
      </w:hyperlink>
      <w:r>
        <w:t xml:space="preserve">. (Det finns numera en särskild blankett för att söka</w:t>
      </w:r>
      <w:r>
        <w:t xml:space="preserve"> </w:t>
      </w:r>
      <w:r>
        <w:rPr>
          <w:i/>
          <w:iCs/>
        </w:rPr>
        <w:t xml:space="preserve">ersättning mellan två program</w:t>
      </w:r>
      <w:r>
        <w:t xml:space="preserve"> </w:t>
      </w:r>
      <w:r>
        <w:t xml:space="preserve">i dessa fall.)</w:t>
      </w:r>
    </w:p>
    <w:p>
      <w:pPr>
        <w:numPr>
          <w:ilvl w:val="0"/>
          <w:numId w:val="1004"/>
        </w:numPr>
      </w:pPr>
      <w:r>
        <w:rPr>
          <w:b/>
          <w:bCs/>
        </w:rPr>
        <w:t xml:space="preserve">Höjd utvecklingsersättning:</w:t>
      </w:r>
      <w:r>
        <w:t xml:space="preserve"> </w:t>
      </w:r>
      <w:r>
        <w:t xml:space="preserve">Redan den 1 januari 2025 höjdes det högre dagbeloppet för utvecklingsersättning från 199 till</w:t>
      </w:r>
      <w:r>
        <w:t xml:space="preserve"> </w:t>
      </w:r>
      <w:r>
        <w:rPr>
          <w:b/>
          <w:bCs/>
        </w:rPr>
        <w:t xml:space="preserve">205 kr</w:t>
      </w:r>
      <w:r>
        <w:t xml:space="preserve">. Det lägre beloppet 57 kr/dag behölls oförändrat</w:t>
      </w:r>
      <w:hyperlink r:id="rId159">
        <w:r>
          <w:rPr>
            <w:rStyle w:val="Hyperlink"/>
          </w:rPr>
          <w:t xml:space="preserve">[143]</w:t>
        </w:r>
      </w:hyperlink>
      <w:r>
        <w:t xml:space="preserve">. Denna förändring gynnar unga deltagare med fullföljd gymnasieutbildning.</w:t>
      </w:r>
    </w:p>
    <w:p>
      <w:pPr>
        <w:numPr>
          <w:ilvl w:val="0"/>
          <w:numId w:val="1004"/>
        </w:numPr>
      </w:pPr>
      <w:r>
        <w:rPr>
          <w:b/>
          <w:bCs/>
        </w:rPr>
        <w:t xml:space="preserve">Nya regler för Nystartsjobb (fr.o.m. 1 februari 2025):</w:t>
      </w:r>
      <w:r>
        <w:t xml:space="preserve"> </w:t>
      </w:r>
      <w:r>
        <w:t xml:space="preserve">Regeringen införde skärpta villkor för subventionerade anställningar av typen nystartsjobb. En arbetsgivare får</w:t>
      </w:r>
      <w:r>
        <w:t xml:space="preserve"> </w:t>
      </w:r>
      <w:r>
        <w:rPr>
          <w:i/>
          <w:iCs/>
        </w:rPr>
        <w:t xml:space="preserve">inte</w:t>
      </w:r>
      <w:r>
        <w:t xml:space="preserve"> </w:t>
      </w:r>
      <w:r>
        <w:t xml:space="preserve">längre anställa en nära familjemedlem med nystartsjobb, för att undvika missbruk</w:t>
      </w:r>
      <w:hyperlink r:id="rId160">
        <w:r>
          <w:rPr>
            <w:rStyle w:val="Hyperlink"/>
          </w:rPr>
          <w:t xml:space="preserve">[144]</w:t>
        </w:r>
      </w:hyperlink>
      <w:hyperlink r:id="rId161">
        <w:r>
          <w:rPr>
            <w:rStyle w:val="Hyperlink"/>
          </w:rPr>
          <w:t xml:space="preserve">[145]</w:t>
        </w:r>
      </w:hyperlink>
      <w:r>
        <w:t xml:space="preserve">. Dessutom får arbetsgivaren inte ha sagt upp personal p.g.a. arbetsbrist under de senaste 12 månaderna på den enhet där nystartsjobbaren ska arbeta</w:t>
      </w:r>
      <w:hyperlink r:id="rId161">
        <w:r>
          <w:rPr>
            <w:rStyle w:val="Hyperlink"/>
          </w:rPr>
          <w:t xml:space="preserve">[145]</w:t>
        </w:r>
      </w:hyperlink>
      <w:hyperlink r:id="rId162">
        <w:r>
          <w:rPr>
            <w:rStyle w:val="Hyperlink"/>
          </w:rPr>
          <w:t xml:space="preserve">[146]</w:t>
        </w:r>
      </w:hyperlink>
      <w:r>
        <w:t xml:space="preserve">. En annan ändring är att en tidigare fängelsedom i sig inte längre kvalificerar en person för nystartsjobb – tidigare kunde nyss frigivna automatiskt ge stöd, men det kravet togs bort 2025</w:t>
      </w:r>
      <w:hyperlink r:id="rId161">
        <w:r>
          <w:rPr>
            <w:rStyle w:val="Hyperlink"/>
          </w:rPr>
          <w:t xml:space="preserve">[145]</w:t>
        </w:r>
      </w:hyperlink>
      <w:hyperlink r:id="rId163">
        <w:r>
          <w:rPr>
            <w:rStyle w:val="Hyperlink"/>
          </w:rPr>
          <w:t xml:space="preserve">[147]</w:t>
        </w:r>
      </w:hyperlink>
      <w:r>
        <w:t xml:space="preserve">.</w:t>
      </w:r>
      <w:r>
        <w:t xml:space="preserve"> </w:t>
      </w:r>
      <w:r>
        <w:rPr>
          <w:b/>
          <w:bCs/>
        </w:rPr>
        <w:t xml:space="preserve">Stödtiderna</w:t>
      </w:r>
      <w:r>
        <w:t xml:space="preserve"> </w:t>
      </w:r>
      <w:r>
        <w:t xml:space="preserve">ändrades också: Den tillfälliga förlängningen av stöd för 55+ avskaffades. Numera kan nystartsjobb beviljas max</w:t>
      </w:r>
      <w:r>
        <w:t xml:space="preserve"> </w:t>
      </w:r>
      <w:r>
        <w:rPr>
          <w:b/>
          <w:bCs/>
        </w:rPr>
        <w:t xml:space="preserve">1 år</w:t>
      </w:r>
      <w:r>
        <w:t xml:space="preserve"> </w:t>
      </w:r>
      <w:r>
        <w:t xml:space="preserve">för personer 20–24 år, och max</w:t>
      </w:r>
      <w:r>
        <w:t xml:space="preserve"> </w:t>
      </w:r>
      <w:r>
        <w:rPr>
          <w:b/>
          <w:bCs/>
        </w:rPr>
        <w:t xml:space="preserve">2 år</w:t>
      </w:r>
      <w:r>
        <w:t xml:space="preserve"> </w:t>
      </w:r>
      <w:r>
        <w:t xml:space="preserve">för personer 25–66 år – även för äldre deltagare (tidigare kunde 55+ få upp till 4 år)</w:t>
      </w:r>
      <w:hyperlink r:id="rId164">
        <w:r>
          <w:rPr>
            <w:rStyle w:val="Hyperlink"/>
          </w:rPr>
          <w:t xml:space="preserve">[148]</w:t>
        </w:r>
      </w:hyperlink>
      <w:hyperlink r:id="rId165">
        <w:r>
          <w:rPr>
            <w:rStyle w:val="Hyperlink"/>
          </w:rPr>
          <w:t xml:space="preserve">[149]</w:t>
        </w:r>
      </w:hyperlink>
      <w:r>
        <w:t xml:space="preserve">. Arbetsförmedlingen genomför numera också en utökad</w:t>
      </w:r>
      <w:r>
        <w:t xml:space="preserve"> </w:t>
      </w:r>
      <w:r>
        <w:rPr>
          <w:i/>
          <w:iCs/>
        </w:rPr>
        <w:t xml:space="preserve">arbetsgivarkontroll</w:t>
      </w:r>
      <w:r>
        <w:t xml:space="preserve"> </w:t>
      </w:r>
      <w:r>
        <w:t xml:space="preserve">innan beslut, för att säkerställa att arbetsgivaren sköter sina åtaganden och inte har skatteskulder etc.</w:t>
      </w:r>
      <w:hyperlink r:id="rId166">
        <w:r>
          <w:rPr>
            <w:rStyle w:val="Hyperlink"/>
          </w:rPr>
          <w:t xml:space="preserve">[150]</w:t>
        </w:r>
      </w:hyperlink>
      <w:hyperlink r:id="rId166">
        <w:r>
          <w:rPr>
            <w:rStyle w:val="Hyperlink"/>
          </w:rPr>
          <w:t xml:space="preserve">[151]</w:t>
        </w:r>
      </w:hyperlink>
      <w:r>
        <w:t xml:space="preserve">.</w:t>
      </w:r>
    </w:p>
    <w:p>
      <w:pPr>
        <w:numPr>
          <w:ilvl w:val="0"/>
          <w:numId w:val="1004"/>
        </w:numPr>
      </w:pPr>
      <w:r>
        <w:rPr>
          <w:b/>
          <w:bCs/>
        </w:rPr>
        <w:t xml:space="preserve">Etableringsjobb – förlängning och låg volym:</w:t>
      </w:r>
      <w:r>
        <w:t xml:space="preserve"> </w:t>
      </w:r>
      <w:r>
        <w:t xml:space="preserve">Etableringsjobb introducerades som en ny anställningsform under 2022–2024 i samverkan med arbetsmarknadens parter, men har hittills använts i begränsad omfattning. Under 2025 har regeringen signalerat att denna subventionerade anställningsform ska</w:t>
      </w:r>
      <w:r>
        <w:t xml:space="preserve"> </w:t>
      </w:r>
      <w:r>
        <w:rPr>
          <w:i/>
          <w:iCs/>
        </w:rPr>
        <w:t xml:space="preserve">förlängas</w:t>
      </w:r>
      <w:r>
        <w:t xml:space="preserve"> </w:t>
      </w:r>
      <w:r>
        <w:t xml:space="preserve">bortom den ursprungliga försöksperioden. I budgetförslaget anslås ytterligare medel fr.o.m. 2026 för ett utökat volymmål av etableringsjobb</w:t>
      </w:r>
      <w:hyperlink r:id="rId167">
        <w:r>
          <w:rPr>
            <w:rStyle w:val="Hyperlink"/>
          </w:rPr>
          <w:t xml:space="preserve">[152]</w:t>
        </w:r>
      </w:hyperlink>
      <w:hyperlink r:id="rId168">
        <w:r>
          <w:rPr>
            <w:rStyle w:val="Hyperlink"/>
          </w:rPr>
          <w:t xml:space="preserve">[153]</w:t>
        </w:r>
      </w:hyperlink>
      <w:r>
        <w:t xml:space="preserve">. Parterna på arbetsmarknaden förväntas förlänga sina centrala kollektivavtal om etableringsjobb och invänta klartecken från EU-kommissionen för statsstödsgodkännande</w:t>
      </w:r>
      <w:hyperlink r:id="rId169">
        <w:r>
          <w:rPr>
            <w:rStyle w:val="Hyperlink"/>
          </w:rPr>
          <w:t xml:space="preserve">[154]</w:t>
        </w:r>
      </w:hyperlink>
      <w:r>
        <w:t xml:space="preserve">. Syftet är att fler långtidsarbetslösa och utrikes födda ska få en väg in på arbetsmarknaden genom etableringsjobb. Under 2025 har Arbetsförmedlingen också fått i uppdrag att öka informationsinsatserna till arbetsgivare om denna möjlighet, då kunskapen om etableringsjobb visat sig låg hos många arbetsgivare</w:t>
      </w:r>
      <w:hyperlink r:id="rId170">
        <w:r>
          <w:rPr>
            <w:rStyle w:val="Hyperlink"/>
          </w:rPr>
          <w:t xml:space="preserve">[155]</w:t>
        </w:r>
      </w:hyperlink>
      <w:hyperlink r:id="rId171">
        <w:r>
          <w:rPr>
            <w:rStyle w:val="Hyperlink"/>
          </w:rPr>
          <w:t xml:space="preserve">[156]</w:t>
        </w:r>
      </w:hyperlink>
      <w:r>
        <w:t xml:space="preserve">.</w:t>
      </w:r>
    </w:p>
    <w:p>
      <w:pPr>
        <w:numPr>
          <w:ilvl w:val="0"/>
          <w:numId w:val="1004"/>
        </w:numPr>
      </w:pPr>
      <w:r>
        <w:rPr>
          <w:b/>
          <w:bCs/>
        </w:rPr>
        <w:t xml:space="preserve">Skärpt kontroll av arbetssökande:</w:t>
      </w:r>
      <w:r>
        <w:t xml:space="preserve"> </w:t>
      </w:r>
      <w:r>
        <w:t xml:space="preserve">Regeringen har under 2025 betonat vikten av att Arbetsförmedlingen följer upp att arbetssökande är aktiva och geografiskt/yrkesmässigt rörliga i sitt jobbsökande</w:t>
      </w:r>
      <w:hyperlink r:id="rId172">
        <w:r>
          <w:rPr>
            <w:rStyle w:val="Hyperlink"/>
          </w:rPr>
          <w:t xml:space="preserve">[157]</w:t>
        </w:r>
      </w:hyperlink>
      <w:hyperlink r:id="rId167">
        <w:r>
          <w:rPr>
            <w:rStyle w:val="Hyperlink"/>
          </w:rPr>
          <w:t xml:space="preserve">[152]</w:t>
        </w:r>
      </w:hyperlink>
      <w:r>
        <w:t xml:space="preserve">. Det innebär t.ex. att Arbetsförmedlingen kan ställa högre krav på att den arbetssökande breddar sitt sökområde efter en tids arbetslöshet. I praktiken märks detta genom att handläggare tidigare uppmanar deltagare att söka jobb även utanför hemorten eller i andra yrken om man inte fått jobb efter en tid. Detta är en del av regeringens s.k. “bidragsreform” för att motverka långvarigt utanförskap</w:t>
      </w:r>
      <w:hyperlink r:id="rId173">
        <w:r>
          <w:rPr>
            <w:rStyle w:val="Hyperlink"/>
          </w:rPr>
          <w:t xml:space="preserve">[158]</w:t>
        </w:r>
      </w:hyperlink>
      <w:hyperlink r:id="rId172">
        <w:r>
          <w:rPr>
            <w:rStyle w:val="Hyperlink"/>
          </w:rPr>
          <w:t xml:space="preserve">[157]</w:t>
        </w:r>
      </w:hyperlink>
      <w:r>
        <w:t xml:space="preserve">. Extra resurser har avsatts 2025–2028 för förbättrad</w:t>
      </w:r>
      <w:r>
        <w:t xml:space="preserve"> </w:t>
      </w:r>
      <w:r>
        <w:rPr>
          <w:b/>
          <w:bCs/>
        </w:rPr>
        <w:t xml:space="preserve">matchning och kontroll</w:t>
      </w:r>
      <w:r>
        <w:t xml:space="preserve"> </w:t>
      </w:r>
      <w:r>
        <w:t xml:space="preserve">– bl.a. investeras mer i personal för uppföljning och sanktioner vid utebliven aktivitet</w:t>
      </w:r>
      <w:hyperlink r:id="rId174">
        <w:r>
          <w:rPr>
            <w:rStyle w:val="Hyperlink"/>
          </w:rPr>
          <w:t xml:space="preserve">[159]</w:t>
        </w:r>
      </w:hyperlink>
      <w:hyperlink r:id="rId175">
        <w:r>
          <w:rPr>
            <w:rStyle w:val="Hyperlink"/>
          </w:rPr>
          <w:t xml:space="preserve">[160]</w:t>
        </w:r>
      </w:hyperlink>
      <w:r>
        <w:t xml:space="preserve">.</w:t>
      </w:r>
    </w:p>
    <w:p>
      <w:pPr>
        <w:numPr>
          <w:ilvl w:val="0"/>
          <w:numId w:val="1004"/>
        </w:numPr>
      </w:pPr>
      <w:r>
        <w:rPr>
          <w:b/>
          <w:bCs/>
        </w:rPr>
        <w:t xml:space="preserve">Övrigt:</w:t>
      </w:r>
      <w:r>
        <w:t xml:space="preserve"> </w:t>
      </w:r>
      <w:r>
        <w:t xml:space="preserve">Fler mindre ändringar har skett, såsom justeringar i arbetslöshetsförsäkringens kvalificeringsregler, och satsningar på utbildningsplatser (yrkeshögskolan byggs ut kraftigt 2025–2028, vilket kan påverka Arbetsförmedlingens möjlighet att anvisa arbetssökande till studier). För programdeltagare som är företagare har också regler ändrats (t.ex. får man från 2024 inte längre marknadsföra sitt företag under tiden man har uppehåll i verksamheten och tar aktivitetsstöd)</w:t>
      </w:r>
      <w:hyperlink r:id="rId176">
        <w:r>
          <w:rPr>
            <w:rStyle w:val="Hyperlink"/>
          </w:rPr>
          <w:t xml:space="preserve">[161]</w:t>
        </w:r>
      </w:hyperlink>
      <w:r>
        <w:t xml:space="preserve">. Dessa detaljer ligger dock utanför kärnan av arbetsmarknadsprogrammen.</w:t>
      </w:r>
    </w:p>
    <w:bookmarkEnd w:id="177"/>
    <w:bookmarkStart w:id="185" w:name="viktiga-datum-och-tidsfrister"/>
    <w:p>
      <w:pPr>
        <w:pStyle w:val="Heading2"/>
      </w:pPr>
      <w:r>
        <w:t xml:space="preserve">Viktiga datum och tidsfrister</w:t>
      </w:r>
    </w:p>
    <w:p>
      <w:pPr>
        <w:pStyle w:val="FirstParagraph"/>
      </w:pPr>
      <w:r>
        <w:t xml:space="preserve">Följande tider och datum är särskilt viktiga för den som deltar i Arbetsförmedlingens program:</w:t>
      </w:r>
    </w:p>
    <w:p>
      <w:pPr>
        <w:numPr>
          <w:ilvl w:val="0"/>
          <w:numId w:val="1005"/>
        </w:numPr>
      </w:pPr>
      <w:r>
        <w:rPr>
          <w:b/>
          <w:bCs/>
        </w:rPr>
        <w:t xml:space="preserve">1–14:e varje månad:</w:t>
      </w:r>
      <w:r>
        <w:t xml:space="preserve"> </w:t>
      </w:r>
      <w:r>
        <w:t xml:space="preserve">Period att lämna in</w:t>
      </w:r>
      <w:r>
        <w:t xml:space="preserve"> </w:t>
      </w:r>
      <w:r>
        <w:rPr>
          <w:b/>
          <w:bCs/>
        </w:rPr>
        <w:t xml:space="preserve">aktivitetsrapport</w:t>
      </w:r>
      <w:r>
        <w:t xml:space="preserve"> </w:t>
      </w:r>
      <w:r>
        <w:t xml:space="preserve">för föregående månads jobbsökaraktiviteter (görs via Mina sidor eller blankett). Exempel: 1–14 februari rapporterar du vad du gjorde i januari</w:t>
      </w:r>
      <w:hyperlink r:id="rId131">
        <w:r>
          <w:rPr>
            <w:rStyle w:val="Hyperlink"/>
          </w:rPr>
          <w:t xml:space="preserve">[111]</w:t>
        </w:r>
      </w:hyperlink>
      <w:r>
        <w:t xml:space="preserve">. Missar du deadline 14:e kan ersättningen påverkas.</w:t>
      </w:r>
    </w:p>
    <w:p>
      <w:pPr>
        <w:numPr>
          <w:ilvl w:val="0"/>
          <w:numId w:val="1005"/>
        </w:numPr>
      </w:pPr>
      <w:r>
        <w:rPr>
          <w:b/>
          <w:bCs/>
        </w:rPr>
        <w:t xml:space="preserve">1–7:e varje månad:</w:t>
      </w:r>
      <w:r>
        <w:t xml:space="preserve"> </w:t>
      </w:r>
      <w:r>
        <w:t xml:space="preserve">Period att</w:t>
      </w:r>
      <w:r>
        <w:t xml:space="preserve"> </w:t>
      </w:r>
      <w:r>
        <w:rPr>
          <w:b/>
          <w:bCs/>
        </w:rPr>
        <w:t xml:space="preserve">ansöka om aktivitetsstöd/ersättning</w:t>
      </w:r>
      <w:r>
        <w:t xml:space="preserve"> </w:t>
      </w:r>
      <w:r>
        <w:t xml:space="preserve">hos Försäkringskassan för föregående månads programtid</w:t>
      </w:r>
      <w:hyperlink r:id="rId178">
        <w:r>
          <w:rPr>
            <w:rStyle w:val="Hyperlink"/>
          </w:rPr>
          <w:t xml:space="preserve">[162]</w:t>
        </w:r>
      </w:hyperlink>
      <w:r>
        <w:t xml:space="preserve">. Ansök helst digitalt. Ansökningar som kommer in senast 7:e ger utbetalning den 26:e samma månad</w:t>
      </w:r>
      <w:hyperlink r:id="rId178">
        <w:r>
          <w:rPr>
            <w:rStyle w:val="Hyperlink"/>
          </w:rPr>
          <w:t xml:space="preserve">[162]</w:t>
        </w:r>
      </w:hyperlink>
      <w:r>
        <w:t xml:space="preserve">. Ansökningar efter 7:e ger utbetalning 26:e</w:t>
      </w:r>
      <w:r>
        <w:t xml:space="preserve"> </w:t>
      </w:r>
      <w:r>
        <w:rPr>
          <w:i/>
          <w:iCs/>
        </w:rPr>
        <w:t xml:space="preserve">nästa</w:t>
      </w:r>
      <w:r>
        <w:t xml:space="preserve"> </w:t>
      </w:r>
      <w:r>
        <w:t xml:space="preserve">månad</w:t>
      </w:r>
      <w:hyperlink r:id="rId179">
        <w:r>
          <w:rPr>
            <w:rStyle w:val="Hyperlink"/>
          </w:rPr>
          <w:t xml:space="preserve">[163]</w:t>
        </w:r>
      </w:hyperlink>
      <w:r>
        <w:t xml:space="preserve">.</w:t>
      </w:r>
    </w:p>
    <w:p>
      <w:pPr>
        <w:numPr>
          <w:ilvl w:val="0"/>
          <w:numId w:val="1005"/>
        </w:numPr>
      </w:pPr>
      <w:r>
        <w:rPr>
          <w:b/>
          <w:bCs/>
        </w:rPr>
        <w:t xml:space="preserve">Den 26:e varje månad:</w:t>
      </w:r>
      <w:r>
        <w:t xml:space="preserve"> </w:t>
      </w:r>
      <w:r>
        <w:rPr>
          <w:b/>
          <w:bCs/>
        </w:rPr>
        <w:t xml:space="preserve">Utbetalningsdag</w:t>
      </w:r>
      <w:r>
        <w:t xml:space="preserve"> </w:t>
      </w:r>
      <w:r>
        <w:t xml:space="preserve">för aktivitetsstöd, utvecklingsersättning och etableringsersättning från Försäkringskassan. (Gäller om ansökan inkom i tid den månaden)</w:t>
      </w:r>
      <w:hyperlink r:id="rId90">
        <w:r>
          <w:rPr>
            <w:rStyle w:val="Hyperlink"/>
          </w:rPr>
          <w:t xml:space="preserve">[68]</w:t>
        </w:r>
      </w:hyperlink>
      <w:hyperlink r:id="rId180">
        <w:r>
          <w:rPr>
            <w:rStyle w:val="Hyperlink"/>
          </w:rPr>
          <w:t xml:space="preserve">[164]</w:t>
        </w:r>
      </w:hyperlink>
      <w:r>
        <w:t xml:space="preserve">. Man kan se utbetalningen på Mina sidor några dagar i förväg och få SMS-avisering om man önskar</w:t>
      </w:r>
      <w:hyperlink r:id="rId181">
        <w:r>
          <w:rPr>
            <w:rStyle w:val="Hyperlink"/>
          </w:rPr>
          <w:t xml:space="preserve">[165]</w:t>
        </w:r>
      </w:hyperlink>
      <w:r>
        <w:t xml:space="preserve">.</w:t>
      </w:r>
    </w:p>
    <w:p>
      <w:pPr>
        <w:numPr>
          <w:ilvl w:val="0"/>
          <w:numId w:val="1005"/>
        </w:numPr>
      </w:pPr>
      <w:r>
        <w:rPr>
          <w:b/>
          <w:bCs/>
        </w:rPr>
        <w:t xml:space="preserve">Max 450 dagar med ersättning i JUGaran:</w:t>
      </w:r>
      <w:r>
        <w:t xml:space="preserve"> </w:t>
      </w:r>
      <w:r>
        <w:t xml:space="preserve">Har du inte haft a-kassa tidigare är ditt aktivitetsstöd i JUGaran begränsat till 450 dagar med grundbelopp</w:t>
      </w:r>
      <w:hyperlink r:id="rId182">
        <w:r>
          <w:rPr>
            <w:rStyle w:val="Hyperlink"/>
          </w:rPr>
          <w:t xml:space="preserve">[166]</w:t>
        </w:r>
      </w:hyperlink>
      <w:hyperlink r:id="rId183">
        <w:r>
          <w:rPr>
            <w:rStyle w:val="Hyperlink"/>
          </w:rPr>
          <w:t xml:space="preserve">[167]</w:t>
        </w:r>
      </w:hyperlink>
      <w:r>
        <w:t xml:space="preserve">. Därefter kan du visserligen fortsätta i programmet, men utan aktivitetsstöd (försörjning kan då behöva ske via t.ex. kommunens ekonomiska bistånd).</w:t>
      </w:r>
    </w:p>
    <w:p>
      <w:pPr>
        <w:numPr>
          <w:ilvl w:val="0"/>
          <w:numId w:val="1005"/>
        </w:numPr>
      </w:pPr>
      <w:r>
        <w:rPr>
          <w:b/>
          <w:bCs/>
        </w:rPr>
        <w:t xml:space="preserve">15 månader i ungdomsgarantin:</w:t>
      </w:r>
      <w:r>
        <w:t xml:space="preserve"> </w:t>
      </w:r>
      <w:r>
        <w:t xml:space="preserve">Ungdomar kan delta i jobbgarantin för ungdomar i högst 15 månader. Därefter övergår de som fortsatt är arbetslösa till jobb- och utvecklingsgarantin för vidare stöd</w:t>
      </w:r>
      <w:hyperlink r:id="rId64">
        <w:r>
          <w:rPr>
            <w:rStyle w:val="Hyperlink"/>
          </w:rPr>
          <w:t xml:space="preserve">[43]</w:t>
        </w:r>
      </w:hyperlink>
      <w:hyperlink r:id="rId65">
        <w:r>
          <w:rPr>
            <w:rStyle w:val="Hyperlink"/>
          </w:rPr>
          <w:t xml:space="preserve">[168]</w:t>
        </w:r>
      </w:hyperlink>
      <w:r>
        <w:t xml:space="preserve">.</w:t>
      </w:r>
    </w:p>
    <w:p>
      <w:pPr>
        <w:numPr>
          <w:ilvl w:val="0"/>
          <w:numId w:val="1005"/>
        </w:numPr>
      </w:pPr>
      <w:r>
        <w:rPr>
          <w:b/>
          <w:bCs/>
        </w:rPr>
        <w:t xml:space="preserve">1 februari 2025:</w:t>
      </w:r>
      <w:r>
        <w:t xml:space="preserve"> </w:t>
      </w:r>
      <w:r>
        <w:t xml:space="preserve">Nya regler för Nystartsjobb trädde i kraft (se ovan). Arbetsgivare bör säkerställa att eventuella ansökningar efter detta datum uppfyller de uppdaterade kraven, t.ex. att ingen närstående anställs och att inga uppsägningar skett nyligen</w:t>
      </w:r>
      <w:hyperlink r:id="rId160">
        <w:r>
          <w:rPr>
            <w:rStyle w:val="Hyperlink"/>
          </w:rPr>
          <w:t xml:space="preserve">[144]</w:t>
        </w:r>
      </w:hyperlink>
      <w:hyperlink r:id="rId161">
        <w:r>
          <w:rPr>
            <w:rStyle w:val="Hyperlink"/>
          </w:rPr>
          <w:t xml:space="preserve">[145]</w:t>
        </w:r>
      </w:hyperlink>
      <w:r>
        <w:t xml:space="preserve">.</w:t>
      </w:r>
    </w:p>
    <w:p>
      <w:pPr>
        <w:numPr>
          <w:ilvl w:val="0"/>
          <w:numId w:val="1005"/>
        </w:numPr>
      </w:pPr>
      <w:r>
        <w:rPr>
          <w:b/>
          <w:bCs/>
        </w:rPr>
        <w:t xml:space="preserve">1 oktober 2025:</w:t>
      </w:r>
      <w:r>
        <w:t xml:space="preserve"> </w:t>
      </w:r>
      <w:r>
        <w:t xml:space="preserve">Övergång till ny arbetslöshetsförsäkring. Påverkar beräkning av inkomstbaserad ersättning och innebär höjd lägstanivå 365 kr/dag för aktivitetsstöd</w:t>
      </w:r>
      <w:hyperlink r:id="rId95">
        <w:r>
          <w:rPr>
            <w:rStyle w:val="Hyperlink"/>
          </w:rPr>
          <w:t xml:space="preserve">[74]</w:t>
        </w:r>
      </w:hyperlink>
      <w:r>
        <w:t xml:space="preserve">. Arbetsökande som närmar sig slutet av sin a-kasseperiod runt detta datum bör kolla med sin a-kassa/Arbetsförmedlingen om de omfattas av de nya reglerna.</w:t>
      </w:r>
    </w:p>
    <w:p>
      <w:pPr>
        <w:numPr>
          <w:ilvl w:val="0"/>
          <w:numId w:val="1005"/>
        </w:numPr>
      </w:pPr>
      <w:r>
        <w:rPr>
          <w:b/>
          <w:bCs/>
        </w:rPr>
        <w:t xml:space="preserve">45 dagars karens vid avbrott:</w:t>
      </w:r>
      <w:r>
        <w:t xml:space="preserve"> </w:t>
      </w:r>
      <w:r>
        <w:t xml:space="preserve">Om du blir avstängd från ett program (återkallad plats) p.g.a. misskötsamhet, måste du vänta 45 ersättningsfria dagar innan du får börja igen</w:t>
      </w:r>
      <w:hyperlink r:id="rId149">
        <w:r>
          <w:rPr>
            <w:rStyle w:val="Hyperlink"/>
          </w:rPr>
          <w:t xml:space="preserve">[169]</w:t>
        </w:r>
      </w:hyperlink>
      <w:hyperlink r:id="rId149">
        <w:r>
          <w:rPr>
            <w:rStyle w:val="Hyperlink"/>
          </w:rPr>
          <w:t xml:space="preserve">[133]</w:t>
        </w:r>
      </w:hyperlink>
      <w:r>
        <w:t xml:space="preserve">. Under tiden ska du fortgå som arbetssökande utan program. Denna karens kan undvikas genom att följa reglerna noggrant.</w:t>
      </w:r>
    </w:p>
    <w:p>
      <w:pPr>
        <w:numPr>
          <w:ilvl w:val="0"/>
          <w:numId w:val="1005"/>
        </w:numPr>
      </w:pPr>
      <w:r>
        <w:rPr>
          <w:b/>
          <w:bCs/>
        </w:rPr>
        <w:t xml:space="preserve">Dag 1 vid sjukdom:</w:t>
      </w:r>
      <w:r>
        <w:t xml:space="preserve"> </w:t>
      </w:r>
      <w:r>
        <w:t xml:space="preserve">Glöm inte att sjukskriva dig direkt dag 1 om du insjuknar under program, annars riskerar du att den perioden räknas som frånvaro utan ersättning</w:t>
      </w:r>
      <w:hyperlink r:id="rId184">
        <w:r>
          <w:rPr>
            <w:rStyle w:val="Hyperlink"/>
          </w:rPr>
          <w:t xml:space="preserve">[170]</w:t>
        </w:r>
      </w:hyperlink>
      <w:r>
        <w:t xml:space="preserve">. Dag 1 är karensdag, från dag 2 kan ersättning betalas om anmälan skett</w:t>
      </w:r>
      <w:hyperlink r:id="rId135">
        <w:r>
          <w:rPr>
            <w:rStyle w:val="Hyperlink"/>
          </w:rPr>
          <w:t xml:space="preserve">[115]</w:t>
        </w:r>
      </w:hyperlink>
      <w:r>
        <w:t xml:space="preserve">.</w:t>
      </w:r>
    </w:p>
    <w:p>
      <w:pPr>
        <w:pStyle w:val="FirstParagraph"/>
      </w:pPr>
      <w:r>
        <w:t xml:space="preserve">Sammanfattningsvis är Arbetsförmedlingens arbetsmarknadsprogram 2025 omfattande och strikta i sina villkor. Det finns ett brett utbud av insatser – från praktik och utbildning till subventionerade anställningar – för att möta olika individers behov. I gengäld för förmåner som aktivitetsstöd krävs att den arbetssökande aktivt deltar och följer reglerna om rapportering, närvaro och sökaktivitet. Under 2025 har systemen genomgått betydande förändringar för att ytterligare stimulera jobbsökandet och motverka långtidsarbetslöshet, vilket gör det extra viktigt att hålla sig uppdaterad via Arbetsförmedlingens och Försäkringskassans information</w:t>
      </w:r>
      <w:hyperlink r:id="rId96">
        <w:r>
          <w:rPr>
            <w:rStyle w:val="Hyperlink"/>
          </w:rPr>
          <w:t xml:space="preserve">[75]</w:t>
        </w:r>
      </w:hyperlink>
      <w:hyperlink r:id="rId160">
        <w:r>
          <w:rPr>
            <w:rStyle w:val="Hyperlink"/>
          </w:rPr>
          <w:t xml:space="preserve">[144]</w:t>
        </w:r>
      </w:hyperlink>
      <w:r>
        <w:t xml:space="preserve">.</w:t>
      </w:r>
    </w:p>
    <w:bookmarkEnd w:id="185"/>
    <w:bookmarkEnd w:id="186"/>
    <w:bookmarkEnd w:id="187"/>
    <w:p>
      <w:r>
        <w:pict>
          <v:rect style="width:0;height:1.5pt" o:hralign="center" o:hrstd="t" o:hr="t"/>
        </w:pict>
      </w:r>
    </w:p>
    <w:bookmarkStart w:id="20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0">
        <w:r>
          <w:rPr>
            <w:rStyle w:val="Hyperlink"/>
          </w:rPr>
          <w:t xml:space="preserve">[19]</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146">
        <w:r>
          <w:rPr>
            <w:rStyle w:val="Hyperlink"/>
          </w:rPr>
          <w:t xml:space="preserve">[130]</w:t>
        </w:r>
      </w:hyperlink>
      <w:r>
        <w:t xml:space="preserve"> </w:t>
      </w:r>
      <w:hyperlink r:id="rId148">
        <w:r>
          <w:rPr>
            <w:rStyle w:val="Hyperlink"/>
          </w:rPr>
          <w:t xml:space="preserve">[132]</w:t>
        </w:r>
      </w:hyperlink>
      <w:r>
        <w:t xml:space="preserve"> </w:t>
      </w:r>
      <w:hyperlink r:id="rId149">
        <w:r>
          <w:rPr>
            <w:rStyle w:val="Hyperlink"/>
          </w:rPr>
          <w:t xml:space="preserve">[133]</w:t>
        </w:r>
      </w:hyperlink>
      <w:r>
        <w:t xml:space="preserve"> </w:t>
      </w:r>
      <w:hyperlink r:id="rId150">
        <w:r>
          <w:rPr>
            <w:rStyle w:val="Hyperlink"/>
          </w:rPr>
          <w:t xml:space="preserve">[134]</w:t>
        </w:r>
      </w:hyperlink>
      <w:r>
        <w:t xml:space="preserve"> </w:t>
      </w:r>
      <w:hyperlink r:id="rId151">
        <w:r>
          <w:rPr>
            <w:rStyle w:val="Hyperlink"/>
          </w:rPr>
          <w:t xml:space="preserve">[135]</w:t>
        </w:r>
      </w:hyperlink>
      <w:r>
        <w:t xml:space="preserve"> </w:t>
      </w:r>
      <w:hyperlink r:id="rId152">
        <w:r>
          <w:rPr>
            <w:rStyle w:val="Hyperlink"/>
          </w:rPr>
          <w:t xml:space="preserve">[136]</w:t>
        </w:r>
      </w:hyperlink>
      <w:r>
        <w:t xml:space="preserve"> </w:t>
      </w:r>
      <w:hyperlink r:id="rId154">
        <w:r>
          <w:rPr>
            <w:rStyle w:val="Hyperlink"/>
          </w:rPr>
          <w:t xml:space="preserve">[138]</w:t>
        </w:r>
      </w:hyperlink>
      <w:r>
        <w:t xml:space="preserve"> </w:t>
      </w:r>
      <w:hyperlink r:id="rId65">
        <w:r>
          <w:rPr>
            <w:rStyle w:val="Hyperlink"/>
          </w:rPr>
          <w:t xml:space="preserve">[168]</w:t>
        </w:r>
      </w:hyperlink>
      <w:r>
        <w:t xml:space="preserve"> </w:t>
      </w:r>
      <w:hyperlink r:id="rId149">
        <w:r>
          <w:rPr>
            <w:rStyle w:val="Hyperlink"/>
          </w:rPr>
          <w:t xml:space="preserve">[169]</w:t>
        </w:r>
      </w:hyperlink>
      <w:r>
        <w:t xml:space="preserve"> </w:t>
      </w:r>
      <w:r>
        <w:t xml:space="preserve">Jobbgarantin för ungdomar - Arbetsförmedlingen</w:t>
      </w:r>
    </w:p>
    <w:p>
      <w:pPr>
        <w:pStyle w:val="BodyText"/>
      </w:pPr>
      <w:hyperlink r:id="rId188">
        <w:r>
          <w:rPr>
            <w:rStyle w:val="Hyperlink"/>
          </w:rPr>
          <w:t xml:space="preserve">https://arbetsformedlingen.se/for-arbetssokande/extra-stod/stod-a-o/jobbgarantin-for-ungdomar</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30">
        <w:r>
          <w:rPr>
            <w:rStyle w:val="Hyperlink"/>
          </w:rPr>
          <w:t xml:space="preserve">[10]</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52">
        <w:r>
          <w:rPr>
            <w:rStyle w:val="Hyperlink"/>
          </w:rPr>
          <w:t xml:space="preserve">[31]</w:t>
        </w:r>
      </w:hyperlink>
      <w:r>
        <w:t xml:space="preserve"> </w:t>
      </w:r>
      <w:r>
        <w:t xml:space="preserve">Stöd A-Ö - Arbetsförmedlingen</w:t>
      </w:r>
    </w:p>
    <w:p>
      <w:pPr>
        <w:pStyle w:val="BodyText"/>
      </w:pPr>
      <w:hyperlink r:id="rId189">
        <w:r>
          <w:rPr>
            <w:rStyle w:val="Hyperlink"/>
          </w:rPr>
          <w:t xml:space="preserve">https://arbetsformedlingen.se/for-arbetssokande/extra-stod/stod-a-o</w:t>
        </w:r>
      </w:hyperlink>
    </w:p>
    <w:p>
      <w:pPr>
        <w:pStyle w:val="BodyText"/>
      </w:pPr>
      <w:hyperlink r:id="rId24">
        <w:r>
          <w:rPr>
            <w:rStyle w:val="Hyperlink"/>
          </w:rPr>
          <w:t xml:space="preserve">[4]</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2">
        <w:r>
          <w:rPr>
            <w:rStyle w:val="Hyperlink"/>
          </w:rPr>
          <w:t xml:space="preserve">[122]</w:t>
        </w:r>
      </w:hyperlink>
      <w:r>
        <w:t xml:space="preserve"> </w:t>
      </w:r>
      <w:hyperlink r:id="rId143">
        <w:r>
          <w:rPr>
            <w:rStyle w:val="Hyperlink"/>
          </w:rPr>
          <w:t xml:space="preserve">[127]</w:t>
        </w:r>
      </w:hyperlink>
      <w:r>
        <w:t xml:space="preserve"> </w:t>
      </w:r>
      <w:hyperlink r:id="rId147">
        <w:r>
          <w:rPr>
            <w:rStyle w:val="Hyperlink"/>
          </w:rPr>
          <w:t xml:space="preserve">[131]</w:t>
        </w:r>
      </w:hyperlink>
      <w:r>
        <w:t xml:space="preserve"> </w:t>
      </w:r>
      <w:hyperlink r:id="rId153">
        <w:r>
          <w:rPr>
            <w:rStyle w:val="Hyperlink"/>
          </w:rPr>
          <w:t xml:space="preserve">[137]</w:t>
        </w:r>
      </w:hyperlink>
      <w:r>
        <w:t xml:space="preserve"> </w:t>
      </w:r>
      <w:hyperlink r:id="rId155">
        <w:r>
          <w:rPr>
            <w:rStyle w:val="Hyperlink"/>
          </w:rPr>
          <w:t xml:space="preserve">[139]</w:t>
        </w:r>
      </w:hyperlink>
      <w:r>
        <w:t xml:space="preserve"> </w:t>
      </w:r>
      <w:hyperlink r:id="rId182">
        <w:r>
          <w:rPr>
            <w:rStyle w:val="Hyperlink"/>
          </w:rPr>
          <w:t xml:space="preserve">[166]</w:t>
        </w:r>
      </w:hyperlink>
      <w:r>
        <w:t xml:space="preserve"> </w:t>
      </w:r>
      <w:hyperlink r:id="rId183">
        <w:r>
          <w:rPr>
            <w:rStyle w:val="Hyperlink"/>
          </w:rPr>
          <w:t xml:space="preserve">[167]</w:t>
        </w:r>
      </w:hyperlink>
      <w:r>
        <w:t xml:space="preserve"> </w:t>
      </w:r>
      <w:r>
        <w:t xml:space="preserve">Jobb- och utvecklingsgarantin - Arbetsförmedlingen</w:t>
      </w:r>
    </w:p>
    <w:p>
      <w:pPr>
        <w:pStyle w:val="BodyText"/>
      </w:pPr>
      <w:hyperlink r:id="rId190">
        <w:r>
          <w:rPr>
            <w:rStyle w:val="Hyperlink"/>
          </w:rPr>
          <w:t xml:space="preserve">https://arbetsformedlingen.se/for-arbetssokande/extra-stod/stod-a-o/jobb--och-utvecklingsgarantin</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r>
        <w:t xml:space="preserve">Arbetspraktik - Arbetsförmedlingen</w:t>
      </w:r>
    </w:p>
    <w:p>
      <w:pPr>
        <w:pStyle w:val="BodyText"/>
      </w:pPr>
      <w:hyperlink r:id="rId191">
        <w:r>
          <w:rPr>
            <w:rStyle w:val="Hyperlink"/>
          </w:rPr>
          <w:t xml:space="preserve">https://arbetsformedlingen.se/for-arbetssokande/extra-stod/stod-a-o/arbetspraktik</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46">
        <w:r>
          <w:rPr>
            <w:rStyle w:val="Hyperlink"/>
          </w:rPr>
          <w:t xml:space="preserve">[25]</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r>
        <w:t xml:space="preserve">Arbetsträning - Arbetsförmedlingen</w:t>
      </w:r>
    </w:p>
    <w:p>
      <w:pPr>
        <w:pStyle w:val="BodyText"/>
      </w:pPr>
      <w:hyperlink r:id="rId192">
        <w:r>
          <w:rPr>
            <w:rStyle w:val="Hyperlink"/>
          </w:rPr>
          <w:t xml:space="preserve">https://arbetsformedlingen.se/for-arbetssokande/extra-stod/stod-a-o/arbetstraning</w:t>
        </w:r>
      </w:hyperlink>
    </w:p>
    <w:p>
      <w:pPr>
        <w:pStyle w:val="BodyText"/>
      </w:pPr>
      <w:hyperlink r:id="rId31">
        <w:r>
          <w:rPr>
            <w:rStyle w:val="Hyperlink"/>
          </w:rPr>
          <w:t xml:space="preserve">[11]</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r>
        <w:t xml:space="preserve">Nystartsjobb - Arbetsförmedlingen</w:t>
      </w:r>
    </w:p>
    <w:p>
      <w:pPr>
        <w:pStyle w:val="BodyText"/>
      </w:pPr>
      <w:hyperlink r:id="rId193">
        <w:r>
          <w:rPr>
            <w:rStyle w:val="Hyperlink"/>
          </w:rPr>
          <w:t xml:space="preserve">https://arbetsformedlingen.se/for-arbetssokande/extra-stod/stod-a-o/nystartsjobb</w:t>
        </w:r>
      </w:hyperlink>
    </w:p>
    <w:p>
      <w:pPr>
        <w:pStyle w:val="BodyText"/>
      </w:pPr>
      <w:hyperlink r:id="rId32">
        <w:r>
          <w:rPr>
            <w:rStyle w:val="Hyperlink"/>
          </w:rPr>
          <w:t xml:space="preserve">[12]</w:t>
        </w:r>
      </w:hyperlink>
      <w:r>
        <w:t xml:space="preserve"> </w:t>
      </w:r>
      <w:hyperlink r:id="rId160">
        <w:r>
          <w:rPr>
            <w:rStyle w:val="Hyperlink"/>
          </w:rPr>
          <w:t xml:space="preserve">[144]</w:t>
        </w:r>
      </w:hyperlink>
      <w:r>
        <w:t xml:space="preserve"> </w:t>
      </w:r>
      <w:hyperlink r:id="rId161">
        <w:r>
          <w:rPr>
            <w:rStyle w:val="Hyperlink"/>
          </w:rPr>
          <w:t xml:space="preserve">[145]</w:t>
        </w:r>
      </w:hyperlink>
      <w:r>
        <w:t xml:space="preserve"> </w:t>
      </w:r>
      <w:hyperlink r:id="rId162">
        <w:r>
          <w:rPr>
            <w:rStyle w:val="Hyperlink"/>
          </w:rPr>
          <w:t xml:space="preserve">[146]</w:t>
        </w:r>
      </w:hyperlink>
      <w:r>
        <w:t xml:space="preserve"> </w:t>
      </w:r>
      <w:hyperlink r:id="rId163">
        <w:r>
          <w:rPr>
            <w:rStyle w:val="Hyperlink"/>
          </w:rPr>
          <w:t xml:space="preserve">[147]</w:t>
        </w:r>
      </w:hyperlink>
      <w:r>
        <w:t xml:space="preserve"> </w:t>
      </w:r>
      <w:hyperlink r:id="rId164">
        <w:r>
          <w:rPr>
            <w:rStyle w:val="Hyperlink"/>
          </w:rPr>
          <w:t xml:space="preserve">[148]</w:t>
        </w:r>
      </w:hyperlink>
      <w:r>
        <w:t xml:space="preserve"> </w:t>
      </w:r>
      <w:hyperlink r:id="rId165">
        <w:r>
          <w:rPr>
            <w:rStyle w:val="Hyperlink"/>
          </w:rPr>
          <w:t xml:space="preserve">[149]</w:t>
        </w:r>
      </w:hyperlink>
      <w:r>
        <w:t xml:space="preserve"> </w:t>
      </w:r>
      <w:hyperlink r:id="rId166">
        <w:r>
          <w:rPr>
            <w:rStyle w:val="Hyperlink"/>
          </w:rPr>
          <w:t xml:space="preserve">[150]</w:t>
        </w:r>
      </w:hyperlink>
      <w:r>
        <w:t xml:space="preserve"> </w:t>
      </w:r>
      <w:hyperlink r:id="rId166">
        <w:r>
          <w:rPr>
            <w:rStyle w:val="Hyperlink"/>
          </w:rPr>
          <w:t xml:space="preserve">[151]</w:t>
        </w:r>
      </w:hyperlink>
      <w:r>
        <w:t xml:space="preserve"> </w:t>
      </w:r>
      <w:r>
        <w:t xml:space="preserve">Nya regler för nystartsjobb från 1 februari 2025 - Arbetsförmedlingen</w:t>
      </w:r>
    </w:p>
    <w:p>
      <w:pPr>
        <w:pStyle w:val="BodyText"/>
      </w:pPr>
      <w:hyperlink r:id="rId194">
        <w:r>
          <w:rPr>
            <w:rStyle w:val="Hyperlink"/>
          </w:rPr>
          <w:t xml:space="preserve">https://arbetsformedlingen.se/for-arbetsgivare/tips-inspiration-och-nyheter/nyheter/2025-02-03-nya-regler-for-nystartsjobb-fran-1-februari-2025</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r>
        <w:t xml:space="preserve">Etableringsjobb - Arbetsförmedlingen</w:t>
      </w:r>
    </w:p>
    <w:p>
      <w:pPr>
        <w:pStyle w:val="BodyText"/>
      </w:pPr>
      <w:hyperlink r:id="rId195">
        <w:r>
          <w:rPr>
            <w:rStyle w:val="Hyperlink"/>
          </w:rPr>
          <w:t xml:space="preserve">https://arbetsformedlingen.se/for-arbetssokande/extra-stod/stod-a-o/etableringsjobb</w:t>
        </w:r>
      </w:hyperlink>
    </w:p>
    <w:p>
      <w:pPr>
        <w:pStyle w:val="BodyText"/>
      </w:pPr>
      <w:hyperlink r:id="rId74">
        <w:r>
          <w:rPr>
            <w:rStyle w:val="Hyperlink"/>
          </w:rPr>
          <w:t xml:space="preserve">[53]</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4">
        <w:r>
          <w:rPr>
            <w:rStyle w:val="Hyperlink"/>
          </w:rPr>
          <w:t xml:space="preserve">[73]</w:t>
        </w:r>
      </w:hyperlink>
      <w:r>
        <w:t xml:space="preserve"> </w:t>
      </w:r>
      <w:hyperlink r:id="rId95">
        <w:r>
          <w:rPr>
            <w:rStyle w:val="Hyperlink"/>
          </w:rPr>
          <w:t xml:space="preserve">[74]</w:t>
        </w:r>
      </w:hyperlink>
      <w:r>
        <w:t xml:space="preserve"> </w:t>
      </w:r>
      <w:hyperlink r:id="rId97">
        <w:r>
          <w:rPr>
            <w:rStyle w:val="Hyperlink"/>
          </w:rPr>
          <w:t xml:space="preserve">[76]</w:t>
        </w:r>
      </w:hyperlink>
      <w:r>
        <w:t xml:space="preserve"> </w:t>
      </w:r>
      <w:hyperlink r:id="rId95">
        <w:r>
          <w:rPr>
            <w:rStyle w:val="Hyperlink"/>
          </w:rPr>
          <w:t xml:space="preserve">[77]</w:t>
        </w:r>
      </w:hyperlink>
      <w:r>
        <w:t xml:space="preserve"> </w:t>
      </w:r>
      <w:hyperlink r:id="rId98">
        <w:r>
          <w:rPr>
            <w:rStyle w:val="Hyperlink"/>
          </w:rPr>
          <w:t xml:space="preserve">[78]</w:t>
        </w:r>
      </w:hyperlink>
      <w:r>
        <w:t xml:space="preserve"> </w:t>
      </w:r>
      <w:hyperlink r:id="rId99">
        <w:r>
          <w:rPr>
            <w:rStyle w:val="Hyperlink"/>
          </w:rPr>
          <w:t xml:space="preserve">[79]</w:t>
        </w:r>
      </w:hyperlink>
      <w:r>
        <w:t xml:space="preserve"> </w:t>
      </w:r>
      <w:hyperlink r:id="rId100">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114">
        <w:r>
          <w:rPr>
            <w:rStyle w:val="Hyperlink"/>
          </w:rPr>
          <w:t xml:space="preserve">[94]</w:t>
        </w:r>
      </w:hyperlink>
      <w:r>
        <w:t xml:space="preserve"> </w:t>
      </w:r>
      <w:hyperlink r:id="rId115">
        <w:r>
          <w:rPr>
            <w:rStyle w:val="Hyperlink"/>
          </w:rPr>
          <w:t xml:space="preserve">[95]</w:t>
        </w:r>
      </w:hyperlink>
      <w:r>
        <w:t xml:space="preserve"> </w:t>
      </w:r>
      <w:hyperlink r:id="rId133">
        <w:r>
          <w:rPr>
            <w:rStyle w:val="Hyperlink"/>
          </w:rPr>
          <w:t xml:space="preserve">[113]</w:t>
        </w:r>
      </w:hyperlink>
      <w:r>
        <w:t xml:space="preserve"> </w:t>
      </w:r>
      <w:hyperlink r:id="rId134">
        <w:r>
          <w:rPr>
            <w:rStyle w:val="Hyperlink"/>
          </w:rPr>
          <w:t xml:space="preserve">[114]</w:t>
        </w:r>
      </w:hyperlink>
      <w:r>
        <w:t xml:space="preserve"> </w:t>
      </w:r>
      <w:hyperlink r:id="rId135">
        <w:r>
          <w:rPr>
            <w:rStyle w:val="Hyperlink"/>
          </w:rPr>
          <w:t xml:space="preserve">[115]</w:t>
        </w:r>
      </w:hyperlink>
      <w:r>
        <w:t xml:space="preserve"> </w:t>
      </w:r>
      <w:hyperlink r:id="rId137">
        <w:r>
          <w:rPr>
            <w:rStyle w:val="Hyperlink"/>
          </w:rPr>
          <w:t xml:space="preserve">[118]</w:t>
        </w:r>
      </w:hyperlink>
      <w:r>
        <w:t xml:space="preserve"> </w:t>
      </w:r>
      <w:hyperlink r:id="rId138">
        <w:r>
          <w:rPr>
            <w:rStyle w:val="Hyperlink"/>
          </w:rPr>
          <w:t xml:space="preserve">[119]</w:t>
        </w:r>
      </w:hyperlink>
      <w:r>
        <w:t xml:space="preserve"> </w:t>
      </w:r>
      <w:hyperlink r:id="rId139">
        <w:r>
          <w:rPr>
            <w:rStyle w:val="Hyperlink"/>
          </w:rPr>
          <w:t xml:space="preserve">[120]</w:t>
        </w:r>
      </w:hyperlink>
      <w:r>
        <w:t xml:space="preserve"> </w:t>
      </w:r>
      <w:hyperlink r:id="rId138">
        <w:r>
          <w:rPr>
            <w:rStyle w:val="Hyperlink"/>
          </w:rPr>
          <w:t xml:space="preserve">[121]</w:t>
        </w:r>
      </w:hyperlink>
      <w:r>
        <w:t xml:space="preserve"> </w:t>
      </w:r>
      <w:hyperlink r:id="rId74">
        <w:r>
          <w:rPr>
            <w:rStyle w:val="Hyperlink"/>
          </w:rPr>
          <w:t xml:space="preserve">[123]</w:t>
        </w:r>
      </w:hyperlink>
      <w:r>
        <w:t xml:space="preserve"> </w:t>
      </w:r>
      <w:hyperlink r:id="rId140">
        <w:r>
          <w:rPr>
            <w:rStyle w:val="Hyperlink"/>
          </w:rPr>
          <w:t xml:space="preserve">[124]</w:t>
        </w:r>
      </w:hyperlink>
      <w:r>
        <w:t xml:space="preserve"> </w:t>
      </w:r>
      <w:hyperlink r:id="rId141">
        <w:r>
          <w:rPr>
            <w:rStyle w:val="Hyperlink"/>
          </w:rPr>
          <w:t xml:space="preserve">[125]</w:t>
        </w:r>
      </w:hyperlink>
      <w:r>
        <w:t xml:space="preserve"> </w:t>
      </w:r>
      <w:hyperlink r:id="rId142">
        <w:r>
          <w:rPr>
            <w:rStyle w:val="Hyperlink"/>
          </w:rPr>
          <w:t xml:space="preserve">[126]</w:t>
        </w:r>
      </w:hyperlink>
      <w:r>
        <w:t xml:space="preserve"> </w:t>
      </w:r>
      <w:hyperlink r:id="rId144">
        <w:r>
          <w:rPr>
            <w:rStyle w:val="Hyperlink"/>
          </w:rPr>
          <w:t xml:space="preserve">[128]</w:t>
        </w:r>
      </w:hyperlink>
      <w:r>
        <w:t xml:space="preserve"> </w:t>
      </w:r>
      <w:hyperlink r:id="rId145">
        <w:r>
          <w:rPr>
            <w:rStyle w:val="Hyperlink"/>
          </w:rPr>
          <w:t xml:space="preserve">[129]</w:t>
        </w:r>
      </w:hyperlink>
      <w:r>
        <w:t xml:space="preserve"> </w:t>
      </w:r>
      <w:hyperlink r:id="rId158">
        <w:r>
          <w:rPr>
            <w:rStyle w:val="Hyperlink"/>
          </w:rPr>
          <w:t xml:space="preserve">[141]</w:t>
        </w:r>
      </w:hyperlink>
      <w:r>
        <w:t xml:space="preserve"> </w:t>
      </w:r>
      <w:hyperlink r:id="rId158">
        <w:r>
          <w:rPr>
            <w:rStyle w:val="Hyperlink"/>
          </w:rPr>
          <w:t xml:space="preserve">[142]</w:t>
        </w:r>
      </w:hyperlink>
      <w:r>
        <w:t xml:space="preserve"> </w:t>
      </w:r>
      <w:hyperlink r:id="rId180">
        <w:r>
          <w:rPr>
            <w:rStyle w:val="Hyperlink"/>
          </w:rPr>
          <w:t xml:space="preserve">[164]</w:t>
        </w:r>
      </w:hyperlink>
      <w:r>
        <w:t xml:space="preserve"> </w:t>
      </w:r>
      <w:hyperlink r:id="rId181">
        <w:r>
          <w:rPr>
            <w:rStyle w:val="Hyperlink"/>
          </w:rPr>
          <w:t xml:space="preserve">[165]</w:t>
        </w:r>
      </w:hyperlink>
      <w:r>
        <w:t xml:space="preserve"> </w:t>
      </w:r>
      <w:hyperlink r:id="rId184">
        <w:r>
          <w:rPr>
            <w:rStyle w:val="Hyperlink"/>
          </w:rPr>
          <w:t xml:space="preserve">[170]</w:t>
        </w:r>
      </w:hyperlink>
      <w:r>
        <w:t xml:space="preserve"> </w:t>
      </w:r>
      <w:r>
        <w:t xml:space="preserve">Aktivitetsstöd eller utvecklingsersättning när du deltar i Arbetsförmedlingens program - Försäkringskassan</w:t>
      </w:r>
    </w:p>
    <w:p>
      <w:pPr>
        <w:pStyle w:val="BodyText"/>
      </w:pPr>
      <w:hyperlink r:id="rId196">
        <w:r>
          <w:rPr>
            <w:rStyle w:val="Hyperlink"/>
          </w:rPr>
          <w:t xml:space="preserve">https://www.forsakringskassan.se/privatperson/arbetssokande/aktivitetsstod-eller-utvecklingsersattning-nar-du-deltar-i-arbetsformedlingens-program</w:t>
        </w:r>
      </w:hyperlink>
    </w:p>
    <w:p>
      <w:pPr>
        <w:pStyle w:val="BodyText"/>
      </w:pPr>
      <w:hyperlink r:id="rId88">
        <w:r>
          <w:rPr>
            <w:rStyle w:val="Hyperlink"/>
          </w:rPr>
          <w:t xml:space="preserve">[66]</w:t>
        </w:r>
      </w:hyperlink>
      <w:r>
        <w:t xml:space="preserve"> </w:t>
      </w:r>
      <w:hyperlink r:id="rId92">
        <w:r>
          <w:rPr>
            <w:rStyle w:val="Hyperlink"/>
          </w:rPr>
          <w:t xml:space="preserve">[71]</w:t>
        </w:r>
      </w:hyperlink>
      <w:r>
        <w:t xml:space="preserve"> </w:t>
      </w:r>
      <w:hyperlink r:id="rId93">
        <w:r>
          <w:rPr>
            <w:rStyle w:val="Hyperlink"/>
          </w:rPr>
          <w:t xml:space="preserve">[72]</w:t>
        </w:r>
      </w:hyperlink>
      <w:r>
        <w:t xml:space="preserve"> </w:t>
      </w:r>
      <w:hyperlink r:id="rId96">
        <w:r>
          <w:rPr>
            <w:rStyle w:val="Hyperlink"/>
          </w:rPr>
          <w:t xml:space="preserve">[75]</w:t>
        </w:r>
      </w:hyperlink>
      <w:r>
        <w:t xml:space="preserve"> </w:t>
      </w:r>
      <w:hyperlink r:id="rId116">
        <w:r>
          <w:rPr>
            <w:rStyle w:val="Hyperlink"/>
          </w:rPr>
          <w:t xml:space="preserve">[96]</w:t>
        </w:r>
      </w:hyperlink>
      <w:r>
        <w:t xml:space="preserve"> </w:t>
      </w:r>
      <w:hyperlink r:id="rId117">
        <w:r>
          <w:rPr>
            <w:rStyle w:val="Hyperlink"/>
          </w:rPr>
          <w:t xml:space="preserve">[97]</w:t>
        </w:r>
      </w:hyperlink>
      <w:r>
        <w:t xml:space="preserve"> </w:t>
      </w:r>
      <w:hyperlink r:id="rId120">
        <w:r>
          <w:rPr>
            <w:rStyle w:val="Hyperlink"/>
          </w:rPr>
          <w:t xml:space="preserve">[100]</w:t>
        </w:r>
      </w:hyperlink>
      <w:r>
        <w:t xml:space="preserve"> </w:t>
      </w:r>
      <w:hyperlink r:id="rId122">
        <w:r>
          <w:rPr>
            <w:rStyle w:val="Hyperlink"/>
          </w:rPr>
          <w:t xml:space="preserve">[102]</w:t>
        </w:r>
      </w:hyperlink>
      <w:r>
        <w:t xml:space="preserve"> </w:t>
      </w:r>
      <w:hyperlink r:id="rId178">
        <w:r>
          <w:rPr>
            <w:rStyle w:val="Hyperlink"/>
          </w:rPr>
          <w:t xml:space="preserve">[162]</w:t>
        </w:r>
      </w:hyperlink>
      <w:r>
        <w:t xml:space="preserve"> </w:t>
      </w:r>
      <w:hyperlink r:id="rId179">
        <w:r>
          <w:rPr>
            <w:rStyle w:val="Hyperlink"/>
          </w:rPr>
          <w:t xml:space="preserve">[163]</w:t>
        </w:r>
      </w:hyperlink>
      <w:r>
        <w:t xml:space="preserve"> </w:t>
      </w:r>
      <w:r>
        <w:t xml:space="preserve">Aktivitetsstöd och utvecklingsersättning - Arbetsförmedlingen</w:t>
      </w:r>
    </w:p>
    <w:p>
      <w:pPr>
        <w:pStyle w:val="BodyText"/>
      </w:pPr>
      <w:hyperlink r:id="rId197">
        <w:r>
          <w:rPr>
            <w:rStyle w:val="Hyperlink"/>
          </w:rPr>
          <w:t xml:space="preserve">https://arbetsformedlingen.se/for-arbetssokande/extra-stod/nar-du-deltar-i-ett-program/aktivitetsstod-och-utvecklingsersattning</w:t>
        </w:r>
      </w:hyperlink>
    </w:p>
    <w:p>
      <w:pPr>
        <w:pStyle w:val="BodyText"/>
      </w:pPr>
      <w:hyperlink r:id="rId104">
        <w:r>
          <w:rPr>
            <w:rStyle w:val="Hyperlink"/>
          </w:rPr>
          <w:t xml:space="preserve">[84]</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109">
        <w:r>
          <w:rPr>
            <w:rStyle w:val="Hyperlink"/>
          </w:rPr>
          <w:t xml:space="preserve">[89]</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hyperlink r:id="rId112">
        <w:r>
          <w:rPr>
            <w:rStyle w:val="Hyperlink"/>
          </w:rPr>
          <w:t xml:space="preserve">[92]</w:t>
        </w:r>
      </w:hyperlink>
      <w:r>
        <w:t xml:space="preserve"> </w:t>
      </w:r>
      <w:hyperlink r:id="rId113">
        <w:r>
          <w:rPr>
            <w:rStyle w:val="Hyperlink"/>
          </w:rPr>
          <w:t xml:space="preserve">[93]</w:t>
        </w:r>
      </w:hyperlink>
      <w:r>
        <w:t xml:space="preserve"> </w:t>
      </w:r>
      <w:hyperlink r:id="rId118">
        <w:r>
          <w:rPr>
            <w:rStyle w:val="Hyperlink"/>
          </w:rPr>
          <w:t xml:space="preserve">[98]</w:t>
        </w:r>
      </w:hyperlink>
      <w:r>
        <w:t xml:space="preserve"> </w:t>
      </w:r>
      <w:hyperlink r:id="rId119">
        <w:r>
          <w:rPr>
            <w:rStyle w:val="Hyperlink"/>
          </w:rPr>
          <w:t xml:space="preserve">[99]</w:t>
        </w:r>
      </w:hyperlink>
      <w:r>
        <w:t xml:space="preserve"> </w:t>
      </w:r>
      <w:hyperlink r:id="rId121">
        <w:r>
          <w:rPr>
            <w:rStyle w:val="Hyperlink"/>
          </w:rPr>
          <w:t xml:space="preserve">[101]</w:t>
        </w:r>
      </w:hyperlink>
      <w:r>
        <w:t xml:space="preserve"> </w:t>
      </w:r>
      <w:hyperlink r:id="rId123">
        <w:r>
          <w:rPr>
            <w:rStyle w:val="Hyperlink"/>
          </w:rPr>
          <w:t xml:space="preserve">[103]</w:t>
        </w:r>
      </w:hyperlink>
      <w:r>
        <w:t xml:space="preserve"> </w:t>
      </w:r>
      <w:hyperlink r:id="rId124">
        <w:r>
          <w:rPr>
            <w:rStyle w:val="Hyperlink"/>
          </w:rPr>
          <w:t xml:space="preserve">[104]</w:t>
        </w:r>
      </w:hyperlink>
      <w:r>
        <w:t xml:space="preserve"> </w:t>
      </w:r>
      <w:hyperlink r:id="rId125">
        <w:r>
          <w:rPr>
            <w:rStyle w:val="Hyperlink"/>
          </w:rPr>
          <w:t xml:space="preserve">[105]</w:t>
        </w:r>
      </w:hyperlink>
      <w:r>
        <w:t xml:space="preserve"> </w:t>
      </w:r>
      <w:hyperlink r:id="rId124">
        <w:r>
          <w:rPr>
            <w:rStyle w:val="Hyperlink"/>
          </w:rPr>
          <w:t xml:space="preserve">[106]</w:t>
        </w:r>
      </w:hyperlink>
      <w:r>
        <w:t xml:space="preserve"> </w:t>
      </w:r>
      <w:hyperlink r:id="rId126">
        <w:r>
          <w:rPr>
            <w:rStyle w:val="Hyperlink"/>
          </w:rPr>
          <w:t xml:space="preserve">[107]</w:t>
        </w:r>
      </w:hyperlink>
      <w:r>
        <w:t xml:space="preserve"> </w:t>
      </w:r>
      <w:hyperlink r:id="rId136">
        <w:r>
          <w:rPr>
            <w:rStyle w:val="Hyperlink"/>
          </w:rPr>
          <w:t xml:space="preserve">[116]</w:t>
        </w:r>
      </w:hyperlink>
      <w:r>
        <w:t xml:space="preserve"> </w:t>
      </w:r>
      <w:hyperlink r:id="rId125">
        <w:r>
          <w:rPr>
            <w:rStyle w:val="Hyperlink"/>
          </w:rPr>
          <w:t xml:space="preserve">[117]</w:t>
        </w:r>
      </w:hyperlink>
      <w:r>
        <w:t xml:space="preserve"> </w:t>
      </w:r>
      <w:r>
        <w:t xml:space="preserve">Ersättning för dig som deltar i etableringsprogrammet hos ...</w:t>
      </w:r>
    </w:p>
    <w:p>
      <w:pPr>
        <w:pStyle w:val="BodyText"/>
      </w:pPr>
      <w:hyperlink r:id="rId198">
        <w:r>
          <w:rPr>
            <w:rStyle w:val="Hyperlink"/>
          </w:rPr>
          <w:t xml:space="preserve">https://www.forsakringskassan.se/privatperson/arbetssokande/ersattning-for-dig-som-deltar-i-etableringsprogrammet-hos-arbetsformedlingen</w:t>
        </w:r>
      </w:hyperlink>
    </w:p>
    <w:p>
      <w:pPr>
        <w:pStyle w:val="BodyText"/>
      </w:pPr>
      <w:hyperlink r:id="rId105">
        <w:r>
          <w:rPr>
            <w:rStyle w:val="Hyperlink"/>
          </w:rPr>
          <w:t xml:space="preserve">[85]</w:t>
        </w:r>
      </w:hyperlink>
      <w:r>
        <w:t xml:space="preserve"> </w:t>
      </w:r>
      <w:r>
        <w:t xml:space="preserve">Om du har ett personnummer - Informationsverige.se</w:t>
      </w:r>
    </w:p>
    <w:p>
      <w:pPr>
        <w:pStyle w:val="BodyText"/>
      </w:pPr>
      <w:hyperlink r:id="rId199">
        <w:r>
          <w:rPr>
            <w:rStyle w:val="Hyperlink"/>
          </w:rPr>
          <w:t xml:space="preserve">https://www.informationsverige.se/sv/jag-har-flytt-fran-kriget-i-ukraina/om-du-har-ett-personnummer.html</w:t>
        </w:r>
      </w:hyperlink>
    </w:p>
    <w:p>
      <w:pPr>
        <w:pStyle w:val="BodyText"/>
      </w:pPr>
      <w:hyperlink r:id="rId128">
        <w:r>
          <w:rPr>
            <w:rStyle w:val="Hyperlink"/>
          </w:rPr>
          <w:t xml:space="preserve">[108]</w:t>
        </w:r>
      </w:hyperlink>
      <w:r>
        <w:t xml:space="preserve"> </w:t>
      </w:r>
      <w:hyperlink r:id="rId129">
        <w:r>
          <w:rPr>
            <w:rStyle w:val="Hyperlink"/>
          </w:rPr>
          <w:t xml:space="preserve">[109]</w:t>
        </w:r>
      </w:hyperlink>
      <w:r>
        <w:t xml:space="preserve"> </w:t>
      </w:r>
      <w:hyperlink r:id="rId130">
        <w:r>
          <w:rPr>
            <w:rStyle w:val="Hyperlink"/>
          </w:rPr>
          <w:t xml:space="preserve">[110]</w:t>
        </w:r>
      </w:hyperlink>
      <w:r>
        <w:t xml:space="preserve"> </w:t>
      </w:r>
      <w:hyperlink r:id="rId131">
        <w:r>
          <w:rPr>
            <w:rStyle w:val="Hyperlink"/>
          </w:rPr>
          <w:t xml:space="preserve">[111]</w:t>
        </w:r>
      </w:hyperlink>
      <w:r>
        <w:t xml:space="preserve"> </w:t>
      </w:r>
      <w:hyperlink r:id="rId132">
        <w:r>
          <w:rPr>
            <w:rStyle w:val="Hyperlink"/>
          </w:rPr>
          <w:t xml:space="preserve">[112]</w:t>
        </w:r>
      </w:hyperlink>
      <w:r>
        <w:t xml:space="preserve"> </w:t>
      </w:r>
      <w:r>
        <w:t xml:space="preserve">Aktivitetsrapportera - Arbetsförmedlingen</w:t>
      </w:r>
    </w:p>
    <w:p>
      <w:pPr>
        <w:pStyle w:val="BodyText"/>
      </w:pPr>
      <w:hyperlink r:id="rId200">
        <w:r>
          <w:rPr>
            <w:rStyle w:val="Hyperlink"/>
          </w:rPr>
          <w:t xml:space="preserve">https://arbetsformedlingen.se/for-arbetssokande/arbetslos---vad-hander-nu/aktivitetsrapportera</w:t>
        </w:r>
      </w:hyperlink>
    </w:p>
    <w:p>
      <w:pPr>
        <w:pStyle w:val="BodyText"/>
      </w:pPr>
      <w:hyperlink r:id="rId157">
        <w:r>
          <w:rPr>
            <w:rStyle w:val="Hyperlink"/>
          </w:rPr>
          <w:t xml:space="preserve">[140]</w:t>
        </w:r>
      </w:hyperlink>
      <w:r>
        <w:t xml:space="preserve"> </w:t>
      </w:r>
      <w:r>
        <w:t xml:space="preserve">Den som får aktivitetsstöd med inkomstbaserat belopp den 1 oktober ...</w:t>
      </w:r>
    </w:p>
    <w:p>
      <w:pPr>
        <w:pStyle w:val="BodyText"/>
      </w:pPr>
      <w:hyperlink r:id="rId201">
        <w:r>
          <w:rPr>
            <w:rStyle w:val="Hyperlink"/>
          </w:rPr>
          <w:t xml:space="preserve">https://www.facebook.com/groups/varningforarbetsformedningen/posts/1804198630184162/</w:t>
        </w:r>
      </w:hyperlink>
    </w:p>
    <w:p>
      <w:pPr>
        <w:pStyle w:val="BodyText"/>
      </w:pPr>
      <w:hyperlink r:id="rId159">
        <w:r>
          <w:rPr>
            <w:rStyle w:val="Hyperlink"/>
          </w:rPr>
          <w:t xml:space="preserve">[143]</w:t>
        </w:r>
      </w:hyperlink>
      <w:r>
        <w:t xml:space="preserve"> </w:t>
      </w:r>
      <w:r>
        <w:t xml:space="preserve">Bidrag &amp; ersättningar 2026: Personer med funktionsnedsättning ...</w:t>
      </w:r>
    </w:p>
    <w:p>
      <w:pPr>
        <w:pStyle w:val="BodyText"/>
      </w:pPr>
      <w:hyperlink r:id="rId202">
        <w:r>
          <w:rPr>
            <w:rStyle w:val="Hyperlink"/>
          </w:rPr>
          <w:t xml:space="preserve">https://hejaolika.se/artikel/sa-mycket-hojs-ersattningar-och-bidrag/</w:t>
        </w:r>
      </w:hyperlink>
    </w:p>
    <w:p>
      <w:pPr>
        <w:pStyle w:val="BodyText"/>
      </w:pPr>
      <w:hyperlink r:id="rId167">
        <w:r>
          <w:rPr>
            <w:rStyle w:val="Hyperlink"/>
          </w:rPr>
          <w:t xml:space="preserve">[152]</w:t>
        </w:r>
      </w:hyperlink>
      <w:r>
        <w:t xml:space="preserve"> </w:t>
      </w:r>
      <w:hyperlink r:id="rId168">
        <w:r>
          <w:rPr>
            <w:rStyle w:val="Hyperlink"/>
          </w:rPr>
          <w:t xml:space="preserve">[153]</w:t>
        </w:r>
      </w:hyperlink>
      <w:r>
        <w:t xml:space="preserve"> </w:t>
      </w:r>
      <w:hyperlink r:id="rId169">
        <w:r>
          <w:rPr>
            <w:rStyle w:val="Hyperlink"/>
          </w:rPr>
          <w:t xml:space="preserve">[154]</w:t>
        </w:r>
      </w:hyperlink>
      <w:r>
        <w:t xml:space="preserve"> </w:t>
      </w:r>
      <w:hyperlink r:id="rId170">
        <w:r>
          <w:rPr>
            <w:rStyle w:val="Hyperlink"/>
          </w:rPr>
          <w:t xml:space="preserve">[155]</w:t>
        </w:r>
      </w:hyperlink>
      <w:r>
        <w:t xml:space="preserve"> </w:t>
      </w:r>
      <w:hyperlink r:id="rId171">
        <w:r>
          <w:rPr>
            <w:rStyle w:val="Hyperlink"/>
          </w:rPr>
          <w:t xml:space="preserve">[156]</w:t>
        </w:r>
      </w:hyperlink>
      <w:r>
        <w:t xml:space="preserve"> </w:t>
      </w:r>
      <w:hyperlink r:id="rId172">
        <w:r>
          <w:rPr>
            <w:rStyle w:val="Hyperlink"/>
          </w:rPr>
          <w:t xml:space="preserve">[157]</w:t>
        </w:r>
      </w:hyperlink>
      <w:r>
        <w:t xml:space="preserve"> </w:t>
      </w:r>
      <w:hyperlink r:id="rId173">
        <w:r>
          <w:rPr>
            <w:rStyle w:val="Hyperlink"/>
          </w:rPr>
          <w:t xml:space="preserve">[158]</w:t>
        </w:r>
      </w:hyperlink>
      <w:r>
        <w:t xml:space="preserve"> </w:t>
      </w:r>
      <w:hyperlink r:id="rId174">
        <w:r>
          <w:rPr>
            <w:rStyle w:val="Hyperlink"/>
          </w:rPr>
          <w:t xml:space="preserve">[159]</w:t>
        </w:r>
      </w:hyperlink>
      <w:r>
        <w:t xml:space="preserve"> </w:t>
      </w:r>
      <w:hyperlink r:id="rId175">
        <w:r>
          <w:rPr>
            <w:rStyle w:val="Hyperlink"/>
          </w:rPr>
          <w:t xml:space="preserve">[160]</w:t>
        </w:r>
      </w:hyperlink>
      <w:r>
        <w:t xml:space="preserve"> </w:t>
      </w:r>
      <w:r>
        <w:t xml:space="preserve">Arbetsförmedlingen föreslås få tillskott | Publikt</w:t>
      </w:r>
    </w:p>
    <w:p>
      <w:pPr>
        <w:pStyle w:val="BodyText"/>
      </w:pPr>
      <w:hyperlink r:id="rId203">
        <w:r>
          <w:rPr>
            <w:rStyle w:val="Hyperlink"/>
          </w:rPr>
          <w:t xml:space="preserve">https://www.publikt.se/nyhet/arbetsformedlingen-foreslas-fa-tillskott-27325</w:t>
        </w:r>
      </w:hyperlink>
    </w:p>
    <w:p>
      <w:pPr>
        <w:pStyle w:val="BodyText"/>
      </w:pPr>
      <w:hyperlink r:id="rId176">
        <w:r>
          <w:rPr>
            <w:rStyle w:val="Hyperlink"/>
          </w:rPr>
          <w:t xml:space="preserve">[161]</w:t>
        </w:r>
      </w:hyperlink>
      <w:r>
        <w:t xml:space="preserve"> </w:t>
      </w:r>
      <w:r>
        <w:t xml:space="preserve">Från den 1 januari 2024 ändras reglerna för företagare - Hrak</w:t>
      </w:r>
    </w:p>
    <w:p>
      <w:pPr>
        <w:pStyle w:val="BodyText"/>
      </w:pPr>
      <w:hyperlink r:id="rId204">
        <w:r>
          <w:rPr>
            <w:rStyle w:val="Hyperlink"/>
          </w:rPr>
          <w:t xml:space="preserve">https://www.hrak.se/nyheter/2023/fran-den-1-januari-2024-andras-reglerna-for-foretagare/</w:t>
        </w:r>
      </w:hyperlink>
    </w:p>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4" Target="https://arbetsformedlingen.se/for-arbetsgivare/tips-inspiration-och-nyheter/nyheter/2025-02-03-nya-regler-for-nystartsjobb-fran-1-februari-2025" TargetMode="External" /><Relationship Type="http://schemas.openxmlformats.org/officeDocument/2006/relationships/hyperlink" Id="rId165" Target="https://arbetsformedlingen.se/for-arbetsgivare/tips-inspiration-och-nyheter/nyheter/2025-02-03-nya-regler-for-nystartsjobb-fran-1-februari-2025#:~:text=,Arbetsgivarkontroll%20genomf%C3%B6rs%20innan%20beslut" TargetMode="External" /><Relationship Type="http://schemas.openxmlformats.org/officeDocument/2006/relationships/hyperlink" Id="rId163" Target="https://arbetsformedlingen.se/for-arbetsgivare/tips-inspiration-och-nyheter/nyheter/2025-02-03-nya-regler-for-nystartsjobb-fran-1-februari-2025#:~:text=,tidigare%20fyra%20%C3%A5r" TargetMode="External" /><Relationship Type="http://schemas.openxmlformats.org/officeDocument/2006/relationships/hyperlink" Id="rId162" Target="https://arbetsformedlingen.se/for-arbetsgivare/tips-inspiration-och-nyheter/nyheter/2025-02-03-nya-regler-for-nystartsjobb-fran-1-februari-2025#:~:text=,v%C3%A4sentligt%20inflytande%20%C3%B6ver%20f%C3%B6retaget%20med" TargetMode="External" /><Relationship Type="http://schemas.openxmlformats.org/officeDocument/2006/relationships/hyperlink" Id="rId160" Target="https://arbetsformedlingen.se/for-arbetsgivare/tips-inspiration-och-nyheter/nyheter/2025-02-03-nya-regler-for-nystartsjobb-fran-1-februari-2025#:~:text=1%20februari%20b%C3%B6rjade%20en%20del,enbart%20p%C3%A5%20grund%20av%20detta" TargetMode="External" /><Relationship Type="http://schemas.openxmlformats.org/officeDocument/2006/relationships/hyperlink" Id="rId164" Target="https://arbetsformedlingen.se/for-arbetsgivare/tips-inspiration-och-nyheter/nyheter/2025-02-03-nya-regler-for-nystartsjobb-fran-1-februari-2025#:~:text=En%20annan%20f%C3%B6r%C3%A4ndring%20n%C3%A4r%20det,personer%20som%20%C3%A4r%2025%E2%80%9366%20%C3%A5r" TargetMode="External" /><Relationship Type="http://schemas.openxmlformats.org/officeDocument/2006/relationships/hyperlink" Id="rId166" Target="https://arbetsformedlingen.se/for-arbetsgivare/tips-inspiration-och-nyheter/nyheter/2025-02-03-nya-regler-for-nystartsjobb-fran-1-februari-2025#:~:text=Nya%20ers%C3%A4ttningsregler%20f%C3%B6r%20nystartsjobb" TargetMode="External" /><Relationship Type="http://schemas.openxmlformats.org/officeDocument/2006/relationships/hyperlink" Id="rId32" Target="https://arbetsformedlingen.se/for-arbetsgivare/tips-inspiration-och-nyheter/nyheter/2025-02-03-nya-regler-for-nystartsjobb-fran-1-februari-2025#:~:text=Nystartsjobb%20%C3%A4r%20ett%20ekonomiskt%20st%C3%B6d,20%20000%20kronor%20vid%20heltidsarbete" TargetMode="External" /><Relationship Type="http://schemas.openxmlformats.org/officeDocument/2006/relationships/hyperlink" Id="rId161" Target="https://arbetsformedlingen.se/for-arbetsgivare/tips-inspiration-och-nyheter/nyheter/2025-02-03-nya-regler-for-nystartsjobb-fran-1-februari-2025#:~:text=nystartsjobb,enbart%20p%C3%A5%20grund%20av%20detta" TargetMode="External" /><Relationship Type="http://schemas.openxmlformats.org/officeDocument/2006/relationships/hyperlink" Id="rId200" Target="https://arbetsformedlingen.se/for-arbetssokande/arbetslos---vad-hander-nu/aktivitetsrapportera" TargetMode="External" /><Relationship Type="http://schemas.openxmlformats.org/officeDocument/2006/relationships/hyperlink" Id="rId132" Target="https://arbetsformedlingen.se/for-arbetssokande/arbetslos---vad-hander-nu/aktivitetsrapportera#:~:text=Det%20%C3%A4r%20viktigt%20att%20du,Ibland%20g%C3%B6r%20vi%20kontroller" TargetMode="External" /><Relationship Type="http://schemas.openxmlformats.org/officeDocument/2006/relationships/hyperlink" Id="rId129" Target="https://arbetsformedlingen.se/for-arbetssokande/arbetslos---vad-hander-nu/aktivitetsrapportera#:~:text=Du%20som%20%C3%A4r%20arbetsl%C3%B6s%20och,ocks%C3%A5%20l%C3%A4mna%20in%20en%20aktivitetsrapport" TargetMode="External" /><Relationship Type="http://schemas.openxmlformats.org/officeDocument/2006/relationships/hyperlink" Id="rId130" Target="https://arbetsformedlingen.se/for-arbetssokande/arbetslos---vad-hander-nu/aktivitetsrapportera#:~:text=Exempel%20p%C3%A5%20vad%20din%20aktivitetsrapport,ska%20inneh%C3%A5lla" TargetMode="External" /><Relationship Type="http://schemas.openxmlformats.org/officeDocument/2006/relationships/hyperlink" Id="rId131" Target="https://arbetsformedlingen.se/for-arbetssokande/arbetslos---vad-hander-nu/aktivitetsrapportera#:~:text=N%C3%A4r%20ska%20du%20skicka%20in,rapporten" TargetMode="External" /><Relationship Type="http://schemas.openxmlformats.org/officeDocument/2006/relationships/hyperlink" Id="rId128" Target="https://arbetsformedlingen.se/for-arbetssokande/arbetslos---vad-hander-nu/aktivitetsrapportera#:~:text=Varje%20m%C3%A5nad%20ska%20du%20l%C3%A4mna,riskera%20att%20din%20ers%C3%A4ttning%20p%C3%A5verkas" TargetMode="External" /><Relationship Type="http://schemas.openxmlformats.org/officeDocument/2006/relationships/hyperlink" Id="rId197" Target="https://arbetsformedlingen.se/for-arbetssokande/extra-stod/nar-du-deltar-i-ett-program/aktivitetsstod-och-utvecklingsersattning" TargetMode="External" /><Relationship Type="http://schemas.openxmlformats.org/officeDocument/2006/relationships/hyperlink" Id="rId122" Target="https://arbetsformedlingen.se/for-arbetssokande/extra-stod/nar-du-deltar-i-ett-program/aktivitetsstod-och-utvecklingsersattning#:~:text=%28forsakringskassan" TargetMode="External" /><Relationship Type="http://schemas.openxmlformats.org/officeDocument/2006/relationships/hyperlink" Id="rId116" Target="https://arbetsformedlingen.se/for-arbetssokande/extra-stod/nar-du-deltar-i-ett-program/aktivitetsstod-och-utvecklingsersattning#:~:text=Din%20ers%C3%A4ttning%20per%20dag%20beror,aktivitetsst%C3%B6d%20av%20fr%C3%A5n%20den%20perioden" TargetMode="External" /><Relationship Type="http://schemas.openxmlformats.org/officeDocument/2006/relationships/hyperlink" Id="rId178" Target="https://arbetsformedlingen.se/for-arbetssokande/extra-stod/nar-du-deltar-i-ett-program/aktivitetsstod-och-utvecklingsersattning#:~:text=Du%20ans%C3%B6ker%20om%20ers%C3%A4ttning%20hos,Pengarna%20betalas%20ut%20i%20efterskott" TargetMode="External" /><Relationship Type="http://schemas.openxmlformats.org/officeDocument/2006/relationships/hyperlink" Id="rId120" Target="https://arbetsformedlingen.se/for-arbetssokande/extra-stod/nar-du-deltar-i-ett-program/aktivitetsstod-och-utvecklingsersattning#:~:text=Ja%2C%20du%20kan%20jobba%20n%C3%A4r,som%20du%20f%C3%A5r%20i%20l%C3%B6n" TargetMode="External" /><Relationship Type="http://schemas.openxmlformats.org/officeDocument/2006/relationships/hyperlink" Id="rId117" Target="https://arbetsformedlingen.se/for-arbetssokande/extra-stod/nar-du-deltar-i-ett-program/aktivitetsstod-och-utvecklingsersattning#:~:text=Kan%20jag%20jobba%20samtidigt%20som,ett%20program%20och%20f%C3%A5r%20ers%C3%A4ttning" TargetMode="External" /><Relationship Type="http://schemas.openxmlformats.org/officeDocument/2006/relationships/hyperlink" Id="rId93" Target="https://arbetsformedlingen.se/for-arbetssokande/extra-stod/nar-du-deltar-i-ett-program/aktivitetsstod-och-utvecklingsersattning#:~:text=N%C3%A4r%20du%20deltar%20i%20ett,h%C3%B6gst%20fem%20dagar%20per%20vecka" TargetMode="External" /><Relationship Type="http://schemas.openxmlformats.org/officeDocument/2006/relationships/hyperlink" Id="rId96" Target="https://arbetsformedlingen.se/for-arbetssokande/extra-stod/nar-du-deltar-i-ett-program/aktivitetsstod-och-utvecklingsersattning#:~:text=Nya%20regler%20f%C3%B6r%20ber%C3%A4kning%20av,aktivitetsst%C3%B6d" TargetMode="External" /><Relationship Type="http://schemas.openxmlformats.org/officeDocument/2006/relationships/hyperlink" Id="rId88" Target="https://arbetsformedlingen.se/for-arbetssokande/extra-stod/nar-du-deltar-i-ett-program/aktivitetsstod-och-utvecklingsersattning#:~:text=S%C3%A5%20ans%C3%B6ker%20du%20om%20ers%C3%A4ttning" TargetMode="External" /><Relationship Type="http://schemas.openxmlformats.org/officeDocument/2006/relationships/hyperlink" Id="rId92" Target="https://arbetsformedlingen.se/for-arbetssokande/extra-stod/nar-du-deltar-i-ett-program/aktivitetsstod-och-utvecklingsersattning#:~:text=S%C3%A5%20mycket%20f%C3%A5r%20du%20i,ers%C3%A4ttning" TargetMode="External" /><Relationship Type="http://schemas.openxmlformats.org/officeDocument/2006/relationships/hyperlink" Id="rId179" Target="https://arbetsformedlingen.se/for-arbetssokande/extra-stod/nar-du-deltar-i-ett-program/aktivitetsstod-och-utvecklingsersattning#:~:text=pengarna%20den%2026%3Ae%20samma%20m%C3%A5nad" TargetMode="External" /><Relationship Type="http://schemas.openxmlformats.org/officeDocument/2006/relationships/hyperlink" Id="rId189" Target="https://arbetsformedlingen.se/for-arbetssokande/extra-stod/stod-a-o" TargetMode="External" /><Relationship Type="http://schemas.openxmlformats.org/officeDocument/2006/relationships/hyperlink" Id="rId30" Target="https://arbetsformedlingen.se/for-arbetssokande/extra-stod/stod-a-o#:~:text=Arbetsmarknadsutbildning" TargetMode="External" /><Relationship Type="http://schemas.openxmlformats.org/officeDocument/2006/relationships/hyperlink" Id="rId25" Target="https://arbetsformedlingen.se/for-arbetssokande/extra-stod/stod-a-o#:~:text=Etableringsprogrammet" TargetMode="External" /><Relationship Type="http://schemas.openxmlformats.org/officeDocument/2006/relationships/hyperlink" Id="rId33" Target="https://arbetsformedlingen.se/for-arbetssokande/extra-stod/stod-a-o#:~:text=Ett%20anpassat%20jobb%20f%C3%B6r%20dig,som%20har%20en%20funktionsneds%C3%A4ttning" TargetMode="External" /><Relationship Type="http://schemas.openxmlformats.org/officeDocument/2006/relationships/hyperlink" Id="rId52" Target="https://arbetsformedlingen.se/for-arbetssokande/extra-stod/stod-a-o#:~:text=Introduktionsjobb" TargetMode="External" /><Relationship Type="http://schemas.openxmlformats.org/officeDocument/2006/relationships/hyperlink" Id="rId35" Target="https://arbetsformedlingen.se/for-arbetssokande/extra-stod/stod-a-o#:~:text=L%C3%B6nebidrag" TargetMode="External" /><Relationship Type="http://schemas.openxmlformats.org/officeDocument/2006/relationships/hyperlink" Id="rId38" Target="https://arbetsformedlingen.se/for-arbetssokande/extra-stod/stod-a-o#:~:text=N%C3%A4r%20kan%20jag%20f%C3%A5%20st%C3%B6d,eller%20delta%20i%20ett%20program" TargetMode="External" /><Relationship Type="http://schemas.openxmlformats.org/officeDocument/2006/relationships/hyperlink" Id="rId34" Target="https://arbetsformedlingen.se/for-arbetssokande/extra-stod/stod-a-o#:~:text=Rusta%20och%20matcha" TargetMode="External" /><Relationship Type="http://schemas.openxmlformats.org/officeDocument/2006/relationships/hyperlink" Id="rId36" Target="https://arbetsformedlingen.se/for-arbetssokande/extra-stod/stod-a-o#:~:text=Samhall" TargetMode="External" /><Relationship Type="http://schemas.openxmlformats.org/officeDocument/2006/relationships/hyperlink" Id="rId39" Target="https://arbetsformedlingen.se/for-arbetssokande/extra-stod/stod-a-o#:~:text=Vi%20erbjuder%20flera%20former%20av,baserat%20p%C3%A5%20just%20dina%20behov" TargetMode="External" /><Relationship Type="http://schemas.openxmlformats.org/officeDocument/2006/relationships/hyperlink" Id="rId23" Target="https://arbetsformedlingen.se/for-arbetssokande/extra-stod/stod-a-o#:~:text=praktik%20eller%20studie" TargetMode="External" /><Relationship Type="http://schemas.openxmlformats.org/officeDocument/2006/relationships/hyperlink" Id="rId191" Target="https://arbetsformedlingen.se/for-arbetssokande/extra-stod/stod-a-o/arbetspraktik" TargetMode="External" /><Relationship Type="http://schemas.openxmlformats.org/officeDocument/2006/relationships/hyperlink" Id="rId44" Target="https://arbetsformedlingen.se/for-arbetssokande/extra-stod/stod-a-o/arbetspraktik#:~:text=,funktionsneds%C3%A4ttning%20som%20p%C3%A5verkar%20din%20arbetsf%C3%B6rm%C3%A5ga" TargetMode="External" /><Relationship Type="http://schemas.openxmlformats.org/officeDocument/2006/relationships/hyperlink" Id="rId75" Target="https://arbetsformedlingen.se/for-arbetssokande/extra-stod/stod-a-o/arbetspraktik#:~:text=,tar%20ocks%C3%A5%20kontakt%20med%20facket" TargetMode="External" /><Relationship Type="http://schemas.openxmlformats.org/officeDocument/2006/relationships/hyperlink" Id="rId27" Target="https://arbetsformedlingen.se/for-arbetssokande/extra-stod/stod-a-o/arbetspraktik#:~:text=Arbetspraktik%20%C3%A4r%20f%C3%B6r%20dig%20som,ocks%C3%A5%20uppfylla%20n%C3%A5got%20av%20f%C3%B6ljande" TargetMode="External" /><Relationship Type="http://schemas.openxmlformats.org/officeDocument/2006/relationships/hyperlink" Id="rId77" Target="https://arbetsformedlingen.se/for-arbetssokande/extra-stod/stod-a-o/arbetspraktik#:~:text=Arbetspraktik%20inneb%C3%A4r%20att%20du%20provar,och%20st%C3%A4rker%20du%20din%20yrkeskompetens" TargetMode="External" /><Relationship Type="http://schemas.openxmlformats.org/officeDocument/2006/relationships/hyperlink" Id="rId26" Target="https://arbetsformedlingen.se/for-arbetssokande/extra-stod/stod-a-o/arbetspraktik#:~:text=Beh%C3%B6ver%20du%20skaffa%20dig%20arbetslivserfarenhet,dig%20f%C3%B6r%20att%20starta%20eget" TargetMode="External" /><Relationship Type="http://schemas.openxmlformats.org/officeDocument/2006/relationships/hyperlink" Id="rId78" Target="https://arbetsformedlingen.se/for-arbetssokande/extra-stod/stod-a-o/arbetspraktik#:~:text=Ers%C3%A4ttning%20och%20villkor" TargetMode="External" /><Relationship Type="http://schemas.openxmlformats.org/officeDocument/2006/relationships/hyperlink" Id="rId45" Target="https://arbetsformedlingen.se/for-arbetssokande/extra-stod/stod-a-o/arbetspraktik#:~:text=S%C3%A5%20h%C3%A4r%20fungerar%20det" TargetMode="External" /><Relationship Type="http://schemas.openxmlformats.org/officeDocument/2006/relationships/hyperlink" Id="rId76" Target="https://arbetsformedlingen.se/for-arbetssokande/extra-stod/stod-a-o/arbetspraktik#:~:text=tar%20ocks%C3%A5%20kontakt%20med%20facket" TargetMode="External" /><Relationship Type="http://schemas.openxmlformats.org/officeDocument/2006/relationships/hyperlink" Id="rId192" Target="https://arbetsformedlingen.se/for-arbetssokande/extra-stod/stod-a-o/arbetstraning" TargetMode="External" /><Relationship Type="http://schemas.openxmlformats.org/officeDocument/2006/relationships/hyperlink" Id="rId79" Target="https://arbetsformedlingen.se/for-arbetssokande/extra-stod/stod-a-o/arbetstraning#:~:text=,du%20ska%20delta%20i%20arbetstr%C3%A4ningen" TargetMode="External" /><Relationship Type="http://schemas.openxmlformats.org/officeDocument/2006/relationships/hyperlink" Id="rId80" Target="https://arbetsformedlingen.se/for-arbetssokande/extra-stod/stod-a-o/arbetstraning#:~:text=Arbetstr%C3%A4ning%20inneb%C3%A4r%20att%20du%20under,dig%20att%20f%C3%A5%20ett%20jobb" TargetMode="External" /><Relationship Type="http://schemas.openxmlformats.org/officeDocument/2006/relationships/hyperlink" Id="rId29" Target="https://arbetsformedlingen.se/for-arbetssokande/extra-stod/stod-a-o/arbetstraning#:~:text=Arbetstr%C3%A4ningens%20l%C3%A4ngd%20%C3%A4r%20olika%20beroende,ut%C3%B6kad%20till%20maximalt%2012%20m%C3%A5nader" TargetMode="External" /><Relationship Type="http://schemas.openxmlformats.org/officeDocument/2006/relationships/hyperlink" Id="rId28" Target="https://arbetsformedlingen.se/for-arbetssokande/extra-stod/stod-a-o/arbetstraning#:~:text=Beh%C3%B6ver%20du%20prova%20att%20jobba,delta%20i%20verksamheten%20med%20handledning" TargetMode="External" /><Relationship Type="http://schemas.openxmlformats.org/officeDocument/2006/relationships/hyperlink" Id="rId46" Target="https://arbetsformedlingen.se/for-arbetssokande/extra-stod/stod-a-o/arbetstraning#:~:text=F%C3%B6r%20vem" TargetMode="External" /><Relationship Type="http://schemas.openxmlformats.org/officeDocument/2006/relationships/hyperlink" Id="rId81" Target="https://arbetsformedlingen.se/for-arbetssokande/extra-stod/stod-a-o/arbetstraning#:~:text=handledning%20utan%20n%C3%A5gra%20krav%20p%C3%A5,dig%20att%20f%C3%A5%20ett%20jobb" TargetMode="External" /><Relationship Type="http://schemas.openxmlformats.org/officeDocument/2006/relationships/hyperlink" Id="rId195" Target="https://arbetsformedlingen.se/for-arbetssokande/extra-stod/stod-a-o/etableringsjobb" TargetMode="External" /><Relationship Type="http://schemas.openxmlformats.org/officeDocument/2006/relationships/hyperlink" Id="rId86" Target="https://arbetsformedlingen.se/for-arbetssokande/extra-stod/stod-a-o/etableringsjobb#:~:text=3" TargetMode="External" /><Relationship Type="http://schemas.openxmlformats.org/officeDocument/2006/relationships/hyperlink" Id="rId57" Target="https://arbetsformedlingen.se/for-arbetssokande/extra-stod/stod-a-o/etableringsjobb#:~:text=Anst%C3%A4llningsskydd" TargetMode="External" /><Relationship Type="http://schemas.openxmlformats.org/officeDocument/2006/relationships/hyperlink" Id="rId55" Target="https://arbetsformedlingen.se/for-arbetssokande/extra-stod/stod-a-o/etableringsjobb#:~:text=B%C3%A5de%20du%20och%20arbetsgivaren%20som,ska%20ha%20r%C3%A4tt%20till%20ers%C3%A4ttning" TargetMode="External" /><Relationship Type="http://schemas.openxmlformats.org/officeDocument/2006/relationships/hyperlink" Id="rId53" Target="https://arbetsformedlingen.se/for-arbetssokande/extra-stod/stod-a-o/etableringsjobb#:~:text=Du%20kan%20f%C3%A5%20ers%C3%A4ttning%20f%C3%B6r,och%20%C3%A4r%20arbetss%C3%B6kande%20hos%20Arbetsf%C3%B6rmedlingen" TargetMode="External" /><Relationship Type="http://schemas.openxmlformats.org/officeDocument/2006/relationships/hyperlink" Id="rId58" Target="https://arbetsformedlingen.se/for-arbetssokande/extra-stod/stod-a-o/etableringsjobb#:~:text=Etableringsjobb%20%C3%A4r%20en%20tidsbegr%C3%A4nsad%20anst%C3%A4llning,etableringsjobb%20automatiskt%20till%20en%20tillsvidareanst%C3%A4llning" TargetMode="External" /><Relationship Type="http://schemas.openxmlformats.org/officeDocument/2006/relationships/hyperlink" Id="rId85" Target="https://arbetsformedlingen.se/for-arbetssokande/extra-stod/stod-a-o/etableringsjobb#:~:text=Information%20f%C3%B6r%20arbetsgivare%20om%20etableringsjobb" TargetMode="External" /><Relationship Type="http://schemas.openxmlformats.org/officeDocument/2006/relationships/hyperlink" Id="rId56" Target="https://arbetsformedlingen.se/for-arbetssokande/extra-stod/stod-a-o/etableringsjobb#:~:text=L%C3%B6n" TargetMode="External" /><Relationship Type="http://schemas.openxmlformats.org/officeDocument/2006/relationships/hyperlink" Id="rId54" Target="https://arbetsformedlingen.se/for-arbetssokande/extra-stod/stod-a-o/etableringsjobb#:~:text=Med%20etableringsjobb%20f%C3%A5r%20du%20som,vill%20anst%C3%A4lla%20dig%20med%20etableringsjobb" TargetMode="External" /><Relationship Type="http://schemas.openxmlformats.org/officeDocument/2006/relationships/hyperlink" Id="rId190" Target="https://arbetsformedlingen.se/for-arbetssokande/extra-stod/stod-a-o/jobb--och-utvecklingsgarantin" TargetMode="External" /><Relationship Type="http://schemas.openxmlformats.org/officeDocument/2006/relationships/hyperlink" Id="rId143" Target="https://arbetsformedlingen.se/for-arbetssokande/extra-stod/stod-a-o/jobb--och-utvecklingsgarantin#:~:text=,inte%20kontaktar%20Arbetsf%C3%B6rmedlingen%20enligt%20%C3%B6verenskommelse" TargetMode="External" /><Relationship Type="http://schemas.openxmlformats.org/officeDocument/2006/relationships/hyperlink" Id="rId43" Target="https://arbetsformedlingen.se/for-arbetssokande/extra-stod/stod-a-o/jobb--och-utvecklingsgarantin#:~:text=,kassan" TargetMode="External" /><Relationship Type="http://schemas.openxmlformats.org/officeDocument/2006/relationships/hyperlink" Id="rId67" Target="https://arbetsformedlingen.se/for-arbetssokande/extra-stod/stod-a-o/jobb--och-utvecklingsgarantin#:~:text=,matchningstj%C3%A4nster" TargetMode="External" /><Relationship Type="http://schemas.openxmlformats.org/officeDocument/2006/relationships/hyperlink" Id="rId41" Target="https://arbetsformedlingen.se/for-arbetssokande/extra-stod/stod-a-o/jobb--och-utvecklingsgarantin#:~:text=Du%20kan%20delta%20i%20jobb,uppfylla%20n%C3%A5got%20av%20dessa%20villkor" TargetMode="External" /><Relationship Type="http://schemas.openxmlformats.org/officeDocument/2006/relationships/hyperlink" Id="rId71" Target="https://arbetsformedlingen.se/for-arbetssokande/extra-stod/stod-a-o/jobb--och-utvecklingsgarantin#:~:text=Du%20kan%20inte%20ta%20semester,vid%20tillf%C3%A4lligt%20uppeh%C3%A5ll%20i%20program" TargetMode="External" /><Relationship Type="http://schemas.openxmlformats.org/officeDocument/2006/relationships/hyperlink" Id="rId24" Target="https://arbetsformedlingen.se/for-arbetssokande/extra-stod/stod-a-o/jobb--och-utvecklingsgarantin#:~:text=Jobb,f%C3%B6r%20att%20bryta%20din%20arbetsl%C3%B6shet" TargetMode="External" /><Relationship Type="http://schemas.openxmlformats.org/officeDocument/2006/relationships/hyperlink" Id="rId182" Target="https://arbetsformedlingen.se/for-arbetssokande/extra-stod/stod-a-o/jobb--och-utvecklingsgarantin#:~:text=N%C3%A4r%20du%20deltar%20i%20ett,ans%C3%B6ka%20om%20ers%C3%A4ttning%20hos%20F%C3%B6rs%C3%A4kringskassan" TargetMode="External" /><Relationship Type="http://schemas.openxmlformats.org/officeDocument/2006/relationships/hyperlink" Id="rId69" Target="https://arbetsformedlingen.se/for-arbetssokande/extra-stod/stod-a-o/jobb--och-utvecklingsgarantin#:~:text=N%C3%A4r%20du%20deltar%20i%20jobb,dig%20med%20nystartsjobb%20eller%20introduktionsjobb" TargetMode="External" /><Relationship Type="http://schemas.openxmlformats.org/officeDocument/2006/relationships/hyperlink" Id="rId66" Target="https://arbetsformedlingen.se/for-arbetssokande/extra-stod/stod-a-o/jobb--och-utvecklingsgarantin#:~:text=N%C3%A4r%20du%20deltar%20i%20programmet" TargetMode="External" /><Relationship Type="http://schemas.openxmlformats.org/officeDocument/2006/relationships/hyperlink" Id="rId147" Target="https://arbetsformedlingen.se/for-arbetssokande/extra-stod/stod-a-o/jobb--och-utvecklingsgarantin#:~:text=Om%20Arbetsf%C3%B6rmedlingen%20avslutar%20ditt%20program" TargetMode="External" /><Relationship Type="http://schemas.openxmlformats.org/officeDocument/2006/relationships/hyperlink" Id="rId183" Target="https://arbetsformedlingen.se/for-arbetssokande/extra-stod/stod-a-o/jobb--och-utvecklingsgarantin#:~:text=Om%20du%20inte%20tidigare%20haft,att%20dina%20ers%C3%A4ttningsdagar%20tar%20slut" TargetMode="External" /><Relationship Type="http://schemas.openxmlformats.org/officeDocument/2006/relationships/hyperlink" Id="rId70" Target="https://arbetsformedlingen.se/for-arbetssokande/extra-stod/stod-a-o/jobb--och-utvecklingsgarantin#:~:text=Programmet%20%C3%A4r%20normalt%20p%C3%A5%20heltid,och%20utvecklingsgarantin%20om%20du" TargetMode="External" /><Relationship Type="http://schemas.openxmlformats.org/officeDocument/2006/relationships/hyperlink" Id="rId153" Target="https://arbetsformedlingen.se/for-arbetssokande/extra-stod/stod-a-o/jobb--och-utvecklingsgarantin#:~:text=S%C3%A5%20kommer%20du%20tillbaka%20till,programmet" TargetMode="External" /><Relationship Type="http://schemas.openxmlformats.org/officeDocument/2006/relationships/hyperlink" Id="rId68" Target="https://arbetsformedlingen.se/for-arbetssokande/extra-stod/stod-a-o/jobb--och-utvecklingsgarantin#:~:text=Vi%20f%C3%B6ljer%20upp%20hur%20det,dig%20det%20st%C3%B6d%20du%20beh%C3%B6ver" TargetMode="External" /><Relationship Type="http://schemas.openxmlformats.org/officeDocument/2006/relationships/hyperlink" Id="rId73" Target="https://arbetsformedlingen.se/for-arbetssokande/extra-stod/stod-a-o/jobb--och-utvecklingsgarantin#:~:text=f%C3%A5%20ans%C3%B6kan%20godk%C3%A4nd%20av%20oss,vid%20tillf%C3%A4lligt%20uppeh%C3%A5ll%20i%20program" TargetMode="External" /><Relationship Type="http://schemas.openxmlformats.org/officeDocument/2006/relationships/hyperlink" Id="rId72" Target="https://arbetsformedlingen.se/for-arbetssokande/extra-stod/stod-a-o/jobb--och-utvecklingsgarantin#:~:text=f%C3%A5%20ett%20tillf%C3%A4lligt%20uppeh%C3%A5ll%20i,vid%20tillf%C3%A4lligt%20uppeh%C3%A5ll%20i%20program" TargetMode="External" /><Relationship Type="http://schemas.openxmlformats.org/officeDocument/2006/relationships/hyperlink" Id="rId155" Target="https://arbetsformedlingen.se/for-arbetssokande/extra-stod/stod-a-o/jobb--och-utvecklingsgarantin#:~:text=f%C3%B6r%C3%A4ldraledighet%2C%20studier%2C%20f%C3%B6rhinder%20eller%20arbete%2C,f%C3%A5%20komma%20tillbaka%20till%20programmet" TargetMode="External" /><Relationship Type="http://schemas.openxmlformats.org/officeDocument/2006/relationships/hyperlink" Id="rId42" Target="https://arbetsformedlingen.se/for-arbetssokande/extra-stod/stod-a-o/jobb--och-utvecklingsgarantin#:~:text=programmet%20n%C3%A4r%20du%20har%20anv%C3%A4nt,fullgjort%20ett%20%C3%A5r%20av%20pr%C3%B6votiden" TargetMode="External" /><Relationship Type="http://schemas.openxmlformats.org/officeDocument/2006/relationships/hyperlink" Id="rId188" Target="https://arbetsformedlingen.se/for-arbetssokande/extra-stod/stod-a-o/jobbgarantin-for-ungdomar" TargetMode="External" /><Relationship Type="http://schemas.openxmlformats.org/officeDocument/2006/relationships/hyperlink" Id="rId149" Target="https://arbetsformedlingen.se/for-arbetssokande/extra-stod/stod-a-o/jobbgarantin-for-ungdomar#:~:text=,har%20avslutats" TargetMode="External" /><Relationship Type="http://schemas.openxmlformats.org/officeDocument/2006/relationships/hyperlink" Id="rId22" Target="https://arbetsformedlingen.se/for-arbetssokande/extra-stod/stod-a-o/jobbgarantin-for-ungdomar#:~:text=Du%20kan%20f%C3%A5%20en%20plats,Du%20ska%20ocks%C3%A5%20ha" TargetMode="External" /><Relationship Type="http://schemas.openxmlformats.org/officeDocument/2006/relationships/hyperlink" Id="rId63" Target="https://arbetsformedlingen.se/for-arbetssokande/extra-stod/stod-a-o/jobbgarantin-for-ungdomar#:~:text=Du%20kan%20inte%20ta%20semester,innan%20du%20ska%20vara%20ledig" TargetMode="External" /><Relationship Type="http://schemas.openxmlformats.org/officeDocument/2006/relationships/hyperlink" Id="rId65" Target="https://arbetsformedlingen.se/for-arbetssokande/extra-stod/stod-a-o/jobbgarantin-for-ungdomar#:~:text=Du%20kan%20vara%20med%20i,och%20utvecklingsgarantin" TargetMode="External" /><Relationship Type="http://schemas.openxmlformats.org/officeDocument/2006/relationships/hyperlink" Id="rId64" Target="https://arbetsformedlingen.se/for-arbetssokande/extra-stod/stod-a-o/jobbgarantin-for-ungdomar#:~:text=Ers%C3%A4ttning%20fr%C3%A5n%20a" TargetMode="External" /><Relationship Type="http://schemas.openxmlformats.org/officeDocument/2006/relationships/hyperlink" Id="rId154" Target="https://arbetsformedlingen.se/for-arbetssokande/extra-stod/stod-a-o/jobbgarantin-for-ungdomar#:~:text=F%C3%B6r%20att%20delta%20i%20programmet,du%20ringa%20oss%20i%20st%C3%A4llet" TargetMode="External" /><Relationship Type="http://schemas.openxmlformats.org/officeDocument/2006/relationships/hyperlink" Id="rId61" Target="https://arbetsformedlingen.se/for-arbetssokande/extra-stod/stod-a-o/jobbgarantin-for-ungdomar#:~:text=H%C3%A4r%20%C3%A4r%20exempel%20p%C3%A5%20aktiviteter%3A" TargetMode="External" /><Relationship Type="http://schemas.openxmlformats.org/officeDocument/2006/relationships/hyperlink" Id="rId21" Target="https://arbetsformedlingen.se/for-arbetssokande/extra-stod/stod-a-o/jobbgarantin-for-ungdomar#:~:text=Jobbgarantin%20f%C3%B6r%20ungdomar%20%C3%A4r%20ett,och%20yrkesv%C3%A4gledning" TargetMode="External" /><Relationship Type="http://schemas.openxmlformats.org/officeDocument/2006/relationships/hyperlink" Id="rId60" Target="https://arbetsformedlingen.se/for-arbetssokande/extra-stod/stod-a-o/jobbgarantin-for-ungdomar#:~:text=N%C3%A4r%20du%20tackar%20ja%20till,tolk%20om%20du%20beh%C3%B6ver%20det" TargetMode="External" /><Relationship Type="http://schemas.openxmlformats.org/officeDocument/2006/relationships/hyperlink" Id="rId146" Target="https://arbetsformedlingen.se/for-arbetssokande/extra-stod/stod-a-o/jobbgarantin-for-ungdomar#:~:text=Om%20Arbetsf%C3%B6rmedlingen%20avslutar%20ditt%20program" TargetMode="External" /><Relationship Type="http://schemas.openxmlformats.org/officeDocument/2006/relationships/hyperlink" Id="rId148" Target="https://arbetsformedlingen.se/for-arbetssokande/extra-stod/stod-a-o/jobbgarantin-for-ungdomar#:~:text=Om%20ditt%20program%20avslutas%20f%C3%A5r,aktiviteter%20du%20haft%20inom%20programmet" TargetMode="External" /><Relationship Type="http://schemas.openxmlformats.org/officeDocument/2006/relationships/hyperlink" Id="rId150" Target="https://arbetsformedlingen.se/for-arbetssokande/extra-stod/stod-a-o/jobbgarantin-for-ungdomar#:~:text=Om%20ditt%20program%20avslutas%20genom,att%20karensdagarna%20ska%20kunna%20p%C3%A5b%C3%B6rjas" TargetMode="External" /><Relationship Type="http://schemas.openxmlformats.org/officeDocument/2006/relationships/hyperlink" Id="rId151" Target="https://arbetsformedlingen.se/for-arbetssokande/extra-stod/stod-a-o/jobbgarantin-for-ungdomar#:~:text=Om%20ditt%20program%20har%20blivit,delta%20i%20jobbgarantin%20f%C3%B6r%20ungdomar" TargetMode="External" /><Relationship Type="http://schemas.openxmlformats.org/officeDocument/2006/relationships/hyperlink" Id="rId62" Target="https://arbetsformedlingen.se/for-arbetssokande/extra-stod/stod-a-o/jobbgarantin-for-ungdomar#:~:text=Programmets%20omfattning" TargetMode="External" /><Relationship Type="http://schemas.openxmlformats.org/officeDocument/2006/relationships/hyperlink" Id="rId152" Target="https://arbetsformedlingen.se/for-arbetssokande/extra-stod/stod-a-o/jobbgarantin-for-ungdomar#:~:text=S%C3%A5%20kommer%20du%20tillbaka%20till,programmet" TargetMode="External" /><Relationship Type="http://schemas.openxmlformats.org/officeDocument/2006/relationships/hyperlink" Id="rId40" Target="https://arbetsformedlingen.se/for-arbetssokande/extra-stod/stod-a-o/jobbgarantin-for-ungdomar#:~:text=villkorligt%20frigiven%20men%20har%20inte,fullgjort%20ett%20%C3%A5r%20av%20pr%C3%B6votiden" TargetMode="External" /><Relationship Type="http://schemas.openxmlformats.org/officeDocument/2006/relationships/hyperlink" Id="rId193" Target="https://arbetsformedlingen.se/for-arbetssokande/extra-stod/stod-a-o/nystartsjobb" TargetMode="External" /><Relationship Type="http://schemas.openxmlformats.org/officeDocument/2006/relationships/hyperlink" Id="rId51" Target="https://arbetsformedlingen.se/for-arbetssokande/extra-stod/stod-a-o/nystartsjobb#:~:text=2,en%20ans%C3%B6kan%20till%20oss" TargetMode="External" /><Relationship Type="http://schemas.openxmlformats.org/officeDocument/2006/relationships/hyperlink" Id="rId48" Target="https://arbetsformedlingen.se/for-arbetssokande/extra-stod/stod-a-o/nystartsjobb#:~:text=Du%20har%20fyllt%2020%20%C3%A5r,av%20de%20senaste%209%20m%C3%A5naderna" TargetMode="External" /><Relationship Type="http://schemas.openxmlformats.org/officeDocument/2006/relationships/hyperlink" Id="rId47" Target="https://arbetsformedlingen.se/for-arbetssokande/extra-stod/stod-a-o/nystartsjobb#:~:text=Du%20har%20fyllt%2025%20%C3%A5r%2C,av%20de%20senaste%2015%20m%C3%A5naderna" TargetMode="External" /><Relationship Type="http://schemas.openxmlformats.org/officeDocument/2006/relationships/hyperlink" Id="rId49" Target="https://arbetsformedlingen.se/for-arbetssokande/extra-stod/stod-a-o/nystartsjobb#:~:text=Du%20har%20ocks%C3%A5%20m%C3%B6jlighet%20till,har%20fyllt%2020%20%C3%A5r%20och" TargetMode="External" /><Relationship Type="http://schemas.openxmlformats.org/officeDocument/2006/relationships/hyperlink" Id="rId84" Target="https://arbetsformedlingen.se/for-arbetssokande/extra-stod/stod-a-o/nystartsjobb#:~:text=L%C3%B6n" TargetMode="External" /><Relationship Type="http://schemas.openxmlformats.org/officeDocument/2006/relationships/hyperlink" Id="rId82" Target="https://arbetsformedlingen.se/for-arbetssokande/extra-stod/stod-a-o/nystartsjobb#:~:text=Med%20nystartsjobb%20f%C3%A5r%20du%20som,eller%20deltid" TargetMode="External" /><Relationship Type="http://schemas.openxmlformats.org/officeDocument/2006/relationships/hyperlink" Id="rId31" Target="https://arbetsformedlingen.se/for-arbetssokande/extra-stod/stod-a-o/nystartsjobb#:~:text=Nystartsjobb%20ger%20dig%20som%20varit,en%20chans%20att%20b%C3%B6rja%20om" TargetMode="External" /><Relationship Type="http://schemas.openxmlformats.org/officeDocument/2006/relationships/hyperlink" Id="rId50" Target="https://arbetsformedlingen.se/for-arbetssokande/extra-stod/stod-a-o/nystartsjobb#:~:text=Om%20du%20uppfyller%20n%C3%A5got%20av,nystartsjobb%20g%C3%B6r%20du%20s%C3%A5%20h%C3%A4r" TargetMode="External" /><Relationship Type="http://schemas.openxmlformats.org/officeDocument/2006/relationships/hyperlink" Id="rId83" Target="https://arbetsformedlingen.se/for-arbetssokande/extra-stod/stod-a-o/nystartsjobb#:~:text=att%20komma%20tillbaka%20igen,eller%20deltid" TargetMode="External" /><Relationship Type="http://schemas.openxmlformats.org/officeDocument/2006/relationships/hyperlink" Id="rId202" Target="https://hejaolika.se/artikel/sa-mycket-hojs-ersattningar-och-bidrag/" TargetMode="External" /><Relationship Type="http://schemas.openxmlformats.org/officeDocument/2006/relationships/hyperlink" Id="rId159" Target="https://hejaolika.se/artikel/sa-mycket-hojs-ersattningar-och-bidrag/#:~:text=Bidrag%20%26%20ers%C3%A4ttningar%202026%3A%20Personer,%C3%84NDRING%202026" TargetMode="External" /><Relationship Type="http://schemas.openxmlformats.org/officeDocument/2006/relationships/hyperlink" Id="rId201" Target="https://www.facebook.com/groups/varningforarbetsformedningen/posts/1804198630184162/" TargetMode="External" /><Relationship Type="http://schemas.openxmlformats.org/officeDocument/2006/relationships/hyperlink" Id="rId157" Target="https://www.facebook.com/groups/varningforarbetsformedningen/posts/1804198630184162/#:~:text=Den%20som%20f%C3%A5r%20aktivitetsst%C3%B6d%20med,den%201%20oktober%202025%2C%20utifr%C3%A5n" TargetMode="External" /><Relationship Type="http://schemas.openxmlformats.org/officeDocument/2006/relationships/hyperlink" Id="rId196" Target="https://www.forsakringskassan.se/privatperson/arbetssokande/aktivitetsstod-eller-utvecklingsersattning-nar-du-deltar-i-arbetsformedlingens-program" TargetMode="External" /><Relationship Type="http://schemas.openxmlformats.org/officeDocument/2006/relationships/hyperlink" Id="rId95" Target="https://www.forsakringskassan.se/privatperson/arbetssokande/aktivitetsstod-eller-utvecklingsersattning-nar-du-deltar-i-arbetsformedlingens-program#:~:text=,f%C3%A5r%20du%20allts%C3%A5%20mindre%20pengar" TargetMode="External" /><Relationship Type="http://schemas.openxmlformats.org/officeDocument/2006/relationships/hyperlink" Id="rId101" Target="https://www.forsakringskassan.se/privatperson/arbetssokande/aktivitetsstod-eller-utvecklingsersattning-nar-du-deltar-i-arbetsformedlingens-program#:~:text=,kurs%20p%C3%A5%20folkh%C3%B6gskola" TargetMode="External" /><Relationship Type="http://schemas.openxmlformats.org/officeDocument/2006/relationships/hyperlink" Id="rId158" Target="https://www.forsakringskassan.se/privatperson/arbetssokande/aktivitetsstod-eller-utvecklingsersattning-nar-du-deltar-i-arbetsformedlingens-program#:~:text=,men%20inte%20har%20f%C3%A5tt%20det" TargetMode="External" /><Relationship Type="http://schemas.openxmlformats.org/officeDocument/2006/relationships/hyperlink" Id="rId114" Target="https://www.forsakringskassan.se/privatperson/arbetssokande/aktivitetsstod-eller-utvecklingsersattning-nar-du-deltar-i-arbetsformedlingens-program#:~:text=Aktivitetsst%C3%B6d%20med%20inkomstbaserat%20belopp%20betyder,f%C3%A5r%20du%20allts%C3%A5%20mindre%20pengar" TargetMode="External" /><Relationship Type="http://schemas.openxmlformats.org/officeDocument/2006/relationships/hyperlink" Id="rId184" Target="https://www.forsakringskassan.se/privatperson/arbetssokande/aktivitetsstod-eller-utvecklingsersattning-nar-du-deltar-i-arbetsformedlingens-program#:~:text=Anm%C3%A4l%20dig%20till%20Arbetsf%C3%B6rmedlingen%20den,dagen%20som%20du%20%C3%A4r%20sjuk" TargetMode="External" /><Relationship Type="http://schemas.openxmlformats.org/officeDocument/2006/relationships/hyperlink" Id="rId90" Target="https://www.forsakringskassan.se/privatperson/arbetssokande/aktivitetsstod-eller-utvecklingsersattning-nar-du-deltar-i-arbetsformedlingens-program#:~:text=Din%20ans%C3%B6kan%20beh%C3%B6ver%20komma%20in,m%C3%A5nad%20innan%20du%20f%C3%A5r%20pengar" TargetMode="External" /><Relationship Type="http://schemas.openxmlformats.org/officeDocument/2006/relationships/hyperlink" Id="rId133" Target="https://www.forsakringskassan.se/privatperson/arbetssokande/aktivitetsstod-eller-utvecklingsersattning-nar-du-deltar-i-arbetsformedlingens-program#:~:text=Du%20f%C3%B6rlorar%20ers%C3%A4ttning%20om%20du,inte%20sk%C3%B6ter%20ditt%20arbetss%C3%B6kande" TargetMode="External" /><Relationship Type="http://schemas.openxmlformats.org/officeDocument/2006/relationships/hyperlink" Id="rId115" Target="https://www.forsakringskassan.se/privatperson/arbetssokande/aktivitetsstod-eller-utvecklingsersattning-nar-du-deltar-i-arbetsformedlingens-program#:~:text=Du%20som%20%C3%A4r%20%C3%B6ver%2018,belopp%2C%20s%C3%A5%20f%C3%A5r%20du%20utvecklingsers%C3%A4ttning" TargetMode="External" /><Relationship Type="http://schemas.openxmlformats.org/officeDocument/2006/relationships/hyperlink" Id="rId98" Target="https://www.forsakringskassan.se/privatperson/arbetssokande/aktivitetsstod-eller-utvecklingsersattning-nar-du-deltar-i-arbetsformedlingens-program#:~:text=Du%20som%20%C3%A4r%20%C3%B6ver%2020,belopp%2C%20s%C3%A5%20f%C3%A5r%20du%20utvecklingsers%C3%A4ttning" TargetMode="External" /><Relationship Type="http://schemas.openxmlformats.org/officeDocument/2006/relationships/hyperlink" Id="rId139" Target="https://www.forsakringskassan.se/privatperson/arbetssokande/aktivitetsstod-eller-utvecklingsersattning-nar-du-deltar-i-arbetsformedlingens-program#:~:text=Du%20som%20deltar%20i%20jobb,det%20som%20kallas%20%E2%80%9Dtillf%C3%A4lligt%20uppeh%C3%A5ll%E2%80%9D" TargetMode="External" /><Relationship Type="http://schemas.openxmlformats.org/officeDocument/2006/relationships/hyperlink" Id="rId97" Target="https://www.forsakringskassan.se/privatperson/arbetssokande/aktivitetsstod-eller-utvecklingsersattning-nar-du-deltar-i-arbetsformedlingens-program#:~:text=Du%20som%20har%20fyllt%2025%C2%A0%C3%A5r,belopp%2C%20s%C3%A5%20f%C3%A5r%20du%20grundbeloppet" TargetMode="External" /><Relationship Type="http://schemas.openxmlformats.org/officeDocument/2006/relationships/hyperlink" Id="rId141" Target="https://www.forsakringskassan.se/privatperson/arbetssokande/aktivitetsstod-eller-utvecklingsersattning-nar-du-deltar-i-arbetsformedlingens-program#:~:text=Enskild%20angel%C3%A4genhet%20%E2%80%93%20till%20exempel,flytt%20eller%20begravning" TargetMode="External" /><Relationship Type="http://schemas.openxmlformats.org/officeDocument/2006/relationships/hyperlink" Id="rId89" Target="https://www.forsakringskassan.se/privatperson/arbetssokande/aktivitetsstod-eller-utvecklingsersattning-nar-du-deltar-i-arbetsformedlingens-program#:~:text=Mina%20sidor%20Till%20e" TargetMode="External" /><Relationship Type="http://schemas.openxmlformats.org/officeDocument/2006/relationships/hyperlink" Id="rId135" Target="https://www.forsakringskassan.se/privatperson/arbetssokande/aktivitetsstod-eller-utvecklingsersattning-nar-du-deltar-i-arbetsformedlingens-program#:~:text=N%C3%A4r%20du%20ans%C3%B6ker%20om%20ers%C3%A4ttning,inte%20f%C3%A5r%20n%C3%A5gon%20ers%C3%A4ttning%20f%C3%B6r" TargetMode="External" /><Relationship Type="http://schemas.openxmlformats.org/officeDocument/2006/relationships/hyperlink" Id="rId102" Target="https://www.forsakringskassan.se/privatperson/arbetssokande/aktivitetsstod-eller-utvecklingsersattning-nar-du-deltar-i-arbetsformedlingens-program#:~:text=Om%20du%20%C3%A4r%2018%E2%80%9319%20%C3%A5r" TargetMode="External" /><Relationship Type="http://schemas.openxmlformats.org/officeDocument/2006/relationships/hyperlink" Id="rId134" Target="https://www.forsakringskassan.se/privatperson/arbetssokande/aktivitetsstod-eller-utvecklingsersattning-nar-du-deltar-i-arbetsformedlingens-program#:~:text=Om%20du%20blir%20sjuk" TargetMode="External" /><Relationship Type="http://schemas.openxmlformats.org/officeDocument/2006/relationships/hyperlink" Id="rId142" Target="https://www.forsakringskassan.se/privatperson/arbetssokande/aktivitetsstod-eller-utvecklingsersattning-nar-du-deltar-i-arbetsformedlingens-program#:~:text=Om%20du%20reser%20utomlands" TargetMode="External" /><Relationship Type="http://schemas.openxmlformats.org/officeDocument/2006/relationships/hyperlink" Id="rId137" Target="https://www.forsakringskassan.se/privatperson/arbetssokande/aktivitetsstod-eller-utvecklingsersattning-nar-du-deltar-i-arbetsformedlingens-program#:~:text=Om%20du%20stannar%20hemma%20med,vab" TargetMode="External" /><Relationship Type="http://schemas.openxmlformats.org/officeDocument/2006/relationships/hyperlink" Id="rId91" Target="https://www.forsakringskassan.se/privatperson/arbetssokande/aktivitetsstod-eller-utvecklingsersattning-nar-du-deltar-i-arbetsformedlingens-program#:~:text=Om%20vi%20f%C3%A5r%20din%20ans%C3%B6kan,ers%C3%A4ttning%20f%C3%B6r%20oktober%20i%20december" TargetMode="External" /><Relationship Type="http://schemas.openxmlformats.org/officeDocument/2006/relationships/hyperlink" Id="rId74" Target="https://www.forsakringskassan.se/privatperson/arbetssokande/aktivitetsstod-eller-utvecklingsersattning-nar-du-deltar-i-arbetsformedlingens-program#:~:text=Tillf%C3%A4lligt%20sommaruppeh%C3%A5ll%20i%20en%20utbildning" TargetMode="External" /><Relationship Type="http://schemas.openxmlformats.org/officeDocument/2006/relationships/hyperlink" Id="rId138" Target="https://www.forsakringskassan.se/privatperson/arbetssokande/aktivitetsstod-eller-utvecklingsersattning-nar-du-deltar-i-arbetsformedlingens-program#:~:text=Tillf%C3%A4lligt%20uppeh%C3%A5ll%20i%20jobb,utvecklingsgarantin" TargetMode="External" /><Relationship Type="http://schemas.openxmlformats.org/officeDocument/2006/relationships/hyperlink" Id="rId181" Target="https://www.forsakringskassan.se/privatperson/arbetssokande/aktivitetsstod-eller-utvecklingsersattning-nar-du-deltar-i-arbetsformedlingens-program#:~:text=Utbetalningsdatum%20och%20handl%C3%A4ggningstider" TargetMode="External" /><Relationship Type="http://schemas.openxmlformats.org/officeDocument/2006/relationships/hyperlink" Id="rId103" Target="https://www.forsakringskassan.se/privatperson/arbetssokande/aktivitetsstod-eller-utvecklingsersattning-nar-du-deltar-i-arbetsformedlingens-program#:~:text=Utvecklingsers%C3%A4ttning%20%C3%A4r%20en%20skattefri%20ers%C3%A4ttning,f%C3%A5r%20du%20allts%C3%A5%20mindre%20pengar" TargetMode="External" /><Relationship Type="http://schemas.openxmlformats.org/officeDocument/2006/relationships/hyperlink" Id="rId99" Target="https://www.forsakringskassan.se/privatperson/arbetssokande/aktivitetsstod-eller-utvecklingsersattning-nar-du-deltar-i-arbetsformedlingens-program#:~:text=Utvecklingsers%C3%A4ttning%20%C3%A4r%20en%20skattefri%20ers%C3%A4ttning,per%20dag%20ska%20du%20antingen" TargetMode="External" /><Relationship Type="http://schemas.openxmlformats.org/officeDocument/2006/relationships/hyperlink" Id="rId145" Target="https://www.forsakringskassan.se/privatperson/arbetssokande/aktivitetsstod-eller-utvecklingsersattning-nar-du-deltar-i-arbetsformedlingens-program#:~:text=Villkor%20f%C3%B6r%20din%20ers%C3%A4ttning%20i,se" TargetMode="External" /><Relationship Type="http://schemas.openxmlformats.org/officeDocument/2006/relationships/hyperlink" Id="rId180" Target="https://www.forsakringskassan.se/privatperson/arbetssokande/aktivitetsstod-eller-utvecklingsersattning-nar-du-deltar-i-arbetsformedlingens-program#:~:text=att%20du%20ska%20f%C3%A5%20pengarna,m%C3%A5nad%20innan%20du%20f%C3%A5r%20pengar" TargetMode="External" /><Relationship Type="http://schemas.openxmlformats.org/officeDocument/2006/relationships/hyperlink" Id="rId144" Target="https://www.forsakringskassan.se/privatperson/arbetssokande/aktivitetsstod-eller-utvecklingsersattning-nar-du-deltar-i-arbetsformedlingens-program#:~:text=ers%C3%A4ttning%20i%20en%20eller%20flera,dagar" TargetMode="External" /><Relationship Type="http://schemas.openxmlformats.org/officeDocument/2006/relationships/hyperlink" Id="rId100" Target="https://www.forsakringskassan.se/privatperson/arbetssokande/aktivitetsstod-eller-utvecklingsersattning-nar-du-deltar-i-arbetsformedlingens-program#:~:text=f%C3%A5r%20du%20allts%C3%A5%20mindre%20pengar,per%20dag%20ska%20du%20antingen" TargetMode="External" /><Relationship Type="http://schemas.openxmlformats.org/officeDocument/2006/relationships/hyperlink" Id="rId94" Target="https://www.forsakringskassan.se/privatperson/arbetssokande/aktivitetsstod-eller-utvecklingsersattning-nar-du-deltar-i-arbetsformedlingens-program#:~:text=inkomstbaserat%20belopp%2C%20s%C3%A5%20f%C3%A5r%20du,grundbeloppet" TargetMode="External" /><Relationship Type="http://schemas.openxmlformats.org/officeDocument/2006/relationships/hyperlink" Id="rId140" Target="https://www.forsakringskassan.se/privatperson/arbetssokande/aktivitetsstod-eller-utvecklingsersattning-nar-du-deltar-i-arbetsformedlingens-program#:~:text=vilka%20dagar%20du%20hade%20fr%C3%A5nvaro,f%C3%B6r%20tillf%C3%A4lligt%20sommaruppeh%C3%A5ll" TargetMode="External" /><Relationship Type="http://schemas.openxmlformats.org/officeDocument/2006/relationships/hyperlink" Id="rId198" Target="https://www.forsakringskassan.se/privatperson/arbetssokande/ersattning-for-dig-som-deltar-i-etableringsprogrammet-hos-arbetsformedlingen" TargetMode="External" /><Relationship Type="http://schemas.openxmlformats.org/officeDocument/2006/relationships/hyperlink" Id="rId125" Target="https://www.forsakringskassan.se/privatperson/arbetssokande/ersattning-for-dig-som-deltar-i-etableringsprogrammet-hos-arbetsformedlingen#:~:text=" TargetMode="External" /><Relationship Type="http://schemas.openxmlformats.org/officeDocument/2006/relationships/hyperlink" Id="rId104" Target="https://www.forsakringskassan.se/privatperson/arbetssokande/ersattning-for-dig-som-deltar-i-etableringsprogrammet-hos-arbetsformedlingen#:~:text=,Om%20programmet%20%C3%A4r%20p%C3%A5" TargetMode="External" /><Relationship Type="http://schemas.openxmlformats.org/officeDocument/2006/relationships/hyperlink" Id="rId119" Target="https://www.forsakringskassan.se/privatperson/arbetssokande/ersattning-for-dig-som-deltar-i-etableringsprogrammet-hos-arbetsformedlingen#:~:text=,blir%20mer%20%C3%A4n%20en%20heltid" TargetMode="External" /><Relationship Type="http://schemas.openxmlformats.org/officeDocument/2006/relationships/hyperlink" Id="rId109" Target="https://www.forsakringskassan.se/privatperson/arbetssokande/ersattning-for-dig-som-deltar-i-etableringsprogrammet-hos-arbetsformedlingen#:~:text=,i%20bostadsers%C3%A4ttning" TargetMode="External" /><Relationship Type="http://schemas.openxmlformats.org/officeDocument/2006/relationships/hyperlink" Id="rId113" Target="https://www.forsakringskassan.se/privatperson/arbetssokande/ersattning-for-dig-som-deltar-i-etableringsprogrammet-hos-arbetsformedlingen#:~:text=Ans%C3%B6k%20om%20bostadsers%C3%A4ttning" TargetMode="External" /><Relationship Type="http://schemas.openxmlformats.org/officeDocument/2006/relationships/hyperlink" Id="rId112" Target="https://www.forsakringskassan.se/privatperson/arbetssokande/ersattning-for-dig-som-deltar-i-etableringsprogrammet-hos-arbetsformedlingen#:~:text=Bostadsers%C3%A4ttning%20%E2%80%93%20om%20du%20bor,ensam%20i%20egen%20bostad" TargetMode="External" /><Relationship Type="http://schemas.openxmlformats.org/officeDocument/2006/relationships/hyperlink" Id="rId124" Target="https://www.forsakringskassan.se/privatperson/arbetssokande/ersattning-for-dig-som-deltar-i-etableringsprogrammet-hos-arbetsformedlingen#:~:text=Ditt%20program%20%C3%A4r%20p%C3%A5%20heltid,Minskningen%20g%C3%A5r%20till%20s%C3%A5%20h%C3%A4r" TargetMode="External" /><Relationship Type="http://schemas.openxmlformats.org/officeDocument/2006/relationships/hyperlink" Id="rId108" Target="https://www.forsakringskassan.se/privatperson/arbetssokande/ersattning-for-dig-som-deltar-i-etableringsprogrammet-hos-arbetsformedlingen#:~:text=Du%20ans%C3%B6ker%20om%20etableringstill%C3%A4gg%20p%C3%A5,som%20du%20skickar%20till%20F%C3%B6rs%C3%A4kringskassan" TargetMode="External" /><Relationship Type="http://schemas.openxmlformats.org/officeDocument/2006/relationships/hyperlink" Id="rId111" Target="https://www.forsakringskassan.se/privatperson/arbetssokande/ersattning-for-dig-som-deltar-i-etableringsprogrammet-hos-arbetsformedlingen#:~:text=Du%20f%C3%A5r%20bostadsers%C3%A4ttning%20om%20du,3%20900%20kronor%20per%20m%C3%A5nad" TargetMode="External" /><Relationship Type="http://schemas.openxmlformats.org/officeDocument/2006/relationships/hyperlink" Id="rId107" Target="https://www.forsakringskassan.se/privatperson/arbetssokande/ersattning-for-dig-som-deltar-i-etableringsprogrammet-hos-arbetsformedlingen#:~:text=Du%20kan%20f%C3%A5%20etableringstill%C3%A4gg%20fr%C3%A5n,ans%C3%B6kan%20kommer%20in%20till%20F%C3%B6rs%C3%A4kringskassan" TargetMode="External" /><Relationship Type="http://schemas.openxmlformats.org/officeDocument/2006/relationships/hyperlink" Id="rId123" Target="https://www.forsakringskassan.se/privatperson/arbetssokande/ersattning-for-dig-som-deltar-i-etableringsprogrammet-hos-arbetsformedlingen#:~:text=F%C3%B6r%20att%20f%C3%A5%20ers%C3%A4ttning%20m%C3%A5ste,i%20en%20eller%20flera%20dagar" TargetMode="External" /><Relationship Type="http://schemas.openxmlformats.org/officeDocument/2006/relationships/hyperlink" Id="rId121" Target="https://www.forsakringskassan.se/privatperson/arbetssokande/ersattning-for-dig-som-deltar-i-etableringsprogrammet-hos-arbetsformedlingen#:~:text=Om%20du%20arbetar%20och%20f%C3%A5r,din%20ers%C3%A4ttning%20f%C3%B6r%20programmet%20minskas" TargetMode="External" /><Relationship Type="http://schemas.openxmlformats.org/officeDocument/2006/relationships/hyperlink" Id="rId118" Target="https://www.forsakringskassan.se/privatperson/arbetssokande/ersattning-for-dig-som-deltar-i-etableringsprogrammet-hos-arbetsformedlingen#:~:text=Om%20du%20arbetar%20och%20f%C3%A5r,l%C3%B6n" TargetMode="External" /><Relationship Type="http://schemas.openxmlformats.org/officeDocument/2006/relationships/hyperlink" Id="rId126" Target="https://www.forsakringskassan.se/privatperson/arbetssokande/ersattning-for-dig-som-deltar-i-etableringsprogrammet-hos-arbetsformedlingen#:~:text=Studiest%C3%B6d%20eller%20studiestartsst%C3%B6d%20fr%C3%A5n%20CSN" TargetMode="External" /><Relationship Type="http://schemas.openxmlformats.org/officeDocument/2006/relationships/hyperlink" Id="rId106" Target="https://www.forsakringskassan.se/privatperson/arbetssokande/ersattning-for-dig-som-deltar-i-etableringsprogrammet-hos-arbetsformedlingen#:~:text=match%20at%20L218%20Du%20kan,bli%20h%C3%B6gst%204%C2%A0500%C2%A0kronor%20i%20m%C3%A5naden" TargetMode="External" /><Relationship Type="http://schemas.openxmlformats.org/officeDocument/2006/relationships/hyperlink" Id="rId110" Target="https://www.forsakringskassan.se/privatperson/arbetssokande/ersattning-for-dig-som-deltar-i-etableringsprogrammet-hos-arbetsformedlingen#:~:text=match%20at%20L282%20Du%20f%C3%A5r,3%20900%20kronor%20per%20m%C3%A5nad" TargetMode="External" /><Relationship Type="http://schemas.openxmlformats.org/officeDocument/2006/relationships/hyperlink" Id="rId136" Target="https://www.forsakringskassan.se/privatperson/arbetssokande/ersattning-for-dig-som-deltar-i-etableringsprogrammet-hos-arbetsformedlingen#:~:text=sjukdagen%20%C3%A4r%20vanligtvis%20en%20karensdag,utan%20ers%C3%A4ttning" TargetMode="External" /><Relationship Type="http://schemas.openxmlformats.org/officeDocument/2006/relationships/hyperlink" Id="rId204" Target="https://www.hrak.se/nyheter/2023/fran-den-1-januari-2024-andras-reglerna-for-foretagare/" TargetMode="External" /><Relationship Type="http://schemas.openxmlformats.org/officeDocument/2006/relationships/hyperlink" Id="rId176" Target="https://www.hrak.se/nyheter/2023/fran-den-1-januari-2024-andras-reglerna-for-foretagare/#:~:text=Fr%C3%A5n%20den%201%20januari%202024,uppeh%C3%A5ll%20i%20verksamheten%20och" TargetMode="External" /><Relationship Type="http://schemas.openxmlformats.org/officeDocument/2006/relationships/hyperlink" Id="rId199" Target="https://www.informationsverige.se/sv/jag-har-flytt-fran-kriget-i-ukraina/om-du-har-ett-personnummer.html" TargetMode="External" /><Relationship Type="http://schemas.openxmlformats.org/officeDocument/2006/relationships/hyperlink" Id="rId105" Target="https://www.informationsverige.se/sv/jag-har-flytt-fran-kriget-i-ukraina/om-du-har-ett-personnummer.html#:~:text=Om%20du%20har%20ett%20personnummer,dag%20s%C3%A5%20l%C3%A4nge%20du" TargetMode="External" /><Relationship Type="http://schemas.openxmlformats.org/officeDocument/2006/relationships/hyperlink" Id="rId203" Target="https://www.publikt.se/nyhet/arbetsformedlingen-foreslas-fa-tillskott-27325" TargetMode="External" /><Relationship Type="http://schemas.openxmlformats.org/officeDocument/2006/relationships/hyperlink" Id="rId173" Target="https://www.publikt.se/nyhet/arbetsformedlingen-foreslas-fa-tillskott-27325#:~:text=%E2%80%93%20H%C3%A4r%20handlar%20det%20allra,med%20regeringens%20och%20Sverigedemokraternas%20bidragsreform" TargetMode="External" /><Relationship Type="http://schemas.openxmlformats.org/officeDocument/2006/relationships/hyperlink" Id="rId169" Target="https://www.publikt.se/nyhet/arbetsformedlingen-foreslas-fa-tillskott-27325#:~:text=En%20stor%20andel%20av%20dem,ta%20sig%20in%20p%C3%A5%20arbetsmarknaden" TargetMode="External" /><Relationship Type="http://schemas.openxmlformats.org/officeDocument/2006/relationships/hyperlink" Id="rId170" Target="https://www.publikt.se/nyhet/arbetsformedlingen-foreslas-fa-tillskott-27325#:~:text=Enligt%20%C3%85sa%20Johansson%20har%20kontakterna,sk%C3%B6tas%20av%20de%20privata%20akt%C3%B6rerna" TargetMode="External" /><Relationship Type="http://schemas.openxmlformats.org/officeDocument/2006/relationships/hyperlink" Id="rId172" Target="https://www.publikt.se/nyhet/arbetsformedlingen-foreslas-fa-tillskott-27325#:~:text=Patrick%20Reslow%20n%C3%A4mnde%20ocks%C3%A5%20s%C3%A4rskilt,om%20yrkesm%C3%A4ssigt%20och%20geografiskt%20s%C3%B6komr%C3%A5de" TargetMode="External" /><Relationship Type="http://schemas.openxmlformats.org/officeDocument/2006/relationships/hyperlink" Id="rId167" Target="https://www.publikt.se/nyhet/arbetsformedlingen-foreslas-fa-tillskott-27325#:~:text=Regeringen%20f%C3%B6resl%C3%A5r%20%C3%A4ven%20en%20f%C3%B6rl%C3%A4ngning,2027%C2%A0och%20196%C2%A0miljoner%20kronor%20f%C3%B6r%202028" TargetMode="External" /><Relationship Type="http://schemas.openxmlformats.org/officeDocument/2006/relationships/hyperlink" Id="rId174" Target="https://www.publikt.se/nyhet/arbetsformedlingen-foreslas-fa-tillskott-27325#:~:text=Regeringen%20f%C3%B6resl%C3%A5r%20att%20Arbetsf%C3%B6rmedlingens%20anslag,matchningen%20och%20kontrollen%20av%20arbetss%C3%B6kande" TargetMode="External" /><Relationship Type="http://schemas.openxmlformats.org/officeDocument/2006/relationships/hyperlink" Id="rId171" Target="https://www.publikt.se/nyhet/arbetsformedlingen-foreslas-fa-tillskott-27325#:~:text=arbetsgivarna%20n%C3%A4r%20det%20g%C3%A4ller%20etableringsjobb,sk%C3%B6tas%20av%20de%20privata%20akt%C3%B6rerna" TargetMode="External" /><Relationship Type="http://schemas.openxmlformats.org/officeDocument/2006/relationships/hyperlink" Id="rId168" Target="https://www.publikt.se/nyhet/arbetsformedlingen-foreslas-fa-tillskott-27325#:~:text=arbetsmarknaden%20m%C3%A5ste%20ta%20sitt%20ansvar,f%C3%B6r%20detta" TargetMode="External" /><Relationship Type="http://schemas.openxmlformats.org/officeDocument/2006/relationships/hyperlink" Id="rId175" Target="https://www.publikt.se/nyhet/arbetsformedlingen-foreslas-fa-tillskott-27325#:~:text=kronor%20fr%C3%A5n%20och%20med%202028,matchningen%20och%20kontrollen%20av%20arbetss%C3%B6kande" TargetMode="External" /></Relationships>
</file>

<file path=word/_rels/footnotes.xml.rels><?xml version="1.0" encoding="UTF-8"?><Relationships xmlns="http://schemas.openxmlformats.org/package/2006/relationships"><Relationship Type="http://schemas.openxmlformats.org/officeDocument/2006/relationships/hyperlink" Id="rId194" Target="https://arbetsformedlingen.se/for-arbetsgivare/tips-inspiration-och-nyheter/nyheter/2025-02-03-nya-regler-for-nystartsjobb-fran-1-februari-2025" TargetMode="External" /><Relationship Type="http://schemas.openxmlformats.org/officeDocument/2006/relationships/hyperlink" Id="rId165" Target="https://arbetsformedlingen.se/for-arbetsgivare/tips-inspiration-och-nyheter/nyheter/2025-02-03-nya-regler-for-nystartsjobb-fran-1-februari-2025#:~:text=,Arbetsgivarkontroll%20genomf%C3%B6rs%20innan%20beslut" TargetMode="External" /><Relationship Type="http://schemas.openxmlformats.org/officeDocument/2006/relationships/hyperlink" Id="rId163" Target="https://arbetsformedlingen.se/for-arbetsgivare/tips-inspiration-och-nyheter/nyheter/2025-02-03-nya-regler-for-nystartsjobb-fran-1-februari-2025#:~:text=,tidigare%20fyra%20%C3%A5r" TargetMode="External" /><Relationship Type="http://schemas.openxmlformats.org/officeDocument/2006/relationships/hyperlink" Id="rId162" Target="https://arbetsformedlingen.se/for-arbetsgivare/tips-inspiration-och-nyheter/nyheter/2025-02-03-nya-regler-for-nystartsjobb-fran-1-februari-2025#:~:text=,v%C3%A4sentligt%20inflytande%20%C3%B6ver%20f%C3%B6retaget%20med" TargetMode="External" /><Relationship Type="http://schemas.openxmlformats.org/officeDocument/2006/relationships/hyperlink" Id="rId160" Target="https://arbetsformedlingen.se/for-arbetsgivare/tips-inspiration-och-nyheter/nyheter/2025-02-03-nya-regler-for-nystartsjobb-fran-1-februari-2025#:~:text=1%20februari%20b%C3%B6rjade%20en%20del,enbart%20p%C3%A5%20grund%20av%20detta" TargetMode="External" /><Relationship Type="http://schemas.openxmlformats.org/officeDocument/2006/relationships/hyperlink" Id="rId164" Target="https://arbetsformedlingen.se/for-arbetsgivare/tips-inspiration-och-nyheter/nyheter/2025-02-03-nya-regler-for-nystartsjobb-fran-1-februari-2025#:~:text=En%20annan%20f%C3%B6r%C3%A4ndring%20n%C3%A4r%20det,personer%20som%20%C3%A4r%2025%E2%80%9366%20%C3%A5r" TargetMode="External" /><Relationship Type="http://schemas.openxmlformats.org/officeDocument/2006/relationships/hyperlink" Id="rId166" Target="https://arbetsformedlingen.se/for-arbetsgivare/tips-inspiration-och-nyheter/nyheter/2025-02-03-nya-regler-for-nystartsjobb-fran-1-februari-2025#:~:text=Nya%20ers%C3%A4ttningsregler%20f%C3%B6r%20nystartsjobb" TargetMode="External" /><Relationship Type="http://schemas.openxmlformats.org/officeDocument/2006/relationships/hyperlink" Id="rId32" Target="https://arbetsformedlingen.se/for-arbetsgivare/tips-inspiration-och-nyheter/nyheter/2025-02-03-nya-regler-for-nystartsjobb-fran-1-februari-2025#:~:text=Nystartsjobb%20%C3%A4r%20ett%20ekonomiskt%20st%C3%B6d,20%20000%20kronor%20vid%20heltidsarbete" TargetMode="External" /><Relationship Type="http://schemas.openxmlformats.org/officeDocument/2006/relationships/hyperlink" Id="rId161" Target="https://arbetsformedlingen.se/for-arbetsgivare/tips-inspiration-och-nyheter/nyheter/2025-02-03-nya-regler-for-nystartsjobb-fran-1-februari-2025#:~:text=nystartsjobb,enbart%20p%C3%A5%20grund%20av%20detta" TargetMode="External" /><Relationship Type="http://schemas.openxmlformats.org/officeDocument/2006/relationships/hyperlink" Id="rId200" Target="https://arbetsformedlingen.se/for-arbetssokande/arbetslos---vad-hander-nu/aktivitetsrapportera" TargetMode="External" /><Relationship Type="http://schemas.openxmlformats.org/officeDocument/2006/relationships/hyperlink" Id="rId132" Target="https://arbetsformedlingen.se/for-arbetssokande/arbetslos---vad-hander-nu/aktivitetsrapportera#:~:text=Det%20%C3%A4r%20viktigt%20att%20du,Ibland%20g%C3%B6r%20vi%20kontroller" TargetMode="External" /><Relationship Type="http://schemas.openxmlformats.org/officeDocument/2006/relationships/hyperlink" Id="rId129" Target="https://arbetsformedlingen.se/for-arbetssokande/arbetslos---vad-hander-nu/aktivitetsrapportera#:~:text=Du%20som%20%C3%A4r%20arbetsl%C3%B6s%20och,ocks%C3%A5%20l%C3%A4mna%20in%20en%20aktivitetsrapport" TargetMode="External" /><Relationship Type="http://schemas.openxmlformats.org/officeDocument/2006/relationships/hyperlink" Id="rId130" Target="https://arbetsformedlingen.se/for-arbetssokande/arbetslos---vad-hander-nu/aktivitetsrapportera#:~:text=Exempel%20p%C3%A5%20vad%20din%20aktivitetsrapport,ska%20inneh%C3%A5lla" TargetMode="External" /><Relationship Type="http://schemas.openxmlformats.org/officeDocument/2006/relationships/hyperlink" Id="rId131" Target="https://arbetsformedlingen.se/for-arbetssokande/arbetslos---vad-hander-nu/aktivitetsrapportera#:~:text=N%C3%A4r%20ska%20du%20skicka%20in,rapporten" TargetMode="External" /><Relationship Type="http://schemas.openxmlformats.org/officeDocument/2006/relationships/hyperlink" Id="rId128" Target="https://arbetsformedlingen.se/for-arbetssokande/arbetslos---vad-hander-nu/aktivitetsrapportera#:~:text=Varje%20m%C3%A5nad%20ska%20du%20l%C3%A4mna,riskera%20att%20din%20ers%C3%A4ttning%20p%C3%A5verkas" TargetMode="External" /><Relationship Type="http://schemas.openxmlformats.org/officeDocument/2006/relationships/hyperlink" Id="rId197" Target="https://arbetsformedlingen.se/for-arbetssokande/extra-stod/nar-du-deltar-i-ett-program/aktivitetsstod-och-utvecklingsersattning" TargetMode="External" /><Relationship Type="http://schemas.openxmlformats.org/officeDocument/2006/relationships/hyperlink" Id="rId122" Target="https://arbetsformedlingen.se/for-arbetssokande/extra-stod/nar-du-deltar-i-ett-program/aktivitetsstod-och-utvecklingsersattning#:~:text=%28forsakringskassan" TargetMode="External" /><Relationship Type="http://schemas.openxmlformats.org/officeDocument/2006/relationships/hyperlink" Id="rId116" Target="https://arbetsformedlingen.se/for-arbetssokande/extra-stod/nar-du-deltar-i-ett-program/aktivitetsstod-och-utvecklingsersattning#:~:text=Din%20ers%C3%A4ttning%20per%20dag%20beror,aktivitetsst%C3%B6d%20av%20fr%C3%A5n%20den%20perioden" TargetMode="External" /><Relationship Type="http://schemas.openxmlformats.org/officeDocument/2006/relationships/hyperlink" Id="rId178" Target="https://arbetsformedlingen.se/for-arbetssokande/extra-stod/nar-du-deltar-i-ett-program/aktivitetsstod-och-utvecklingsersattning#:~:text=Du%20ans%C3%B6ker%20om%20ers%C3%A4ttning%20hos,Pengarna%20betalas%20ut%20i%20efterskott" TargetMode="External" /><Relationship Type="http://schemas.openxmlformats.org/officeDocument/2006/relationships/hyperlink" Id="rId120" Target="https://arbetsformedlingen.se/for-arbetssokande/extra-stod/nar-du-deltar-i-ett-program/aktivitetsstod-och-utvecklingsersattning#:~:text=Ja%2C%20du%20kan%20jobba%20n%C3%A4r,som%20du%20f%C3%A5r%20i%20l%C3%B6n" TargetMode="External" /><Relationship Type="http://schemas.openxmlformats.org/officeDocument/2006/relationships/hyperlink" Id="rId117" Target="https://arbetsformedlingen.se/for-arbetssokande/extra-stod/nar-du-deltar-i-ett-program/aktivitetsstod-och-utvecklingsersattning#:~:text=Kan%20jag%20jobba%20samtidigt%20som,ett%20program%20och%20f%C3%A5r%20ers%C3%A4ttning" TargetMode="External" /><Relationship Type="http://schemas.openxmlformats.org/officeDocument/2006/relationships/hyperlink" Id="rId93" Target="https://arbetsformedlingen.se/for-arbetssokande/extra-stod/nar-du-deltar-i-ett-program/aktivitetsstod-och-utvecklingsersattning#:~:text=N%C3%A4r%20du%20deltar%20i%20ett,h%C3%B6gst%20fem%20dagar%20per%20vecka" TargetMode="External" /><Relationship Type="http://schemas.openxmlformats.org/officeDocument/2006/relationships/hyperlink" Id="rId96" Target="https://arbetsformedlingen.se/for-arbetssokande/extra-stod/nar-du-deltar-i-ett-program/aktivitetsstod-och-utvecklingsersattning#:~:text=Nya%20regler%20f%C3%B6r%20ber%C3%A4kning%20av,aktivitetsst%C3%B6d" TargetMode="External" /><Relationship Type="http://schemas.openxmlformats.org/officeDocument/2006/relationships/hyperlink" Id="rId88" Target="https://arbetsformedlingen.se/for-arbetssokande/extra-stod/nar-du-deltar-i-ett-program/aktivitetsstod-och-utvecklingsersattning#:~:text=S%C3%A5%20ans%C3%B6ker%20du%20om%20ers%C3%A4ttning" TargetMode="External" /><Relationship Type="http://schemas.openxmlformats.org/officeDocument/2006/relationships/hyperlink" Id="rId92" Target="https://arbetsformedlingen.se/for-arbetssokande/extra-stod/nar-du-deltar-i-ett-program/aktivitetsstod-och-utvecklingsersattning#:~:text=S%C3%A5%20mycket%20f%C3%A5r%20du%20i,ers%C3%A4ttning" TargetMode="External" /><Relationship Type="http://schemas.openxmlformats.org/officeDocument/2006/relationships/hyperlink" Id="rId179" Target="https://arbetsformedlingen.se/for-arbetssokande/extra-stod/nar-du-deltar-i-ett-program/aktivitetsstod-och-utvecklingsersattning#:~:text=pengarna%20den%2026%3Ae%20samma%20m%C3%A5nad" TargetMode="External" /><Relationship Type="http://schemas.openxmlformats.org/officeDocument/2006/relationships/hyperlink" Id="rId189" Target="https://arbetsformedlingen.se/for-arbetssokande/extra-stod/stod-a-o" TargetMode="External" /><Relationship Type="http://schemas.openxmlformats.org/officeDocument/2006/relationships/hyperlink" Id="rId30" Target="https://arbetsformedlingen.se/for-arbetssokande/extra-stod/stod-a-o#:~:text=Arbetsmarknadsutbildning" TargetMode="External" /><Relationship Type="http://schemas.openxmlformats.org/officeDocument/2006/relationships/hyperlink" Id="rId25" Target="https://arbetsformedlingen.se/for-arbetssokande/extra-stod/stod-a-o#:~:text=Etableringsprogrammet" TargetMode="External" /><Relationship Type="http://schemas.openxmlformats.org/officeDocument/2006/relationships/hyperlink" Id="rId33" Target="https://arbetsformedlingen.se/for-arbetssokande/extra-stod/stod-a-o#:~:text=Ett%20anpassat%20jobb%20f%C3%B6r%20dig,som%20har%20en%20funktionsneds%C3%A4ttning" TargetMode="External" /><Relationship Type="http://schemas.openxmlformats.org/officeDocument/2006/relationships/hyperlink" Id="rId52" Target="https://arbetsformedlingen.se/for-arbetssokande/extra-stod/stod-a-o#:~:text=Introduktionsjobb" TargetMode="External" /><Relationship Type="http://schemas.openxmlformats.org/officeDocument/2006/relationships/hyperlink" Id="rId35" Target="https://arbetsformedlingen.se/for-arbetssokande/extra-stod/stod-a-o#:~:text=L%C3%B6nebidrag" TargetMode="External" /><Relationship Type="http://schemas.openxmlformats.org/officeDocument/2006/relationships/hyperlink" Id="rId38" Target="https://arbetsformedlingen.se/for-arbetssokande/extra-stod/stod-a-o#:~:text=N%C3%A4r%20kan%20jag%20f%C3%A5%20st%C3%B6d,eller%20delta%20i%20ett%20program" TargetMode="External" /><Relationship Type="http://schemas.openxmlformats.org/officeDocument/2006/relationships/hyperlink" Id="rId34" Target="https://arbetsformedlingen.se/for-arbetssokande/extra-stod/stod-a-o#:~:text=Rusta%20och%20matcha" TargetMode="External" /><Relationship Type="http://schemas.openxmlformats.org/officeDocument/2006/relationships/hyperlink" Id="rId36" Target="https://arbetsformedlingen.se/for-arbetssokande/extra-stod/stod-a-o#:~:text=Samhall" TargetMode="External" /><Relationship Type="http://schemas.openxmlformats.org/officeDocument/2006/relationships/hyperlink" Id="rId39" Target="https://arbetsformedlingen.se/for-arbetssokande/extra-stod/stod-a-o#:~:text=Vi%20erbjuder%20flera%20former%20av,baserat%20p%C3%A5%20just%20dina%20behov" TargetMode="External" /><Relationship Type="http://schemas.openxmlformats.org/officeDocument/2006/relationships/hyperlink" Id="rId23" Target="https://arbetsformedlingen.se/for-arbetssokande/extra-stod/stod-a-o#:~:text=praktik%20eller%20studie" TargetMode="External" /><Relationship Type="http://schemas.openxmlformats.org/officeDocument/2006/relationships/hyperlink" Id="rId191" Target="https://arbetsformedlingen.se/for-arbetssokande/extra-stod/stod-a-o/arbetspraktik" TargetMode="External" /><Relationship Type="http://schemas.openxmlformats.org/officeDocument/2006/relationships/hyperlink" Id="rId44" Target="https://arbetsformedlingen.se/for-arbetssokande/extra-stod/stod-a-o/arbetspraktik#:~:text=,funktionsneds%C3%A4ttning%20som%20p%C3%A5verkar%20din%20arbetsf%C3%B6rm%C3%A5ga" TargetMode="External" /><Relationship Type="http://schemas.openxmlformats.org/officeDocument/2006/relationships/hyperlink" Id="rId75" Target="https://arbetsformedlingen.se/for-arbetssokande/extra-stod/stod-a-o/arbetspraktik#:~:text=,tar%20ocks%C3%A5%20kontakt%20med%20facket" TargetMode="External" /><Relationship Type="http://schemas.openxmlformats.org/officeDocument/2006/relationships/hyperlink" Id="rId27" Target="https://arbetsformedlingen.se/for-arbetssokande/extra-stod/stod-a-o/arbetspraktik#:~:text=Arbetspraktik%20%C3%A4r%20f%C3%B6r%20dig%20som,ocks%C3%A5%20uppfylla%20n%C3%A5got%20av%20f%C3%B6ljande" TargetMode="External" /><Relationship Type="http://schemas.openxmlformats.org/officeDocument/2006/relationships/hyperlink" Id="rId77" Target="https://arbetsformedlingen.se/for-arbetssokande/extra-stod/stod-a-o/arbetspraktik#:~:text=Arbetspraktik%20inneb%C3%A4r%20att%20du%20provar,och%20st%C3%A4rker%20du%20din%20yrkeskompetens" TargetMode="External" /><Relationship Type="http://schemas.openxmlformats.org/officeDocument/2006/relationships/hyperlink" Id="rId26" Target="https://arbetsformedlingen.se/for-arbetssokande/extra-stod/stod-a-o/arbetspraktik#:~:text=Beh%C3%B6ver%20du%20skaffa%20dig%20arbetslivserfarenhet,dig%20f%C3%B6r%20att%20starta%20eget" TargetMode="External" /><Relationship Type="http://schemas.openxmlformats.org/officeDocument/2006/relationships/hyperlink" Id="rId78" Target="https://arbetsformedlingen.se/for-arbetssokande/extra-stod/stod-a-o/arbetspraktik#:~:text=Ers%C3%A4ttning%20och%20villkor" TargetMode="External" /><Relationship Type="http://schemas.openxmlformats.org/officeDocument/2006/relationships/hyperlink" Id="rId45" Target="https://arbetsformedlingen.se/for-arbetssokande/extra-stod/stod-a-o/arbetspraktik#:~:text=S%C3%A5%20h%C3%A4r%20fungerar%20det" TargetMode="External" /><Relationship Type="http://schemas.openxmlformats.org/officeDocument/2006/relationships/hyperlink" Id="rId76" Target="https://arbetsformedlingen.se/for-arbetssokande/extra-stod/stod-a-o/arbetspraktik#:~:text=tar%20ocks%C3%A5%20kontakt%20med%20facket" TargetMode="External" /><Relationship Type="http://schemas.openxmlformats.org/officeDocument/2006/relationships/hyperlink" Id="rId192" Target="https://arbetsformedlingen.se/for-arbetssokande/extra-stod/stod-a-o/arbetstraning" TargetMode="External" /><Relationship Type="http://schemas.openxmlformats.org/officeDocument/2006/relationships/hyperlink" Id="rId79" Target="https://arbetsformedlingen.se/for-arbetssokande/extra-stod/stod-a-o/arbetstraning#:~:text=,du%20ska%20delta%20i%20arbetstr%C3%A4ningen" TargetMode="External" /><Relationship Type="http://schemas.openxmlformats.org/officeDocument/2006/relationships/hyperlink" Id="rId80" Target="https://arbetsformedlingen.se/for-arbetssokande/extra-stod/stod-a-o/arbetstraning#:~:text=Arbetstr%C3%A4ning%20inneb%C3%A4r%20att%20du%20under,dig%20att%20f%C3%A5%20ett%20jobb" TargetMode="External" /><Relationship Type="http://schemas.openxmlformats.org/officeDocument/2006/relationships/hyperlink" Id="rId29" Target="https://arbetsformedlingen.se/for-arbetssokande/extra-stod/stod-a-o/arbetstraning#:~:text=Arbetstr%C3%A4ningens%20l%C3%A4ngd%20%C3%A4r%20olika%20beroende,ut%C3%B6kad%20till%20maximalt%2012%20m%C3%A5nader" TargetMode="External" /><Relationship Type="http://schemas.openxmlformats.org/officeDocument/2006/relationships/hyperlink" Id="rId28" Target="https://arbetsformedlingen.se/for-arbetssokande/extra-stod/stod-a-o/arbetstraning#:~:text=Beh%C3%B6ver%20du%20prova%20att%20jobba,delta%20i%20verksamheten%20med%20handledning" TargetMode="External" /><Relationship Type="http://schemas.openxmlformats.org/officeDocument/2006/relationships/hyperlink" Id="rId46" Target="https://arbetsformedlingen.se/for-arbetssokande/extra-stod/stod-a-o/arbetstraning#:~:text=F%C3%B6r%20vem" TargetMode="External" /><Relationship Type="http://schemas.openxmlformats.org/officeDocument/2006/relationships/hyperlink" Id="rId81" Target="https://arbetsformedlingen.se/for-arbetssokande/extra-stod/stod-a-o/arbetstraning#:~:text=handledning%20utan%20n%C3%A5gra%20krav%20p%C3%A5,dig%20att%20f%C3%A5%20ett%20jobb" TargetMode="External" /><Relationship Type="http://schemas.openxmlformats.org/officeDocument/2006/relationships/hyperlink" Id="rId195" Target="https://arbetsformedlingen.se/for-arbetssokande/extra-stod/stod-a-o/etableringsjobb" TargetMode="External" /><Relationship Type="http://schemas.openxmlformats.org/officeDocument/2006/relationships/hyperlink" Id="rId86" Target="https://arbetsformedlingen.se/for-arbetssokande/extra-stod/stod-a-o/etableringsjobb#:~:text=3" TargetMode="External" /><Relationship Type="http://schemas.openxmlformats.org/officeDocument/2006/relationships/hyperlink" Id="rId57" Target="https://arbetsformedlingen.se/for-arbetssokande/extra-stod/stod-a-o/etableringsjobb#:~:text=Anst%C3%A4llningsskydd" TargetMode="External" /><Relationship Type="http://schemas.openxmlformats.org/officeDocument/2006/relationships/hyperlink" Id="rId55" Target="https://arbetsformedlingen.se/for-arbetssokande/extra-stod/stod-a-o/etableringsjobb#:~:text=B%C3%A5de%20du%20och%20arbetsgivaren%20som,ska%20ha%20r%C3%A4tt%20till%20ers%C3%A4ttning" TargetMode="External" /><Relationship Type="http://schemas.openxmlformats.org/officeDocument/2006/relationships/hyperlink" Id="rId53" Target="https://arbetsformedlingen.se/for-arbetssokande/extra-stod/stod-a-o/etableringsjobb#:~:text=Du%20kan%20f%C3%A5%20ers%C3%A4ttning%20f%C3%B6r,och%20%C3%A4r%20arbetss%C3%B6kande%20hos%20Arbetsf%C3%B6rmedlingen" TargetMode="External" /><Relationship Type="http://schemas.openxmlformats.org/officeDocument/2006/relationships/hyperlink" Id="rId58" Target="https://arbetsformedlingen.se/for-arbetssokande/extra-stod/stod-a-o/etableringsjobb#:~:text=Etableringsjobb%20%C3%A4r%20en%20tidsbegr%C3%A4nsad%20anst%C3%A4llning,etableringsjobb%20automatiskt%20till%20en%20tillsvidareanst%C3%A4llning" TargetMode="External" /><Relationship Type="http://schemas.openxmlformats.org/officeDocument/2006/relationships/hyperlink" Id="rId85" Target="https://arbetsformedlingen.se/for-arbetssokande/extra-stod/stod-a-o/etableringsjobb#:~:text=Information%20f%C3%B6r%20arbetsgivare%20om%20etableringsjobb" TargetMode="External" /><Relationship Type="http://schemas.openxmlformats.org/officeDocument/2006/relationships/hyperlink" Id="rId56" Target="https://arbetsformedlingen.se/for-arbetssokande/extra-stod/stod-a-o/etableringsjobb#:~:text=L%C3%B6n" TargetMode="External" /><Relationship Type="http://schemas.openxmlformats.org/officeDocument/2006/relationships/hyperlink" Id="rId54" Target="https://arbetsformedlingen.se/for-arbetssokande/extra-stod/stod-a-o/etableringsjobb#:~:text=Med%20etableringsjobb%20f%C3%A5r%20du%20som,vill%20anst%C3%A4lla%20dig%20med%20etableringsjobb" TargetMode="External" /><Relationship Type="http://schemas.openxmlformats.org/officeDocument/2006/relationships/hyperlink" Id="rId190" Target="https://arbetsformedlingen.se/for-arbetssokande/extra-stod/stod-a-o/jobb--och-utvecklingsgarantin" TargetMode="External" /><Relationship Type="http://schemas.openxmlformats.org/officeDocument/2006/relationships/hyperlink" Id="rId143" Target="https://arbetsformedlingen.se/for-arbetssokande/extra-stod/stod-a-o/jobb--och-utvecklingsgarantin#:~:text=,inte%20kontaktar%20Arbetsf%C3%B6rmedlingen%20enligt%20%C3%B6verenskommelse" TargetMode="External" /><Relationship Type="http://schemas.openxmlformats.org/officeDocument/2006/relationships/hyperlink" Id="rId43" Target="https://arbetsformedlingen.se/for-arbetssokande/extra-stod/stod-a-o/jobb--och-utvecklingsgarantin#:~:text=,kassan" TargetMode="External" /><Relationship Type="http://schemas.openxmlformats.org/officeDocument/2006/relationships/hyperlink" Id="rId67" Target="https://arbetsformedlingen.se/for-arbetssokande/extra-stod/stod-a-o/jobb--och-utvecklingsgarantin#:~:text=,matchningstj%C3%A4nster" TargetMode="External" /><Relationship Type="http://schemas.openxmlformats.org/officeDocument/2006/relationships/hyperlink" Id="rId41" Target="https://arbetsformedlingen.se/for-arbetssokande/extra-stod/stod-a-o/jobb--och-utvecklingsgarantin#:~:text=Du%20kan%20delta%20i%20jobb,uppfylla%20n%C3%A5got%20av%20dessa%20villkor" TargetMode="External" /><Relationship Type="http://schemas.openxmlformats.org/officeDocument/2006/relationships/hyperlink" Id="rId71" Target="https://arbetsformedlingen.se/for-arbetssokande/extra-stod/stod-a-o/jobb--och-utvecklingsgarantin#:~:text=Du%20kan%20inte%20ta%20semester,vid%20tillf%C3%A4lligt%20uppeh%C3%A5ll%20i%20program" TargetMode="External" /><Relationship Type="http://schemas.openxmlformats.org/officeDocument/2006/relationships/hyperlink" Id="rId24" Target="https://arbetsformedlingen.se/for-arbetssokande/extra-stod/stod-a-o/jobb--och-utvecklingsgarantin#:~:text=Jobb,f%C3%B6r%20att%20bryta%20din%20arbetsl%C3%B6shet" TargetMode="External" /><Relationship Type="http://schemas.openxmlformats.org/officeDocument/2006/relationships/hyperlink" Id="rId182" Target="https://arbetsformedlingen.se/for-arbetssokande/extra-stod/stod-a-o/jobb--och-utvecklingsgarantin#:~:text=N%C3%A4r%20du%20deltar%20i%20ett,ans%C3%B6ka%20om%20ers%C3%A4ttning%20hos%20F%C3%B6rs%C3%A4kringskassan" TargetMode="External" /><Relationship Type="http://schemas.openxmlformats.org/officeDocument/2006/relationships/hyperlink" Id="rId69" Target="https://arbetsformedlingen.se/for-arbetssokande/extra-stod/stod-a-o/jobb--och-utvecklingsgarantin#:~:text=N%C3%A4r%20du%20deltar%20i%20jobb,dig%20med%20nystartsjobb%20eller%20introduktionsjobb" TargetMode="External" /><Relationship Type="http://schemas.openxmlformats.org/officeDocument/2006/relationships/hyperlink" Id="rId66" Target="https://arbetsformedlingen.se/for-arbetssokande/extra-stod/stod-a-o/jobb--och-utvecklingsgarantin#:~:text=N%C3%A4r%20du%20deltar%20i%20programmet" TargetMode="External" /><Relationship Type="http://schemas.openxmlformats.org/officeDocument/2006/relationships/hyperlink" Id="rId147" Target="https://arbetsformedlingen.se/for-arbetssokande/extra-stod/stod-a-o/jobb--och-utvecklingsgarantin#:~:text=Om%20Arbetsf%C3%B6rmedlingen%20avslutar%20ditt%20program" TargetMode="External" /><Relationship Type="http://schemas.openxmlformats.org/officeDocument/2006/relationships/hyperlink" Id="rId183" Target="https://arbetsformedlingen.se/for-arbetssokande/extra-stod/stod-a-o/jobb--och-utvecklingsgarantin#:~:text=Om%20du%20inte%20tidigare%20haft,att%20dina%20ers%C3%A4ttningsdagar%20tar%20slut" TargetMode="External" /><Relationship Type="http://schemas.openxmlformats.org/officeDocument/2006/relationships/hyperlink" Id="rId70" Target="https://arbetsformedlingen.se/for-arbetssokande/extra-stod/stod-a-o/jobb--och-utvecklingsgarantin#:~:text=Programmet%20%C3%A4r%20normalt%20p%C3%A5%20heltid,och%20utvecklingsgarantin%20om%20du" TargetMode="External" /><Relationship Type="http://schemas.openxmlformats.org/officeDocument/2006/relationships/hyperlink" Id="rId153" Target="https://arbetsformedlingen.se/for-arbetssokande/extra-stod/stod-a-o/jobb--och-utvecklingsgarantin#:~:text=S%C3%A5%20kommer%20du%20tillbaka%20till,programmet" TargetMode="External" /><Relationship Type="http://schemas.openxmlformats.org/officeDocument/2006/relationships/hyperlink" Id="rId68" Target="https://arbetsformedlingen.se/for-arbetssokande/extra-stod/stod-a-o/jobb--och-utvecklingsgarantin#:~:text=Vi%20f%C3%B6ljer%20upp%20hur%20det,dig%20det%20st%C3%B6d%20du%20beh%C3%B6ver" TargetMode="External" /><Relationship Type="http://schemas.openxmlformats.org/officeDocument/2006/relationships/hyperlink" Id="rId73" Target="https://arbetsformedlingen.se/for-arbetssokande/extra-stod/stod-a-o/jobb--och-utvecklingsgarantin#:~:text=f%C3%A5%20ans%C3%B6kan%20godk%C3%A4nd%20av%20oss,vid%20tillf%C3%A4lligt%20uppeh%C3%A5ll%20i%20program" TargetMode="External" /><Relationship Type="http://schemas.openxmlformats.org/officeDocument/2006/relationships/hyperlink" Id="rId72" Target="https://arbetsformedlingen.se/for-arbetssokande/extra-stod/stod-a-o/jobb--och-utvecklingsgarantin#:~:text=f%C3%A5%20ett%20tillf%C3%A4lligt%20uppeh%C3%A5ll%20i,vid%20tillf%C3%A4lligt%20uppeh%C3%A5ll%20i%20program" TargetMode="External" /><Relationship Type="http://schemas.openxmlformats.org/officeDocument/2006/relationships/hyperlink" Id="rId155" Target="https://arbetsformedlingen.se/for-arbetssokande/extra-stod/stod-a-o/jobb--och-utvecklingsgarantin#:~:text=f%C3%B6r%C3%A4ldraledighet%2C%20studier%2C%20f%C3%B6rhinder%20eller%20arbete%2C,f%C3%A5%20komma%20tillbaka%20till%20programmet" TargetMode="External" /><Relationship Type="http://schemas.openxmlformats.org/officeDocument/2006/relationships/hyperlink" Id="rId42" Target="https://arbetsformedlingen.se/for-arbetssokande/extra-stod/stod-a-o/jobb--och-utvecklingsgarantin#:~:text=programmet%20n%C3%A4r%20du%20har%20anv%C3%A4nt,fullgjort%20ett%20%C3%A5r%20av%20pr%C3%B6votiden" TargetMode="External" /><Relationship Type="http://schemas.openxmlformats.org/officeDocument/2006/relationships/hyperlink" Id="rId188" Target="https://arbetsformedlingen.se/for-arbetssokande/extra-stod/stod-a-o/jobbgarantin-for-ungdomar" TargetMode="External" /><Relationship Type="http://schemas.openxmlformats.org/officeDocument/2006/relationships/hyperlink" Id="rId149" Target="https://arbetsformedlingen.se/for-arbetssokande/extra-stod/stod-a-o/jobbgarantin-for-ungdomar#:~:text=,har%20avslutats" TargetMode="External" /><Relationship Type="http://schemas.openxmlformats.org/officeDocument/2006/relationships/hyperlink" Id="rId22" Target="https://arbetsformedlingen.se/for-arbetssokande/extra-stod/stod-a-o/jobbgarantin-for-ungdomar#:~:text=Du%20kan%20f%C3%A5%20en%20plats,Du%20ska%20ocks%C3%A5%20ha" TargetMode="External" /><Relationship Type="http://schemas.openxmlformats.org/officeDocument/2006/relationships/hyperlink" Id="rId63" Target="https://arbetsformedlingen.se/for-arbetssokande/extra-stod/stod-a-o/jobbgarantin-for-ungdomar#:~:text=Du%20kan%20inte%20ta%20semester,innan%20du%20ska%20vara%20ledig" TargetMode="External" /><Relationship Type="http://schemas.openxmlformats.org/officeDocument/2006/relationships/hyperlink" Id="rId65" Target="https://arbetsformedlingen.se/for-arbetssokande/extra-stod/stod-a-o/jobbgarantin-for-ungdomar#:~:text=Du%20kan%20vara%20med%20i,och%20utvecklingsgarantin" TargetMode="External" /><Relationship Type="http://schemas.openxmlformats.org/officeDocument/2006/relationships/hyperlink" Id="rId64" Target="https://arbetsformedlingen.se/for-arbetssokande/extra-stod/stod-a-o/jobbgarantin-for-ungdomar#:~:text=Ers%C3%A4ttning%20fr%C3%A5n%20a" TargetMode="External" /><Relationship Type="http://schemas.openxmlformats.org/officeDocument/2006/relationships/hyperlink" Id="rId154" Target="https://arbetsformedlingen.se/for-arbetssokande/extra-stod/stod-a-o/jobbgarantin-for-ungdomar#:~:text=F%C3%B6r%20att%20delta%20i%20programmet,du%20ringa%20oss%20i%20st%C3%A4llet" TargetMode="External" /><Relationship Type="http://schemas.openxmlformats.org/officeDocument/2006/relationships/hyperlink" Id="rId61" Target="https://arbetsformedlingen.se/for-arbetssokande/extra-stod/stod-a-o/jobbgarantin-for-ungdomar#:~:text=H%C3%A4r%20%C3%A4r%20exempel%20p%C3%A5%20aktiviteter%3A" TargetMode="External" /><Relationship Type="http://schemas.openxmlformats.org/officeDocument/2006/relationships/hyperlink" Id="rId21" Target="https://arbetsformedlingen.se/for-arbetssokande/extra-stod/stod-a-o/jobbgarantin-for-ungdomar#:~:text=Jobbgarantin%20f%C3%B6r%20ungdomar%20%C3%A4r%20ett,och%20yrkesv%C3%A4gledning" TargetMode="External" /><Relationship Type="http://schemas.openxmlformats.org/officeDocument/2006/relationships/hyperlink" Id="rId60" Target="https://arbetsformedlingen.se/for-arbetssokande/extra-stod/stod-a-o/jobbgarantin-for-ungdomar#:~:text=N%C3%A4r%20du%20tackar%20ja%20till,tolk%20om%20du%20beh%C3%B6ver%20det" TargetMode="External" /><Relationship Type="http://schemas.openxmlformats.org/officeDocument/2006/relationships/hyperlink" Id="rId146" Target="https://arbetsformedlingen.se/for-arbetssokande/extra-stod/stod-a-o/jobbgarantin-for-ungdomar#:~:text=Om%20Arbetsf%C3%B6rmedlingen%20avslutar%20ditt%20program" TargetMode="External" /><Relationship Type="http://schemas.openxmlformats.org/officeDocument/2006/relationships/hyperlink" Id="rId148" Target="https://arbetsformedlingen.se/for-arbetssokande/extra-stod/stod-a-o/jobbgarantin-for-ungdomar#:~:text=Om%20ditt%20program%20avslutas%20f%C3%A5r,aktiviteter%20du%20haft%20inom%20programmet" TargetMode="External" /><Relationship Type="http://schemas.openxmlformats.org/officeDocument/2006/relationships/hyperlink" Id="rId150" Target="https://arbetsformedlingen.se/for-arbetssokande/extra-stod/stod-a-o/jobbgarantin-for-ungdomar#:~:text=Om%20ditt%20program%20avslutas%20genom,att%20karensdagarna%20ska%20kunna%20p%C3%A5b%C3%B6rjas" TargetMode="External" /><Relationship Type="http://schemas.openxmlformats.org/officeDocument/2006/relationships/hyperlink" Id="rId151" Target="https://arbetsformedlingen.se/for-arbetssokande/extra-stod/stod-a-o/jobbgarantin-for-ungdomar#:~:text=Om%20ditt%20program%20har%20blivit,delta%20i%20jobbgarantin%20f%C3%B6r%20ungdomar" TargetMode="External" /><Relationship Type="http://schemas.openxmlformats.org/officeDocument/2006/relationships/hyperlink" Id="rId62" Target="https://arbetsformedlingen.se/for-arbetssokande/extra-stod/stod-a-o/jobbgarantin-for-ungdomar#:~:text=Programmets%20omfattning" TargetMode="External" /><Relationship Type="http://schemas.openxmlformats.org/officeDocument/2006/relationships/hyperlink" Id="rId152" Target="https://arbetsformedlingen.se/for-arbetssokande/extra-stod/stod-a-o/jobbgarantin-for-ungdomar#:~:text=S%C3%A5%20kommer%20du%20tillbaka%20till,programmet" TargetMode="External" /><Relationship Type="http://schemas.openxmlformats.org/officeDocument/2006/relationships/hyperlink" Id="rId40" Target="https://arbetsformedlingen.se/for-arbetssokande/extra-stod/stod-a-o/jobbgarantin-for-ungdomar#:~:text=villkorligt%20frigiven%20men%20har%20inte,fullgjort%20ett%20%C3%A5r%20av%20pr%C3%B6votiden" TargetMode="External" /><Relationship Type="http://schemas.openxmlformats.org/officeDocument/2006/relationships/hyperlink" Id="rId193" Target="https://arbetsformedlingen.se/for-arbetssokande/extra-stod/stod-a-o/nystartsjobb" TargetMode="External" /><Relationship Type="http://schemas.openxmlformats.org/officeDocument/2006/relationships/hyperlink" Id="rId51" Target="https://arbetsformedlingen.se/for-arbetssokande/extra-stod/stod-a-o/nystartsjobb#:~:text=2,en%20ans%C3%B6kan%20till%20oss" TargetMode="External" /><Relationship Type="http://schemas.openxmlformats.org/officeDocument/2006/relationships/hyperlink" Id="rId48" Target="https://arbetsformedlingen.se/for-arbetssokande/extra-stod/stod-a-o/nystartsjobb#:~:text=Du%20har%20fyllt%2020%20%C3%A5r,av%20de%20senaste%209%20m%C3%A5naderna" TargetMode="External" /><Relationship Type="http://schemas.openxmlformats.org/officeDocument/2006/relationships/hyperlink" Id="rId47" Target="https://arbetsformedlingen.se/for-arbetssokande/extra-stod/stod-a-o/nystartsjobb#:~:text=Du%20har%20fyllt%2025%20%C3%A5r%2C,av%20de%20senaste%2015%20m%C3%A5naderna" TargetMode="External" /><Relationship Type="http://schemas.openxmlformats.org/officeDocument/2006/relationships/hyperlink" Id="rId49" Target="https://arbetsformedlingen.se/for-arbetssokande/extra-stod/stod-a-o/nystartsjobb#:~:text=Du%20har%20ocks%C3%A5%20m%C3%B6jlighet%20till,har%20fyllt%2020%20%C3%A5r%20och" TargetMode="External" /><Relationship Type="http://schemas.openxmlformats.org/officeDocument/2006/relationships/hyperlink" Id="rId84" Target="https://arbetsformedlingen.se/for-arbetssokande/extra-stod/stod-a-o/nystartsjobb#:~:text=L%C3%B6n" TargetMode="External" /><Relationship Type="http://schemas.openxmlformats.org/officeDocument/2006/relationships/hyperlink" Id="rId82" Target="https://arbetsformedlingen.se/for-arbetssokande/extra-stod/stod-a-o/nystartsjobb#:~:text=Med%20nystartsjobb%20f%C3%A5r%20du%20som,eller%20deltid" TargetMode="External" /><Relationship Type="http://schemas.openxmlformats.org/officeDocument/2006/relationships/hyperlink" Id="rId31" Target="https://arbetsformedlingen.se/for-arbetssokande/extra-stod/stod-a-o/nystartsjobb#:~:text=Nystartsjobb%20ger%20dig%20som%20varit,en%20chans%20att%20b%C3%B6rja%20om" TargetMode="External" /><Relationship Type="http://schemas.openxmlformats.org/officeDocument/2006/relationships/hyperlink" Id="rId50" Target="https://arbetsformedlingen.se/for-arbetssokande/extra-stod/stod-a-o/nystartsjobb#:~:text=Om%20du%20uppfyller%20n%C3%A5got%20av,nystartsjobb%20g%C3%B6r%20du%20s%C3%A5%20h%C3%A4r" TargetMode="External" /><Relationship Type="http://schemas.openxmlformats.org/officeDocument/2006/relationships/hyperlink" Id="rId83" Target="https://arbetsformedlingen.se/for-arbetssokande/extra-stod/stod-a-o/nystartsjobb#:~:text=att%20komma%20tillbaka%20igen,eller%20deltid" TargetMode="External" /><Relationship Type="http://schemas.openxmlformats.org/officeDocument/2006/relationships/hyperlink" Id="rId202" Target="https://hejaolika.se/artikel/sa-mycket-hojs-ersattningar-och-bidrag/" TargetMode="External" /><Relationship Type="http://schemas.openxmlformats.org/officeDocument/2006/relationships/hyperlink" Id="rId159" Target="https://hejaolika.se/artikel/sa-mycket-hojs-ersattningar-och-bidrag/#:~:text=Bidrag%20%26%20ers%C3%A4ttningar%202026%3A%20Personer,%C3%84NDRING%202026" TargetMode="External" /><Relationship Type="http://schemas.openxmlformats.org/officeDocument/2006/relationships/hyperlink" Id="rId201" Target="https://www.facebook.com/groups/varningforarbetsformedningen/posts/1804198630184162/" TargetMode="External" /><Relationship Type="http://schemas.openxmlformats.org/officeDocument/2006/relationships/hyperlink" Id="rId157" Target="https://www.facebook.com/groups/varningforarbetsformedningen/posts/1804198630184162/#:~:text=Den%20som%20f%C3%A5r%20aktivitetsst%C3%B6d%20med,den%201%20oktober%202025%2C%20utifr%C3%A5n" TargetMode="External" /><Relationship Type="http://schemas.openxmlformats.org/officeDocument/2006/relationships/hyperlink" Id="rId196" Target="https://www.forsakringskassan.se/privatperson/arbetssokande/aktivitetsstod-eller-utvecklingsersattning-nar-du-deltar-i-arbetsformedlingens-program" TargetMode="External" /><Relationship Type="http://schemas.openxmlformats.org/officeDocument/2006/relationships/hyperlink" Id="rId95" Target="https://www.forsakringskassan.se/privatperson/arbetssokande/aktivitetsstod-eller-utvecklingsersattning-nar-du-deltar-i-arbetsformedlingens-program#:~:text=,f%C3%A5r%20du%20allts%C3%A5%20mindre%20pengar" TargetMode="External" /><Relationship Type="http://schemas.openxmlformats.org/officeDocument/2006/relationships/hyperlink" Id="rId101" Target="https://www.forsakringskassan.se/privatperson/arbetssokande/aktivitetsstod-eller-utvecklingsersattning-nar-du-deltar-i-arbetsformedlingens-program#:~:text=,kurs%20p%C3%A5%20folkh%C3%B6gskola" TargetMode="External" /><Relationship Type="http://schemas.openxmlformats.org/officeDocument/2006/relationships/hyperlink" Id="rId158" Target="https://www.forsakringskassan.se/privatperson/arbetssokande/aktivitetsstod-eller-utvecklingsersattning-nar-du-deltar-i-arbetsformedlingens-program#:~:text=,men%20inte%20har%20f%C3%A5tt%20det" TargetMode="External" /><Relationship Type="http://schemas.openxmlformats.org/officeDocument/2006/relationships/hyperlink" Id="rId114" Target="https://www.forsakringskassan.se/privatperson/arbetssokande/aktivitetsstod-eller-utvecklingsersattning-nar-du-deltar-i-arbetsformedlingens-program#:~:text=Aktivitetsst%C3%B6d%20med%20inkomstbaserat%20belopp%20betyder,f%C3%A5r%20du%20allts%C3%A5%20mindre%20pengar" TargetMode="External" /><Relationship Type="http://schemas.openxmlformats.org/officeDocument/2006/relationships/hyperlink" Id="rId184" Target="https://www.forsakringskassan.se/privatperson/arbetssokande/aktivitetsstod-eller-utvecklingsersattning-nar-du-deltar-i-arbetsformedlingens-program#:~:text=Anm%C3%A4l%20dig%20till%20Arbetsf%C3%B6rmedlingen%20den,dagen%20som%20du%20%C3%A4r%20sjuk" TargetMode="External" /><Relationship Type="http://schemas.openxmlformats.org/officeDocument/2006/relationships/hyperlink" Id="rId90" Target="https://www.forsakringskassan.se/privatperson/arbetssokande/aktivitetsstod-eller-utvecklingsersattning-nar-du-deltar-i-arbetsformedlingens-program#:~:text=Din%20ans%C3%B6kan%20beh%C3%B6ver%20komma%20in,m%C3%A5nad%20innan%20du%20f%C3%A5r%20pengar" TargetMode="External" /><Relationship Type="http://schemas.openxmlformats.org/officeDocument/2006/relationships/hyperlink" Id="rId133" Target="https://www.forsakringskassan.se/privatperson/arbetssokande/aktivitetsstod-eller-utvecklingsersattning-nar-du-deltar-i-arbetsformedlingens-program#:~:text=Du%20f%C3%B6rlorar%20ers%C3%A4ttning%20om%20du,inte%20sk%C3%B6ter%20ditt%20arbetss%C3%B6kande" TargetMode="External" /><Relationship Type="http://schemas.openxmlformats.org/officeDocument/2006/relationships/hyperlink" Id="rId115" Target="https://www.forsakringskassan.se/privatperson/arbetssokande/aktivitetsstod-eller-utvecklingsersattning-nar-du-deltar-i-arbetsformedlingens-program#:~:text=Du%20som%20%C3%A4r%20%C3%B6ver%2018,belopp%2C%20s%C3%A5%20f%C3%A5r%20du%20utvecklingsers%C3%A4ttning" TargetMode="External" /><Relationship Type="http://schemas.openxmlformats.org/officeDocument/2006/relationships/hyperlink" Id="rId98" Target="https://www.forsakringskassan.se/privatperson/arbetssokande/aktivitetsstod-eller-utvecklingsersattning-nar-du-deltar-i-arbetsformedlingens-program#:~:text=Du%20som%20%C3%A4r%20%C3%B6ver%2020,belopp%2C%20s%C3%A5%20f%C3%A5r%20du%20utvecklingsers%C3%A4ttning" TargetMode="External" /><Relationship Type="http://schemas.openxmlformats.org/officeDocument/2006/relationships/hyperlink" Id="rId139" Target="https://www.forsakringskassan.se/privatperson/arbetssokande/aktivitetsstod-eller-utvecklingsersattning-nar-du-deltar-i-arbetsformedlingens-program#:~:text=Du%20som%20deltar%20i%20jobb,det%20som%20kallas%20%E2%80%9Dtillf%C3%A4lligt%20uppeh%C3%A5ll%E2%80%9D" TargetMode="External" /><Relationship Type="http://schemas.openxmlformats.org/officeDocument/2006/relationships/hyperlink" Id="rId97" Target="https://www.forsakringskassan.se/privatperson/arbetssokande/aktivitetsstod-eller-utvecklingsersattning-nar-du-deltar-i-arbetsformedlingens-program#:~:text=Du%20som%20har%20fyllt%2025%C2%A0%C3%A5r,belopp%2C%20s%C3%A5%20f%C3%A5r%20du%20grundbeloppet" TargetMode="External" /><Relationship Type="http://schemas.openxmlformats.org/officeDocument/2006/relationships/hyperlink" Id="rId141" Target="https://www.forsakringskassan.se/privatperson/arbetssokande/aktivitetsstod-eller-utvecklingsersattning-nar-du-deltar-i-arbetsformedlingens-program#:~:text=Enskild%20angel%C3%A4genhet%20%E2%80%93%20till%20exempel,flytt%20eller%20begravning" TargetMode="External" /><Relationship Type="http://schemas.openxmlformats.org/officeDocument/2006/relationships/hyperlink" Id="rId89" Target="https://www.forsakringskassan.se/privatperson/arbetssokande/aktivitetsstod-eller-utvecklingsersattning-nar-du-deltar-i-arbetsformedlingens-program#:~:text=Mina%20sidor%20Till%20e" TargetMode="External" /><Relationship Type="http://schemas.openxmlformats.org/officeDocument/2006/relationships/hyperlink" Id="rId135" Target="https://www.forsakringskassan.se/privatperson/arbetssokande/aktivitetsstod-eller-utvecklingsersattning-nar-du-deltar-i-arbetsformedlingens-program#:~:text=N%C3%A4r%20du%20ans%C3%B6ker%20om%20ers%C3%A4ttning,inte%20f%C3%A5r%20n%C3%A5gon%20ers%C3%A4ttning%20f%C3%B6r" TargetMode="External" /><Relationship Type="http://schemas.openxmlformats.org/officeDocument/2006/relationships/hyperlink" Id="rId102" Target="https://www.forsakringskassan.se/privatperson/arbetssokande/aktivitetsstod-eller-utvecklingsersattning-nar-du-deltar-i-arbetsformedlingens-program#:~:text=Om%20du%20%C3%A4r%2018%E2%80%9319%20%C3%A5r" TargetMode="External" /><Relationship Type="http://schemas.openxmlformats.org/officeDocument/2006/relationships/hyperlink" Id="rId134" Target="https://www.forsakringskassan.se/privatperson/arbetssokande/aktivitetsstod-eller-utvecklingsersattning-nar-du-deltar-i-arbetsformedlingens-program#:~:text=Om%20du%20blir%20sjuk" TargetMode="External" /><Relationship Type="http://schemas.openxmlformats.org/officeDocument/2006/relationships/hyperlink" Id="rId142" Target="https://www.forsakringskassan.se/privatperson/arbetssokande/aktivitetsstod-eller-utvecklingsersattning-nar-du-deltar-i-arbetsformedlingens-program#:~:text=Om%20du%20reser%20utomlands" TargetMode="External" /><Relationship Type="http://schemas.openxmlformats.org/officeDocument/2006/relationships/hyperlink" Id="rId137" Target="https://www.forsakringskassan.se/privatperson/arbetssokande/aktivitetsstod-eller-utvecklingsersattning-nar-du-deltar-i-arbetsformedlingens-program#:~:text=Om%20du%20stannar%20hemma%20med,vab" TargetMode="External" /><Relationship Type="http://schemas.openxmlformats.org/officeDocument/2006/relationships/hyperlink" Id="rId91" Target="https://www.forsakringskassan.se/privatperson/arbetssokande/aktivitetsstod-eller-utvecklingsersattning-nar-du-deltar-i-arbetsformedlingens-program#:~:text=Om%20vi%20f%C3%A5r%20din%20ans%C3%B6kan,ers%C3%A4ttning%20f%C3%B6r%20oktober%20i%20december" TargetMode="External" /><Relationship Type="http://schemas.openxmlformats.org/officeDocument/2006/relationships/hyperlink" Id="rId74" Target="https://www.forsakringskassan.se/privatperson/arbetssokande/aktivitetsstod-eller-utvecklingsersattning-nar-du-deltar-i-arbetsformedlingens-program#:~:text=Tillf%C3%A4lligt%20sommaruppeh%C3%A5ll%20i%20en%20utbildning" TargetMode="External" /><Relationship Type="http://schemas.openxmlformats.org/officeDocument/2006/relationships/hyperlink" Id="rId138" Target="https://www.forsakringskassan.se/privatperson/arbetssokande/aktivitetsstod-eller-utvecklingsersattning-nar-du-deltar-i-arbetsformedlingens-program#:~:text=Tillf%C3%A4lligt%20uppeh%C3%A5ll%20i%20jobb,utvecklingsgarantin" TargetMode="External" /><Relationship Type="http://schemas.openxmlformats.org/officeDocument/2006/relationships/hyperlink" Id="rId181" Target="https://www.forsakringskassan.se/privatperson/arbetssokande/aktivitetsstod-eller-utvecklingsersattning-nar-du-deltar-i-arbetsformedlingens-program#:~:text=Utbetalningsdatum%20och%20handl%C3%A4ggningstider" TargetMode="External" /><Relationship Type="http://schemas.openxmlformats.org/officeDocument/2006/relationships/hyperlink" Id="rId103" Target="https://www.forsakringskassan.se/privatperson/arbetssokande/aktivitetsstod-eller-utvecklingsersattning-nar-du-deltar-i-arbetsformedlingens-program#:~:text=Utvecklingsers%C3%A4ttning%20%C3%A4r%20en%20skattefri%20ers%C3%A4ttning,f%C3%A5r%20du%20allts%C3%A5%20mindre%20pengar" TargetMode="External" /><Relationship Type="http://schemas.openxmlformats.org/officeDocument/2006/relationships/hyperlink" Id="rId99" Target="https://www.forsakringskassan.se/privatperson/arbetssokande/aktivitetsstod-eller-utvecklingsersattning-nar-du-deltar-i-arbetsformedlingens-program#:~:text=Utvecklingsers%C3%A4ttning%20%C3%A4r%20en%20skattefri%20ers%C3%A4ttning,per%20dag%20ska%20du%20antingen" TargetMode="External" /><Relationship Type="http://schemas.openxmlformats.org/officeDocument/2006/relationships/hyperlink" Id="rId145" Target="https://www.forsakringskassan.se/privatperson/arbetssokande/aktivitetsstod-eller-utvecklingsersattning-nar-du-deltar-i-arbetsformedlingens-program#:~:text=Villkor%20f%C3%B6r%20din%20ers%C3%A4ttning%20i,se" TargetMode="External" /><Relationship Type="http://schemas.openxmlformats.org/officeDocument/2006/relationships/hyperlink" Id="rId180" Target="https://www.forsakringskassan.se/privatperson/arbetssokande/aktivitetsstod-eller-utvecklingsersattning-nar-du-deltar-i-arbetsformedlingens-program#:~:text=att%20du%20ska%20f%C3%A5%20pengarna,m%C3%A5nad%20innan%20du%20f%C3%A5r%20pengar" TargetMode="External" /><Relationship Type="http://schemas.openxmlformats.org/officeDocument/2006/relationships/hyperlink" Id="rId144" Target="https://www.forsakringskassan.se/privatperson/arbetssokande/aktivitetsstod-eller-utvecklingsersattning-nar-du-deltar-i-arbetsformedlingens-program#:~:text=ers%C3%A4ttning%20i%20en%20eller%20flera,dagar" TargetMode="External" /><Relationship Type="http://schemas.openxmlformats.org/officeDocument/2006/relationships/hyperlink" Id="rId100" Target="https://www.forsakringskassan.se/privatperson/arbetssokande/aktivitetsstod-eller-utvecklingsersattning-nar-du-deltar-i-arbetsformedlingens-program#:~:text=f%C3%A5r%20du%20allts%C3%A5%20mindre%20pengar,per%20dag%20ska%20du%20antingen" TargetMode="External" /><Relationship Type="http://schemas.openxmlformats.org/officeDocument/2006/relationships/hyperlink" Id="rId94" Target="https://www.forsakringskassan.se/privatperson/arbetssokande/aktivitetsstod-eller-utvecklingsersattning-nar-du-deltar-i-arbetsformedlingens-program#:~:text=inkomstbaserat%20belopp%2C%20s%C3%A5%20f%C3%A5r%20du,grundbeloppet" TargetMode="External" /><Relationship Type="http://schemas.openxmlformats.org/officeDocument/2006/relationships/hyperlink" Id="rId140" Target="https://www.forsakringskassan.se/privatperson/arbetssokande/aktivitetsstod-eller-utvecklingsersattning-nar-du-deltar-i-arbetsformedlingens-program#:~:text=vilka%20dagar%20du%20hade%20fr%C3%A5nvaro,f%C3%B6r%20tillf%C3%A4lligt%20sommaruppeh%C3%A5ll" TargetMode="External" /><Relationship Type="http://schemas.openxmlformats.org/officeDocument/2006/relationships/hyperlink" Id="rId198" Target="https://www.forsakringskassan.se/privatperson/arbetssokande/ersattning-for-dig-som-deltar-i-etableringsprogrammet-hos-arbetsformedlingen" TargetMode="External" /><Relationship Type="http://schemas.openxmlformats.org/officeDocument/2006/relationships/hyperlink" Id="rId125" Target="https://www.forsakringskassan.se/privatperson/arbetssokande/ersattning-for-dig-som-deltar-i-etableringsprogrammet-hos-arbetsformedlingen#:~:text=" TargetMode="External" /><Relationship Type="http://schemas.openxmlformats.org/officeDocument/2006/relationships/hyperlink" Id="rId104" Target="https://www.forsakringskassan.se/privatperson/arbetssokande/ersattning-for-dig-som-deltar-i-etableringsprogrammet-hos-arbetsformedlingen#:~:text=,Om%20programmet%20%C3%A4r%20p%C3%A5" TargetMode="External" /><Relationship Type="http://schemas.openxmlformats.org/officeDocument/2006/relationships/hyperlink" Id="rId119" Target="https://www.forsakringskassan.se/privatperson/arbetssokande/ersattning-for-dig-som-deltar-i-etableringsprogrammet-hos-arbetsformedlingen#:~:text=,blir%20mer%20%C3%A4n%20en%20heltid" TargetMode="External" /><Relationship Type="http://schemas.openxmlformats.org/officeDocument/2006/relationships/hyperlink" Id="rId109" Target="https://www.forsakringskassan.se/privatperson/arbetssokande/ersattning-for-dig-som-deltar-i-etableringsprogrammet-hos-arbetsformedlingen#:~:text=,i%20bostadsers%C3%A4ttning" TargetMode="External" /><Relationship Type="http://schemas.openxmlformats.org/officeDocument/2006/relationships/hyperlink" Id="rId113" Target="https://www.forsakringskassan.se/privatperson/arbetssokande/ersattning-for-dig-som-deltar-i-etableringsprogrammet-hos-arbetsformedlingen#:~:text=Ans%C3%B6k%20om%20bostadsers%C3%A4ttning" TargetMode="External" /><Relationship Type="http://schemas.openxmlformats.org/officeDocument/2006/relationships/hyperlink" Id="rId112" Target="https://www.forsakringskassan.se/privatperson/arbetssokande/ersattning-for-dig-som-deltar-i-etableringsprogrammet-hos-arbetsformedlingen#:~:text=Bostadsers%C3%A4ttning%20%E2%80%93%20om%20du%20bor,ensam%20i%20egen%20bostad" TargetMode="External" /><Relationship Type="http://schemas.openxmlformats.org/officeDocument/2006/relationships/hyperlink" Id="rId124" Target="https://www.forsakringskassan.se/privatperson/arbetssokande/ersattning-for-dig-som-deltar-i-etableringsprogrammet-hos-arbetsformedlingen#:~:text=Ditt%20program%20%C3%A4r%20p%C3%A5%20heltid,Minskningen%20g%C3%A5r%20till%20s%C3%A5%20h%C3%A4r" TargetMode="External" /><Relationship Type="http://schemas.openxmlformats.org/officeDocument/2006/relationships/hyperlink" Id="rId108" Target="https://www.forsakringskassan.se/privatperson/arbetssokande/ersattning-for-dig-som-deltar-i-etableringsprogrammet-hos-arbetsformedlingen#:~:text=Du%20ans%C3%B6ker%20om%20etableringstill%C3%A4gg%20p%C3%A5,som%20du%20skickar%20till%20F%C3%B6rs%C3%A4kringskassan" TargetMode="External" /><Relationship Type="http://schemas.openxmlformats.org/officeDocument/2006/relationships/hyperlink" Id="rId111" Target="https://www.forsakringskassan.se/privatperson/arbetssokande/ersattning-for-dig-som-deltar-i-etableringsprogrammet-hos-arbetsformedlingen#:~:text=Du%20f%C3%A5r%20bostadsers%C3%A4ttning%20om%20du,3%20900%20kronor%20per%20m%C3%A5nad" TargetMode="External" /><Relationship Type="http://schemas.openxmlformats.org/officeDocument/2006/relationships/hyperlink" Id="rId107" Target="https://www.forsakringskassan.se/privatperson/arbetssokande/ersattning-for-dig-som-deltar-i-etableringsprogrammet-hos-arbetsformedlingen#:~:text=Du%20kan%20f%C3%A5%20etableringstill%C3%A4gg%20fr%C3%A5n,ans%C3%B6kan%20kommer%20in%20till%20F%C3%B6rs%C3%A4kringskassan" TargetMode="External" /><Relationship Type="http://schemas.openxmlformats.org/officeDocument/2006/relationships/hyperlink" Id="rId123" Target="https://www.forsakringskassan.se/privatperson/arbetssokande/ersattning-for-dig-som-deltar-i-etableringsprogrammet-hos-arbetsformedlingen#:~:text=F%C3%B6r%20att%20f%C3%A5%20ers%C3%A4ttning%20m%C3%A5ste,i%20en%20eller%20flera%20dagar" TargetMode="External" /><Relationship Type="http://schemas.openxmlformats.org/officeDocument/2006/relationships/hyperlink" Id="rId121" Target="https://www.forsakringskassan.se/privatperson/arbetssokande/ersattning-for-dig-som-deltar-i-etableringsprogrammet-hos-arbetsformedlingen#:~:text=Om%20du%20arbetar%20och%20f%C3%A5r,din%20ers%C3%A4ttning%20f%C3%B6r%20programmet%20minskas" TargetMode="External" /><Relationship Type="http://schemas.openxmlformats.org/officeDocument/2006/relationships/hyperlink" Id="rId118" Target="https://www.forsakringskassan.se/privatperson/arbetssokande/ersattning-for-dig-som-deltar-i-etableringsprogrammet-hos-arbetsformedlingen#:~:text=Om%20du%20arbetar%20och%20f%C3%A5r,l%C3%B6n" TargetMode="External" /><Relationship Type="http://schemas.openxmlformats.org/officeDocument/2006/relationships/hyperlink" Id="rId126" Target="https://www.forsakringskassan.se/privatperson/arbetssokande/ersattning-for-dig-som-deltar-i-etableringsprogrammet-hos-arbetsformedlingen#:~:text=Studiest%C3%B6d%20eller%20studiestartsst%C3%B6d%20fr%C3%A5n%20CSN" TargetMode="External" /><Relationship Type="http://schemas.openxmlformats.org/officeDocument/2006/relationships/hyperlink" Id="rId106" Target="https://www.forsakringskassan.se/privatperson/arbetssokande/ersattning-for-dig-som-deltar-i-etableringsprogrammet-hos-arbetsformedlingen#:~:text=match%20at%20L218%20Du%20kan,bli%20h%C3%B6gst%204%C2%A0500%C2%A0kronor%20i%20m%C3%A5naden" TargetMode="External" /><Relationship Type="http://schemas.openxmlformats.org/officeDocument/2006/relationships/hyperlink" Id="rId110" Target="https://www.forsakringskassan.se/privatperson/arbetssokande/ersattning-for-dig-som-deltar-i-etableringsprogrammet-hos-arbetsformedlingen#:~:text=match%20at%20L282%20Du%20f%C3%A5r,3%20900%20kronor%20per%20m%C3%A5nad" TargetMode="External" /><Relationship Type="http://schemas.openxmlformats.org/officeDocument/2006/relationships/hyperlink" Id="rId136" Target="https://www.forsakringskassan.se/privatperson/arbetssokande/ersattning-for-dig-som-deltar-i-etableringsprogrammet-hos-arbetsformedlingen#:~:text=sjukdagen%20%C3%A4r%20vanligtvis%20en%20karensdag,utan%20ers%C3%A4ttning" TargetMode="External" /><Relationship Type="http://schemas.openxmlformats.org/officeDocument/2006/relationships/hyperlink" Id="rId204" Target="https://www.hrak.se/nyheter/2023/fran-den-1-januari-2024-andras-reglerna-for-foretagare/" TargetMode="External" /><Relationship Type="http://schemas.openxmlformats.org/officeDocument/2006/relationships/hyperlink" Id="rId176" Target="https://www.hrak.se/nyheter/2023/fran-den-1-januari-2024-andras-reglerna-for-foretagare/#:~:text=Fr%C3%A5n%20den%201%20januari%202024,uppeh%C3%A5ll%20i%20verksamheten%20och" TargetMode="External" /><Relationship Type="http://schemas.openxmlformats.org/officeDocument/2006/relationships/hyperlink" Id="rId199" Target="https://www.informationsverige.se/sv/jag-har-flytt-fran-kriget-i-ukraina/om-du-har-ett-personnummer.html" TargetMode="External" /><Relationship Type="http://schemas.openxmlformats.org/officeDocument/2006/relationships/hyperlink" Id="rId105" Target="https://www.informationsverige.se/sv/jag-har-flytt-fran-kriget-i-ukraina/om-du-har-ett-personnummer.html#:~:text=Om%20du%20har%20ett%20personnummer,dag%20s%C3%A5%20l%C3%A4nge%20du" TargetMode="External" /><Relationship Type="http://schemas.openxmlformats.org/officeDocument/2006/relationships/hyperlink" Id="rId203" Target="https://www.publikt.se/nyhet/arbetsformedlingen-foreslas-fa-tillskott-27325" TargetMode="External" /><Relationship Type="http://schemas.openxmlformats.org/officeDocument/2006/relationships/hyperlink" Id="rId173" Target="https://www.publikt.se/nyhet/arbetsformedlingen-foreslas-fa-tillskott-27325#:~:text=%E2%80%93%20H%C3%A4r%20handlar%20det%20allra,med%20regeringens%20och%20Sverigedemokraternas%20bidragsreform" TargetMode="External" /><Relationship Type="http://schemas.openxmlformats.org/officeDocument/2006/relationships/hyperlink" Id="rId169" Target="https://www.publikt.se/nyhet/arbetsformedlingen-foreslas-fa-tillskott-27325#:~:text=En%20stor%20andel%20av%20dem,ta%20sig%20in%20p%C3%A5%20arbetsmarknaden" TargetMode="External" /><Relationship Type="http://schemas.openxmlformats.org/officeDocument/2006/relationships/hyperlink" Id="rId170" Target="https://www.publikt.se/nyhet/arbetsformedlingen-foreslas-fa-tillskott-27325#:~:text=Enligt%20%C3%85sa%20Johansson%20har%20kontakterna,sk%C3%B6tas%20av%20de%20privata%20akt%C3%B6rerna" TargetMode="External" /><Relationship Type="http://schemas.openxmlformats.org/officeDocument/2006/relationships/hyperlink" Id="rId172" Target="https://www.publikt.se/nyhet/arbetsformedlingen-foreslas-fa-tillskott-27325#:~:text=Patrick%20Reslow%20n%C3%A4mnde%20ocks%C3%A5%20s%C3%A4rskilt,om%20yrkesm%C3%A4ssigt%20och%20geografiskt%20s%C3%B6komr%C3%A5de" TargetMode="External" /><Relationship Type="http://schemas.openxmlformats.org/officeDocument/2006/relationships/hyperlink" Id="rId167" Target="https://www.publikt.se/nyhet/arbetsformedlingen-foreslas-fa-tillskott-27325#:~:text=Regeringen%20f%C3%B6resl%C3%A5r%20%C3%A4ven%20en%20f%C3%B6rl%C3%A4ngning,2027%C2%A0och%20196%C2%A0miljoner%20kronor%20f%C3%B6r%202028" TargetMode="External" /><Relationship Type="http://schemas.openxmlformats.org/officeDocument/2006/relationships/hyperlink" Id="rId174" Target="https://www.publikt.se/nyhet/arbetsformedlingen-foreslas-fa-tillskott-27325#:~:text=Regeringen%20f%C3%B6resl%C3%A5r%20att%20Arbetsf%C3%B6rmedlingens%20anslag,matchningen%20och%20kontrollen%20av%20arbetss%C3%B6kande" TargetMode="External" /><Relationship Type="http://schemas.openxmlformats.org/officeDocument/2006/relationships/hyperlink" Id="rId171" Target="https://www.publikt.se/nyhet/arbetsformedlingen-foreslas-fa-tillskott-27325#:~:text=arbetsgivarna%20n%C3%A4r%20det%20g%C3%A4ller%20etableringsjobb,sk%C3%B6tas%20av%20de%20privata%20akt%C3%B6rerna" TargetMode="External" /><Relationship Type="http://schemas.openxmlformats.org/officeDocument/2006/relationships/hyperlink" Id="rId168" Target="https://www.publikt.se/nyhet/arbetsformedlingen-foreslas-fa-tillskott-27325#:~:text=arbetsmarknaden%20m%C3%A5ste%20ta%20sitt%20ansvar,f%C3%B6r%20detta" TargetMode="External" /><Relationship Type="http://schemas.openxmlformats.org/officeDocument/2006/relationships/hyperlink" Id="rId175" Target="https://www.publikt.se/nyhet/arbetsformedlingen-foreslas-fa-tillskott-27325#:~:text=kronor%20fr%C3%A5n%20och%20med%202028,matchningen%20och%20kontrollen%20av%20arbetss%C3%B6ka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2025-11-10T22:43:17Z</dcterms:created>
  <dcterms:modified xsi:type="dcterms:W3CDTF">2025-11-10T22:43:17Z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