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C324" w14:textId="77777777" w:rsidR="006A691F" w:rsidRDefault="00000000">
      <w:pPr>
        <w:ind w:left="5366" w:right="-200"/>
        <w:jc w:val="both"/>
      </w:pPr>
      <w:r>
        <w:pict w14:anchorId="12EA3D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6E7A280C" w14:textId="77777777" w:rsidR="006A691F" w:rsidRPr="00495524" w:rsidRDefault="00000000">
      <w:pPr>
        <w:spacing w:before="810" w:line="487" w:lineRule="atLeast"/>
        <w:ind w:left="936" w:right="-200"/>
        <w:jc w:val="both"/>
        <w:rPr>
          <w:rFonts w:ascii="Verdana" w:eastAsia="Verdana" w:hAnsi="Verdana" w:cs="Verdana"/>
          <w:sz w:val="40"/>
          <w:szCs w:val="40"/>
          <w:lang w:val="es-ES"/>
        </w:rPr>
      </w:pPr>
      <w:r w:rsidRPr="00495524">
        <w:rPr>
          <w:rFonts w:ascii="Verdana" w:eastAsia="Verdana" w:hAnsi="Verdana" w:cs="Verdana"/>
          <w:b/>
          <w:bCs/>
          <w:i/>
          <w:iCs/>
          <w:color w:val="F07F09"/>
          <w:sz w:val="40"/>
          <w:szCs w:val="40"/>
          <w:lang w:val="es-ES"/>
        </w:rPr>
        <w:t xml:space="preserve">Garantía </w:t>
      </w:r>
      <w:r>
        <w:pict w14:anchorId="3F365055">
          <v:shape id="_x0000_s2050" type="#_x0000_t75" style="position:absolute;left:0;text-align:left;margin-left:101pt;margin-top:71.25pt;width:394pt;height:3pt;z-index:-251658240;mso-position-horizontal-relative:page;mso-position-vertical-relative:text">
            <v:imagedata r:id="rId7" o:title=""/>
            <w10:wrap anchorx="page"/>
            <w10:anchorlock/>
          </v:shape>
        </w:pict>
      </w:r>
    </w:p>
    <w:p w14:paraId="5F5F4AD2" w14:textId="6C6BBB2A" w:rsidR="006A691F" w:rsidRPr="00495524" w:rsidRDefault="00000000">
      <w:pPr>
        <w:spacing w:before="627" w:line="307" w:lineRule="atLeast"/>
        <w:ind w:left="5735"/>
        <w:jc w:val="right"/>
        <w:rPr>
          <w:rFonts w:ascii="Verdana" w:eastAsia="Verdana" w:hAnsi="Verdana" w:cs="Verdana"/>
          <w:sz w:val="22"/>
          <w:szCs w:val="22"/>
          <w:lang w:val="es-ES"/>
        </w:rPr>
      </w:pP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Ciudad Autónoma de Buenos Aires, </w:t>
      </w:r>
      <w:r w:rsidRPr="00495524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>1</w:t>
      </w:r>
      <w:r w:rsidR="00495524" w:rsidRPr="00495524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>0</w:t>
      </w:r>
      <w:r w:rsidRPr="00495524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 de </w:t>
      </w:r>
      <w:r w:rsidR="001A5AC0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>Noviembre</w:t>
      </w:r>
      <w:r w:rsidRPr="00495524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 de 20</w:t>
      </w:r>
      <w:r w:rsidR="00495524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>22</w:t>
      </w:r>
      <w:r w:rsidRPr="00495524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 </w:t>
      </w:r>
    </w:p>
    <w:p w14:paraId="0F02A01A" w14:textId="77777777" w:rsidR="00495524" w:rsidRPr="001A5AC0" w:rsidRDefault="00000000">
      <w:pPr>
        <w:spacing w:before="3" w:line="506" w:lineRule="atLeast"/>
        <w:ind w:right="4896"/>
        <w:rPr>
          <w:rFonts w:ascii="Verdana" w:eastAsia="Verdana" w:hAnsi="Verdana" w:cs="Verdana"/>
          <w:color w:val="000000"/>
          <w:sz w:val="22"/>
          <w:szCs w:val="22"/>
        </w:rPr>
      </w:pPr>
      <w:r w:rsidRPr="001A5AC0">
        <w:rPr>
          <w:rFonts w:ascii="Verdana" w:eastAsia="Verdana" w:hAnsi="Verdana" w:cs="Verdana"/>
          <w:color w:val="000000"/>
          <w:sz w:val="22"/>
          <w:szCs w:val="22"/>
        </w:rPr>
        <w:t xml:space="preserve">Sres. </w:t>
      </w:r>
      <w:r w:rsidR="00495524" w:rsidRPr="001A5AC0">
        <w:rPr>
          <w:rFonts w:ascii="Verdana" w:eastAsia="Verdana" w:hAnsi="Verdana" w:cs="Verdana"/>
          <w:color w:val="000000"/>
          <w:sz w:val="22"/>
          <w:szCs w:val="22"/>
        </w:rPr>
        <w:t>Telmomarketing S.A.</w:t>
      </w:r>
    </w:p>
    <w:p w14:paraId="65C63ADF" w14:textId="61121D80" w:rsidR="006A691F" w:rsidRPr="001A5AC0" w:rsidRDefault="00000000">
      <w:pPr>
        <w:spacing w:before="3" w:line="506" w:lineRule="atLeast"/>
        <w:ind w:right="4896"/>
        <w:rPr>
          <w:rFonts w:ascii="Verdana" w:eastAsia="Verdana" w:hAnsi="Verdana" w:cs="Verdana"/>
          <w:sz w:val="22"/>
          <w:szCs w:val="22"/>
        </w:rPr>
      </w:pPr>
      <w:r w:rsidRPr="001A5AC0">
        <w:rPr>
          <w:rFonts w:ascii="Verdana" w:eastAsia="Verdana" w:hAnsi="Verdana" w:cs="Verdana"/>
          <w:color w:val="141414"/>
          <w:sz w:val="22"/>
          <w:szCs w:val="22"/>
          <w:shd w:val="clear" w:color="auto" w:fill="FCFCFF"/>
        </w:rPr>
        <w:t>S ________/________D</w:t>
      </w:r>
      <w:r w:rsidRPr="001A5AC0">
        <w:rPr>
          <w:rFonts w:ascii="Verdana" w:eastAsia="Verdana" w:hAnsi="Verdana" w:cs="Verdana"/>
          <w:sz w:val="22"/>
          <w:szCs w:val="22"/>
        </w:rPr>
        <w:t xml:space="preserve"> </w:t>
      </w:r>
    </w:p>
    <w:p w14:paraId="00CD5C06" w14:textId="50C1E81C" w:rsidR="006A691F" w:rsidRPr="00495524" w:rsidRDefault="00000000">
      <w:pPr>
        <w:spacing w:before="709" w:line="307" w:lineRule="atLeast"/>
        <w:ind w:right="-155"/>
        <w:rPr>
          <w:rFonts w:ascii="Verdana" w:eastAsia="Verdana" w:hAnsi="Verdana" w:cs="Verdana"/>
          <w:sz w:val="22"/>
          <w:szCs w:val="22"/>
          <w:lang w:val="es-ES"/>
        </w:rPr>
      </w:pP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Proyecto de instalación de Red Wireless en el establecimiento Ministerio de Educación de la CABA, ubicado </w:t>
      </w:r>
      <w:r w:rsidRPr="00495524">
        <w:rPr>
          <w:rFonts w:ascii="Verdana" w:eastAsia="Verdana" w:hAnsi="Verdana" w:cs="Verdana"/>
          <w:color w:val="000000"/>
          <w:spacing w:val="1"/>
          <w:sz w:val="22"/>
          <w:szCs w:val="22"/>
          <w:lang w:val="es-ES"/>
        </w:rPr>
        <w:t>en</w:t>
      </w: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="00BE3013" w:rsidRPr="00BE3013">
        <w:rPr>
          <w:rFonts w:ascii="Verdana" w:eastAsia="Verdana" w:hAnsi="Verdana" w:cs="Verdana"/>
          <w:color w:val="000000"/>
          <w:sz w:val="22"/>
          <w:szCs w:val="22"/>
          <w:lang w:val="es-ES"/>
        </w:rPr>
        <w:t>Telmomarketing S.A.</w:t>
      </w:r>
      <w:r w:rsidRPr="00BE3013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, Ciudad Autónoma de Buenos Aires.  </w:t>
      </w: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Por cuanto </w:t>
      </w:r>
      <w:r w:rsidRPr="00495524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>Compu Mundo Hyper Mega Red</w:t>
      </w: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, en lo sucesivo denominado </w:t>
      </w:r>
      <w:r w:rsidRPr="00495524">
        <w:rPr>
          <w:rFonts w:ascii="Verdana" w:eastAsia="Verdana" w:hAnsi="Verdana" w:cs="Verdana"/>
          <w:color w:val="000000"/>
          <w:spacing w:val="1"/>
          <w:sz w:val="22"/>
          <w:szCs w:val="22"/>
          <w:lang w:val="es-ES"/>
        </w:rPr>
        <w:t>el</w:t>
      </w: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495524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>“Proveedor”</w:t>
      </w: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se ha comprometido en virtud del contrato fechado el 2 de </w:t>
      </w:r>
      <w:r w:rsidR="001A5AC0">
        <w:rPr>
          <w:rFonts w:ascii="Verdana" w:eastAsia="Verdana" w:hAnsi="Verdana" w:cs="Verdana"/>
          <w:color w:val="000000"/>
          <w:sz w:val="22"/>
          <w:szCs w:val="22"/>
          <w:lang w:val="es-ES"/>
        </w:rPr>
        <w:t>Noviembre</w:t>
      </w: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de 20</w:t>
      </w:r>
      <w:r w:rsidR="00BE3013">
        <w:rPr>
          <w:rFonts w:ascii="Verdana" w:eastAsia="Verdana" w:hAnsi="Verdana" w:cs="Verdana"/>
          <w:color w:val="000000"/>
          <w:sz w:val="22"/>
          <w:szCs w:val="22"/>
          <w:lang w:val="es-ES"/>
        </w:rPr>
        <w:t>22</w:t>
      </w:r>
      <w:r w:rsidRPr="00495524">
        <w:rPr>
          <w:rFonts w:ascii="Verdana" w:eastAsia="Verdana" w:hAnsi="Verdana" w:cs="Verdana"/>
          <w:color w:val="C00000"/>
          <w:sz w:val="22"/>
          <w:szCs w:val="22"/>
          <w:lang w:val="es-ES"/>
        </w:rPr>
        <w:t>,</w:t>
      </w:r>
      <w:r w:rsidRPr="00495524">
        <w:rPr>
          <w:rFonts w:ascii="Verdana" w:eastAsia="Verdana" w:hAnsi="Verdana" w:cs="Verdana"/>
          <w:sz w:val="22"/>
          <w:szCs w:val="22"/>
          <w:lang w:val="es-ES"/>
        </w:rPr>
        <w:t xml:space="preserve"> </w:t>
      </w: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denominado el </w:t>
      </w:r>
      <w:r w:rsidRPr="00495524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>“Contrato”</w:t>
      </w: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, a la instalación de una red Wireless en </w:t>
      </w:r>
      <w:r w:rsidR="00BE3013"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>Telmomarketing S.A.</w:t>
      </w: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, en lo sucesivo </w:t>
      </w:r>
      <w:r w:rsidRPr="00495524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>“el Cliente”</w:t>
      </w: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. Se ha estipulado en dicho contrato que el </w:t>
      </w:r>
      <w:r w:rsidRPr="00495524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>“Proveedor”</w:t>
      </w: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le suministrará una garantía bancaria emitida por </w:t>
      </w:r>
      <w:r w:rsidRPr="00495524">
        <w:rPr>
          <w:rFonts w:ascii="Verdana" w:eastAsia="Verdana" w:hAnsi="Verdana" w:cs="Verdana"/>
          <w:color w:val="000000"/>
          <w:spacing w:val="2"/>
          <w:sz w:val="22"/>
          <w:szCs w:val="22"/>
          <w:lang w:val="es-ES"/>
        </w:rPr>
        <w:t>el</w:t>
      </w: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Banco Santander Río, por la suma especificada en el contrato a fin de asegurar el cumplimiento de las obligaciones del </w:t>
      </w:r>
      <w:r w:rsidRPr="00495524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>“Proveedor”</w:t>
      </w: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en virtud del contrato; y por cuanto los suscritos hemos convenido en proporcionar </w:t>
      </w:r>
      <w:r w:rsidRPr="00495524">
        <w:rPr>
          <w:rFonts w:ascii="Verdana" w:eastAsia="Verdana" w:hAnsi="Verdana" w:cs="Verdana"/>
          <w:color w:val="000000"/>
          <w:spacing w:val="1"/>
          <w:sz w:val="22"/>
          <w:szCs w:val="22"/>
          <w:lang w:val="es-ES"/>
        </w:rPr>
        <w:t>al</w:t>
      </w: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495524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“Proveedor” </w:t>
      </w: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una garantía por sobre la mano de obra realizada en las instalaciones del cliente, en tanto que los materiales provistos serán garantidos por los respectivos proveedores.  </w:t>
      </w:r>
    </w:p>
    <w:p w14:paraId="615011F1" w14:textId="555E535F" w:rsidR="006A691F" w:rsidRPr="00495524" w:rsidRDefault="00000000">
      <w:pPr>
        <w:spacing w:line="309" w:lineRule="atLeast"/>
        <w:ind w:right="-140"/>
        <w:rPr>
          <w:rFonts w:ascii="Verdana" w:eastAsia="Verdana" w:hAnsi="Verdana" w:cs="Verdana"/>
          <w:sz w:val="22"/>
          <w:szCs w:val="22"/>
          <w:lang w:val="es-ES"/>
        </w:rPr>
      </w:pP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>Esta garantía es válida hasta 1</w:t>
      </w:r>
      <w:r w:rsidR="00BE3013">
        <w:rPr>
          <w:rFonts w:ascii="Verdana" w:eastAsia="Verdana" w:hAnsi="Verdana" w:cs="Verdana"/>
          <w:color w:val="000000"/>
          <w:sz w:val="22"/>
          <w:szCs w:val="22"/>
          <w:lang w:val="es-ES"/>
        </w:rPr>
        <w:t>0</w:t>
      </w: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de </w:t>
      </w:r>
      <w:r w:rsidR="00BE3013">
        <w:rPr>
          <w:rFonts w:ascii="Verdana" w:eastAsia="Verdana" w:hAnsi="Verdana" w:cs="Verdana"/>
          <w:color w:val="000000"/>
          <w:sz w:val="22"/>
          <w:szCs w:val="22"/>
          <w:lang w:val="es-ES"/>
        </w:rPr>
        <w:t>Octubre</w:t>
      </w: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del 202</w:t>
      </w:r>
      <w:r w:rsidR="00BE3013">
        <w:rPr>
          <w:rFonts w:ascii="Verdana" w:eastAsia="Verdana" w:hAnsi="Verdana" w:cs="Verdana"/>
          <w:color w:val="000000"/>
          <w:sz w:val="22"/>
          <w:szCs w:val="22"/>
          <w:lang w:val="es-ES"/>
        </w:rPr>
        <w:t>4</w:t>
      </w: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, no pudiendo ampliarse, sino fuera por aceptación de ambas partes. </w:t>
      </w:r>
    </w:p>
    <w:p w14:paraId="57CD3A7E" w14:textId="77777777" w:rsidR="006A691F" w:rsidRPr="00495524" w:rsidRDefault="00000000">
      <w:pPr>
        <w:spacing w:before="39" w:line="268" w:lineRule="atLeast"/>
        <w:ind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Sin otro particular, saluda atentamente. </w:t>
      </w:r>
    </w:p>
    <w:p w14:paraId="7749E74F" w14:textId="77777777" w:rsidR="006A691F" w:rsidRPr="00495524" w:rsidRDefault="00000000">
      <w:pPr>
        <w:spacing w:before="2735" w:line="309" w:lineRule="atLeast"/>
        <w:ind w:left="5344" w:right="2144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Lic.RubénCarboni Gerente General  </w:t>
      </w:r>
      <w:r>
        <w:pict w14:anchorId="21B49077">
          <v:shape id="_x0000_s2051" type="#_x0000_t75" style="position:absolute;left:0;text-align:left;margin-left:261.15pt;margin-top:81.45pt;width:168.45pt;height:75.35pt;z-index:-251657216;mso-position-horizontal-relative:page;mso-position-vertical-relative:text">
            <v:imagedata r:id="rId8" o:title=""/>
            <w10:wrap anchorx="page"/>
            <w10:anchorlock/>
          </v:shape>
        </w:pict>
      </w:r>
    </w:p>
    <w:p w14:paraId="693BC559" w14:textId="77777777" w:rsidR="006A691F" w:rsidRPr="00495524" w:rsidRDefault="00000000">
      <w:pPr>
        <w:spacing w:before="39" w:line="268" w:lineRule="atLeast"/>
        <w:ind w:left="4563"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49552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Compu Mundo Hyper Mega Red </w:t>
      </w:r>
    </w:p>
    <w:p w14:paraId="350EC6B7" w14:textId="09F660FE" w:rsidR="006A691F" w:rsidRDefault="00000000" w:rsidP="00BE3013">
      <w:pPr>
        <w:spacing w:before="2009" w:line="269" w:lineRule="atLeast"/>
        <w:ind w:left="6521" w:right="748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Pág.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2716F8ED">
          <v:shape id="_x0000_s2052" type="#_x0000_t75" style="position:absolute;left:0;text-align:left;margin-left:497pt;margin-top:99.4pt;width:43pt;height:42pt;z-index:-251656192;mso-position-horizontal-relative:page;mso-position-vertical-relative:text">
            <v:imagedata r:id="rId9" o:title=""/>
            <w10:wrap anchorx="page"/>
            <w10:anchorlock/>
          </v:shape>
        </w:pict>
      </w:r>
      <w:r w:rsidR="00BE3013">
        <w:rPr>
          <w:rFonts w:ascii="Verdana" w:eastAsia="Verdana" w:hAnsi="Verdana" w:cs="Verdana"/>
          <w:sz w:val="22"/>
          <w:szCs w:val="22"/>
        </w:rPr>
        <w:t>8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6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6A691F">
      <w:pgSz w:w="11906" w:h="16838"/>
      <w:pgMar w:top="341" w:right="1056" w:bottom="640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8E1B0" w14:textId="77777777" w:rsidR="007B062F" w:rsidRDefault="007B062F">
      <w:r>
        <w:separator/>
      </w:r>
    </w:p>
  </w:endnote>
  <w:endnote w:type="continuationSeparator" w:id="0">
    <w:p w14:paraId="47864AA1" w14:textId="77777777" w:rsidR="007B062F" w:rsidRDefault="007B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4655E" w14:textId="77777777" w:rsidR="007B062F" w:rsidRDefault="007B062F">
      <w:r>
        <w:separator/>
      </w:r>
    </w:p>
  </w:footnote>
  <w:footnote w:type="continuationSeparator" w:id="0">
    <w:p w14:paraId="03DE4B8D" w14:textId="77777777" w:rsidR="007B062F" w:rsidRDefault="007B0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91F"/>
    <w:rsid w:val="001A5AC0"/>
    <w:rsid w:val="00495524"/>
    <w:rsid w:val="00680D98"/>
    <w:rsid w:val="006A691F"/>
    <w:rsid w:val="007B062F"/>
    <w:rsid w:val="00B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30DC89D4"/>
  <w15:docId w15:val="{27404527-D184-4861-AC2C-D29A7E54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552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55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9552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52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3</cp:revision>
  <dcterms:created xsi:type="dcterms:W3CDTF">2022-10-24T16:04:00Z</dcterms:created>
  <dcterms:modified xsi:type="dcterms:W3CDTF">2022-10-24T16:14:00Z</dcterms:modified>
</cp:coreProperties>
</file>