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520B" w14:textId="77777777" w:rsidR="00B514A8" w:rsidRDefault="00000000">
      <w:pPr>
        <w:ind w:left="5366" w:right="-200"/>
        <w:jc w:val="both"/>
      </w:pPr>
      <w:r>
        <w:pict w14:anchorId="38C2CC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081C511B" w14:textId="77777777" w:rsidR="00B514A8" w:rsidRPr="00146042" w:rsidRDefault="00000000" w:rsidP="00146042">
      <w:pPr>
        <w:spacing w:before="2156" w:line="276" w:lineRule="auto"/>
        <w:ind w:left="936" w:right="-200"/>
        <w:jc w:val="both"/>
        <w:rPr>
          <w:rFonts w:ascii="Verdana" w:eastAsia="Verdana" w:hAnsi="Verdana" w:cs="Verdana"/>
          <w:sz w:val="40"/>
          <w:szCs w:val="40"/>
          <w:lang w:val="es-ES"/>
        </w:rPr>
      </w:pPr>
      <w:r w:rsidRPr="00146042">
        <w:rPr>
          <w:rFonts w:ascii="Verdana" w:eastAsia="Verdana" w:hAnsi="Verdana" w:cs="Verdana"/>
          <w:b/>
          <w:bCs/>
          <w:i/>
          <w:iCs/>
          <w:color w:val="F07F09"/>
          <w:sz w:val="40"/>
          <w:szCs w:val="40"/>
          <w:lang w:val="es-ES"/>
        </w:rPr>
        <w:t xml:space="preserve">DESCRIPCION DE INSUMOS </w:t>
      </w:r>
      <w:r>
        <w:pict w14:anchorId="241ED919">
          <v:shape id="_x0000_s1026" type="#_x0000_t75" style="position:absolute;left:0;text-align:left;margin-left:101pt;margin-top:138.25pt;width:394pt;height:4pt;z-index:-251658240;mso-position-horizontal-relative:page;mso-position-vertical-relative:text">
            <v:imagedata r:id="rId7" o:title=""/>
            <w10:wrap anchorx="page"/>
            <w10:anchorlock/>
          </v:shape>
        </w:pict>
      </w:r>
    </w:p>
    <w:p w14:paraId="41603BDF" w14:textId="77777777" w:rsidR="00B514A8" w:rsidRPr="00146042" w:rsidRDefault="00000000" w:rsidP="00146042">
      <w:pPr>
        <w:spacing w:before="1084" w:line="276" w:lineRule="auto"/>
        <w:ind w:right="5838"/>
        <w:rPr>
          <w:rFonts w:ascii="Verdana" w:eastAsia="Verdana" w:hAnsi="Verdana" w:cs="Verdana"/>
          <w:sz w:val="18"/>
          <w:szCs w:val="18"/>
          <w:lang w:val="es-ES"/>
        </w:rPr>
      </w:pPr>
      <w:r w:rsidRPr="00146042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Ficha Rj45 Doble Contactos Cable </w:t>
      </w:r>
      <w:r w:rsidRPr="00146042">
        <w:rPr>
          <w:rFonts w:ascii="Verdana" w:eastAsia="Verdana" w:hAnsi="Verdana" w:cs="Verdana"/>
          <w:b/>
          <w:bCs/>
          <w:sz w:val="18"/>
          <w:szCs w:val="18"/>
          <w:lang w:val="es-ES"/>
        </w:rPr>
        <w:t xml:space="preserve"> </w:t>
      </w:r>
      <w:r>
        <w:pict w14:anchorId="4E7B6142">
          <v:shape id="_x0000_s1027" type="#_x0000_t75" style="position:absolute;margin-left:258pt;margin-top:47.55pt;width:142.5pt;height:123pt;z-index:-251657216;mso-position-horizontal-relative:page;mso-position-vertical-relative:text">
            <v:imagedata r:id="rId8" o:title=""/>
            <w10:wrap anchorx="page"/>
            <w10:anchorlock/>
          </v:shape>
        </w:pict>
      </w:r>
      <w:r w:rsidRPr="00146042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Red X100 </w:t>
      </w:r>
      <w:r w:rsidRPr="00146042">
        <w:rPr>
          <w:rFonts w:ascii="Verdana" w:eastAsia="Verdana" w:hAnsi="Verdana" w:cs="Verdana"/>
          <w:b/>
          <w:bCs/>
          <w:sz w:val="18"/>
          <w:szCs w:val="18"/>
          <w:lang w:val="es-ES"/>
        </w:rPr>
        <w:t xml:space="preserve"> </w:t>
      </w:r>
    </w:p>
    <w:p w14:paraId="23E5A34B" w14:textId="77777777" w:rsidR="00B514A8" w:rsidRPr="00146042" w:rsidRDefault="00000000">
      <w:pPr>
        <w:spacing w:before="198" w:line="251" w:lineRule="atLeast"/>
        <w:ind w:right="5680"/>
        <w:rPr>
          <w:rFonts w:ascii="Verdana" w:eastAsia="Verdana" w:hAnsi="Verdana" w:cs="Verdana"/>
          <w:sz w:val="18"/>
          <w:szCs w:val="18"/>
          <w:lang w:val="es-ES"/>
        </w:rPr>
      </w:pP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Interfaz física comúnmente usada </w:t>
      </w:r>
      <w:proofErr w:type="gramStart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para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>conectar</w:t>
      </w:r>
      <w:proofErr w:type="gramEnd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redes de cableado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estructurado.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2567FC31" w14:textId="77777777" w:rsidR="00146042" w:rsidRDefault="00000000" w:rsidP="00146042">
      <w:pPr>
        <w:spacing w:before="198" w:line="251" w:lineRule="atLeast"/>
        <w:ind w:right="5694"/>
        <w:rPr>
          <w:rFonts w:ascii="Verdana" w:eastAsia="Verdana" w:hAnsi="Verdana" w:cs="Verdana"/>
          <w:sz w:val="18"/>
          <w:szCs w:val="18"/>
          <w:lang w:val="es-ES"/>
        </w:rPr>
      </w:pP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Pose 8 pines o conexiones </w:t>
      </w:r>
      <w:proofErr w:type="gramStart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eléctricas,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>mayormente</w:t>
      </w:r>
      <w:proofErr w:type="gramEnd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utilizados como extremos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de cables de par trenzado.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59D34B33" w14:textId="04575517" w:rsidR="00B514A8" w:rsidRPr="00146042" w:rsidRDefault="00000000" w:rsidP="00146042">
      <w:pPr>
        <w:spacing w:before="198" w:line="251" w:lineRule="atLeast"/>
        <w:ind w:right="5694"/>
        <w:rPr>
          <w:rFonts w:ascii="Verdana" w:eastAsia="Verdana" w:hAnsi="Verdana" w:cs="Verdana"/>
          <w:sz w:val="18"/>
          <w:szCs w:val="18"/>
          <w:lang w:val="es-ES"/>
        </w:rPr>
      </w:pPr>
      <w:r w:rsidRPr="00146042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Cable De Red </w:t>
      </w:r>
      <w:proofErr w:type="spellStart"/>
      <w:r w:rsidRPr="00146042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>Lan</w:t>
      </w:r>
      <w:proofErr w:type="spellEnd"/>
      <w:r w:rsidRPr="00146042">
        <w:rPr>
          <w:rFonts w:ascii="Verdana" w:eastAsia="Verdana" w:hAnsi="Verdana" w:cs="Verdana"/>
          <w:b/>
          <w:bCs/>
          <w:color w:val="000000"/>
          <w:sz w:val="18"/>
          <w:szCs w:val="18"/>
          <w:lang w:val="es-ES"/>
        </w:rPr>
        <w:t xml:space="preserve"> Ethernet PatchcordX10 </w:t>
      </w:r>
      <w:r w:rsidRPr="00146042">
        <w:rPr>
          <w:rFonts w:ascii="Verdana" w:eastAsia="Verdana" w:hAnsi="Verdana" w:cs="Verdana"/>
          <w:b/>
          <w:bCs/>
          <w:sz w:val="18"/>
          <w:szCs w:val="18"/>
          <w:lang w:val="es-ES"/>
        </w:rPr>
        <w:t xml:space="preserve"> </w:t>
      </w:r>
      <w:r>
        <w:pict w14:anchorId="6E4EFE43">
          <v:shape id="_x0000_s1028" type="#_x0000_t75" style="position:absolute;margin-left:249.15pt;margin-top:90.65pt;width:152.85pt;height:127.5pt;z-index:-251656192;mso-position-horizontal-relative:page;mso-position-vertical-relative:text">
            <v:imagedata r:id="rId9" o:title=""/>
            <w10:wrap anchorx="page"/>
            <w10:anchorlock/>
          </v:shape>
        </w:pict>
      </w:r>
    </w:p>
    <w:p w14:paraId="19F8D20D" w14:textId="77777777" w:rsidR="00B514A8" w:rsidRPr="00146042" w:rsidRDefault="00000000">
      <w:pPr>
        <w:spacing w:line="453" w:lineRule="atLeast"/>
        <w:ind w:right="7507"/>
        <w:rPr>
          <w:rFonts w:ascii="Verdana" w:eastAsia="Verdana" w:hAnsi="Verdana" w:cs="Verdana"/>
          <w:sz w:val="18"/>
          <w:szCs w:val="18"/>
          <w:lang w:val="es-ES"/>
        </w:rPr>
      </w:pPr>
      <w:proofErr w:type="spellStart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>Utp</w:t>
      </w:r>
      <w:proofErr w:type="spellEnd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Pc Cat.5e Rj</w:t>
      </w:r>
      <w:proofErr w:type="gramStart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45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>Par</w:t>
      </w:r>
      <w:proofErr w:type="gramEnd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Trenzado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Longitud 3.0 </w:t>
      </w:r>
      <w:proofErr w:type="spellStart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>mts</w:t>
      </w:r>
      <w:proofErr w:type="spellEnd"/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799EED20" w14:textId="77777777" w:rsidR="00B514A8" w:rsidRPr="00146042" w:rsidRDefault="00000000">
      <w:pPr>
        <w:spacing w:before="195" w:line="254" w:lineRule="atLeast"/>
        <w:ind w:right="5899"/>
        <w:rPr>
          <w:rFonts w:ascii="Verdana" w:eastAsia="Verdana" w:hAnsi="Verdana" w:cs="Verdana"/>
          <w:sz w:val="18"/>
          <w:szCs w:val="18"/>
          <w:lang w:val="es-ES"/>
        </w:rPr>
      </w:pP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>Cumplimiento de Normas – EIA/TIA -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 xml:space="preserve">568B  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60FBCB80" w14:textId="77777777" w:rsidR="00B514A8" w:rsidRPr="00146042" w:rsidRDefault="00000000">
      <w:pPr>
        <w:spacing w:before="233" w:line="218" w:lineRule="atLeast"/>
        <w:ind w:right="-200"/>
        <w:jc w:val="both"/>
        <w:rPr>
          <w:rFonts w:ascii="Verdana" w:eastAsia="Verdana" w:hAnsi="Verdana" w:cs="Verdana"/>
          <w:sz w:val="18"/>
          <w:szCs w:val="18"/>
          <w:lang w:val="es-ES"/>
        </w:rPr>
      </w:pPr>
      <w:r w:rsidRPr="00146042">
        <w:rPr>
          <w:rFonts w:ascii="Verdana" w:eastAsia="Verdana" w:hAnsi="Verdana" w:cs="Verdana"/>
          <w:color w:val="000000"/>
          <w:sz w:val="18"/>
          <w:szCs w:val="18"/>
          <w:lang w:val="es-ES"/>
        </w:rPr>
        <w:t>Categoría E5</w:t>
      </w:r>
      <w:r w:rsidRPr="00146042">
        <w:rPr>
          <w:rFonts w:ascii="Verdana" w:eastAsia="Verdana" w:hAnsi="Verdana" w:cs="Verdana"/>
          <w:sz w:val="18"/>
          <w:szCs w:val="18"/>
          <w:lang w:val="es-ES"/>
        </w:rPr>
        <w:t xml:space="preserve"> </w:t>
      </w:r>
    </w:p>
    <w:p w14:paraId="36BAD67A" w14:textId="77777777" w:rsidR="00B514A8" w:rsidRPr="00146042" w:rsidRDefault="00000000" w:rsidP="00146042">
      <w:pPr>
        <w:spacing w:before="3830" w:line="269" w:lineRule="atLeast"/>
        <w:ind w:left="6521" w:right="578"/>
        <w:jc w:val="right"/>
        <w:rPr>
          <w:rFonts w:ascii="Verdana" w:eastAsia="Verdana" w:hAnsi="Verdana" w:cs="Verdana"/>
          <w:sz w:val="22"/>
          <w:szCs w:val="22"/>
          <w:lang w:val="es-ES"/>
        </w:rPr>
      </w:pPr>
      <w:r w:rsidRPr="00146042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IFTS Nº12 | Pág. </w:t>
      </w:r>
      <w:r w:rsidRPr="00146042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  <w:r>
        <w:pict w14:anchorId="677D2FA6">
          <v:shape id="_x0000_s1029" type="#_x0000_t75" style="position:absolute;left:0;text-align:left;margin-left:497pt;margin-top:190.5pt;width:43pt;height:42pt;z-index:-251655168;mso-position-horizontal-relative:page;mso-position-vertical-relative:text">
            <v:imagedata r:id="rId10" o:title=""/>
            <w10:wrap anchorx="page"/>
            <w10:anchorlock/>
          </v:shape>
        </w:pict>
      </w:r>
      <w:r w:rsidRPr="00146042">
        <w:rPr>
          <w:rFonts w:ascii="Verdana" w:eastAsia="Verdana" w:hAnsi="Verdana" w:cs="Verdana"/>
          <w:color w:val="000000"/>
          <w:sz w:val="22"/>
          <w:szCs w:val="22"/>
          <w:lang w:val="es-ES"/>
        </w:rPr>
        <w:t xml:space="preserve">66 </w:t>
      </w:r>
      <w:r w:rsidRPr="00146042">
        <w:rPr>
          <w:rFonts w:ascii="Verdana" w:eastAsia="Verdana" w:hAnsi="Verdana" w:cs="Verdana"/>
          <w:sz w:val="22"/>
          <w:szCs w:val="22"/>
          <w:lang w:val="es-ES"/>
        </w:rPr>
        <w:t xml:space="preserve"> </w:t>
      </w:r>
    </w:p>
    <w:sectPr w:rsidR="00B514A8" w:rsidRPr="00146042">
      <w:headerReference w:type="default" r:id="rId11"/>
      <w:pgSz w:w="11906" w:h="16838"/>
      <w:pgMar w:top="341" w:right="1226" w:bottom="640" w:left="113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23FA0" w14:textId="77777777" w:rsidR="00390913" w:rsidRDefault="00390913">
      <w:r>
        <w:separator/>
      </w:r>
    </w:p>
  </w:endnote>
  <w:endnote w:type="continuationSeparator" w:id="0">
    <w:p w14:paraId="7DA9D99C" w14:textId="77777777" w:rsidR="00390913" w:rsidRDefault="00390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C8B74" w14:textId="77777777" w:rsidR="00390913" w:rsidRDefault="00390913">
      <w:r>
        <w:separator/>
      </w:r>
    </w:p>
  </w:footnote>
  <w:footnote w:type="continuationSeparator" w:id="0">
    <w:p w14:paraId="272FA7B6" w14:textId="77777777" w:rsidR="00390913" w:rsidRDefault="003909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0A2EE" w14:textId="77777777" w:rsidR="00B514A8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5471C82F" wp14:editId="2C19A00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62345" cy="3294753"/>
          <wp:effectExtent l="0" t="0" r="0" b="0"/>
          <wp:wrapNone/>
          <wp:docPr id="100006" name="Imagen 1000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6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2345" cy="3294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4A8"/>
    <w:rsid w:val="00146042"/>
    <w:rsid w:val="00390913"/>
    <w:rsid w:val="00B5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FA66CB8"/>
  <w15:docId w15:val="{F6C076C9-D1C1-43A6-950B-D0388FD9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0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604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460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04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370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2022-10-24T17:57:00Z</dcterms:created>
  <dcterms:modified xsi:type="dcterms:W3CDTF">2022-10-24T17:59:00Z</dcterms:modified>
</cp:coreProperties>
</file>