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599A16" w14:textId="77777777" w:rsidR="00BD115A" w:rsidRPr="00FB7062" w:rsidRDefault="00BD115A" w:rsidP="00BD115A">
      <w:pPr>
        <w:spacing w:line="240" w:lineRule="auto"/>
        <w:jc w:val="center"/>
        <w:rPr>
          <w:rFonts w:eastAsia="Calibri"/>
          <w:b/>
          <w:color w:val="auto"/>
          <w:sz w:val="20"/>
          <w:szCs w:val="20"/>
          <w:u w:val="single"/>
        </w:rPr>
      </w:pPr>
    </w:p>
    <w:p w14:paraId="62790027" w14:textId="77777777" w:rsidR="00BD115A" w:rsidRDefault="00BD115A" w:rsidP="00BD115A">
      <w:pPr>
        <w:spacing w:line="240" w:lineRule="auto"/>
        <w:jc w:val="center"/>
        <w:rPr>
          <w:rFonts w:eastAsia="Calibri"/>
          <w:b/>
          <w:color w:val="auto"/>
          <w:sz w:val="24"/>
          <w:szCs w:val="24"/>
          <w:u w:val="single"/>
        </w:rPr>
      </w:pPr>
    </w:p>
    <w:p w14:paraId="5707C0EB" w14:textId="77777777" w:rsidR="00E05A97" w:rsidRPr="00FB7062" w:rsidRDefault="00F9003B" w:rsidP="005214CB">
      <w:pPr>
        <w:spacing w:line="240" w:lineRule="auto"/>
        <w:jc w:val="center"/>
        <w:rPr>
          <w:rFonts w:asciiTheme="minorHAnsi" w:eastAsia="Calibri" w:hAnsiTheme="minorHAnsi" w:cstheme="minorHAnsi"/>
          <w:b/>
          <w:color w:val="auto"/>
          <w:sz w:val="24"/>
          <w:szCs w:val="24"/>
          <w:u w:val="single"/>
        </w:rPr>
      </w:pPr>
      <w:r w:rsidRPr="00FB7062">
        <w:rPr>
          <w:rFonts w:asciiTheme="minorHAnsi" w:eastAsia="Calibri" w:hAnsiTheme="minorHAnsi" w:cstheme="minorHAnsi"/>
          <w:b/>
          <w:color w:val="auto"/>
          <w:sz w:val="24"/>
          <w:szCs w:val="24"/>
          <w:u w:val="single"/>
        </w:rPr>
        <w:t>BRIEFING DOCUMENT</w:t>
      </w:r>
    </w:p>
    <w:p w14:paraId="5F80CEA9" w14:textId="77777777" w:rsidR="00F9003B" w:rsidRPr="00FB7062" w:rsidRDefault="00F9003B" w:rsidP="00F9003B">
      <w:pPr>
        <w:spacing w:line="240" w:lineRule="auto"/>
        <w:jc w:val="both"/>
        <w:rPr>
          <w:rFonts w:asciiTheme="minorHAnsi" w:eastAsia="Calibri" w:hAnsiTheme="minorHAnsi" w:cstheme="minorHAnsi"/>
          <w:b/>
          <w:color w:val="auto"/>
          <w:sz w:val="24"/>
          <w:szCs w:val="24"/>
          <w:u w:val="single"/>
        </w:rPr>
      </w:pPr>
    </w:p>
    <w:p w14:paraId="6B851AAF" w14:textId="77777777" w:rsidR="005214CB" w:rsidRDefault="005214CB" w:rsidP="00F9003B">
      <w:pPr>
        <w:spacing w:line="240" w:lineRule="auto"/>
        <w:jc w:val="both"/>
        <w:rPr>
          <w:rFonts w:asciiTheme="minorHAnsi" w:eastAsia="Calibri" w:hAnsiTheme="minorHAnsi" w:cstheme="minorHAnsi"/>
          <w:b/>
          <w:color w:val="auto"/>
        </w:rPr>
      </w:pPr>
    </w:p>
    <w:p w14:paraId="5E82DAD6" w14:textId="545963C6" w:rsidR="00F9003B" w:rsidRPr="00D34CEF" w:rsidRDefault="00024A35" w:rsidP="00BD115A">
      <w:pPr>
        <w:spacing w:line="240" w:lineRule="auto"/>
        <w:jc w:val="both"/>
        <w:rPr>
          <w:rFonts w:asciiTheme="minorHAnsi" w:eastAsia="Calibri" w:hAnsiTheme="minorHAnsi" w:cstheme="minorHAnsi"/>
          <w:color w:val="auto"/>
          <w:sz w:val="24"/>
        </w:rPr>
      </w:pPr>
      <w:r>
        <w:rPr>
          <w:rFonts w:asciiTheme="minorHAnsi" w:eastAsia="Calibri" w:hAnsiTheme="minorHAnsi" w:cstheme="minorHAnsi"/>
          <w:b/>
          <w:color w:val="auto"/>
          <w:sz w:val="24"/>
        </w:rPr>
        <w:t>Interaction with ET Hospitalityworld</w:t>
      </w:r>
    </w:p>
    <w:tbl>
      <w:tblPr>
        <w:tblStyle w:val="TableGrid"/>
        <w:tblW w:w="0" w:type="auto"/>
        <w:tblLook w:val="04A0" w:firstRow="1" w:lastRow="0" w:firstColumn="1" w:lastColumn="0" w:noHBand="0" w:noVBand="1"/>
      </w:tblPr>
      <w:tblGrid>
        <w:gridCol w:w="1980"/>
        <w:gridCol w:w="6951"/>
      </w:tblGrid>
      <w:tr w:rsidR="00F9003B" w:rsidRPr="005214CB" w14:paraId="7B428B5C" w14:textId="77777777" w:rsidTr="000D18BD">
        <w:trPr>
          <w:trHeight w:val="545"/>
        </w:trPr>
        <w:tc>
          <w:tcPr>
            <w:tcW w:w="1980" w:type="dxa"/>
          </w:tcPr>
          <w:p w14:paraId="5D121B2F" w14:textId="77777777" w:rsidR="00F9003B" w:rsidRPr="00FB7062" w:rsidRDefault="00F9003B" w:rsidP="00FA65C9">
            <w:pPr>
              <w:contextualSpacing/>
              <w:rPr>
                <w:rFonts w:asciiTheme="minorHAnsi" w:hAnsiTheme="minorHAnsi" w:cstheme="minorHAnsi"/>
                <w:b/>
                <w:bCs/>
                <w:color w:val="000000" w:themeColor="text1"/>
                <w:sz w:val="22"/>
                <w:szCs w:val="22"/>
              </w:rPr>
            </w:pPr>
            <w:r w:rsidRPr="00FB7062">
              <w:rPr>
                <w:rFonts w:asciiTheme="minorHAnsi" w:hAnsiTheme="minorHAnsi" w:cstheme="minorHAnsi"/>
                <w:b/>
                <w:bCs/>
                <w:color w:val="000000" w:themeColor="text1"/>
                <w:sz w:val="22"/>
                <w:szCs w:val="22"/>
              </w:rPr>
              <w:t xml:space="preserve">Date </w:t>
            </w:r>
          </w:p>
        </w:tc>
        <w:tc>
          <w:tcPr>
            <w:tcW w:w="6951" w:type="dxa"/>
          </w:tcPr>
          <w:p w14:paraId="1AA9B2F1" w14:textId="4914AC3E" w:rsidR="00F9003B" w:rsidRPr="00FB7062" w:rsidRDefault="00024A35" w:rsidP="00FA65C9">
            <w:pPr>
              <w:tabs>
                <w:tab w:val="left" w:pos="410"/>
              </w:tabs>
              <w:contextualSpacing/>
              <w:rPr>
                <w:rFonts w:asciiTheme="minorHAnsi" w:hAnsiTheme="minorHAnsi" w:cstheme="minorHAnsi"/>
                <w:b/>
                <w:bCs/>
                <w:sz w:val="22"/>
                <w:szCs w:val="22"/>
              </w:rPr>
            </w:pPr>
            <w:r>
              <w:rPr>
                <w:rFonts w:asciiTheme="minorHAnsi" w:hAnsiTheme="minorHAnsi" w:cstheme="minorHAnsi"/>
                <w:b/>
                <w:bCs/>
                <w:color w:val="000000" w:themeColor="text1"/>
                <w:sz w:val="22"/>
                <w:szCs w:val="22"/>
              </w:rPr>
              <w:t>14</w:t>
            </w:r>
            <w:r w:rsidR="00F9003B" w:rsidRPr="00FB7062">
              <w:rPr>
                <w:rFonts w:asciiTheme="minorHAnsi" w:hAnsiTheme="minorHAnsi" w:cstheme="minorHAnsi"/>
                <w:b/>
                <w:bCs/>
                <w:color w:val="000000" w:themeColor="text1"/>
                <w:sz w:val="22"/>
                <w:szCs w:val="22"/>
                <w:vertAlign w:val="superscript"/>
              </w:rPr>
              <w:t>th</w:t>
            </w:r>
            <w:r>
              <w:rPr>
                <w:rFonts w:asciiTheme="minorHAnsi" w:hAnsiTheme="minorHAnsi" w:cstheme="minorHAnsi"/>
                <w:b/>
                <w:bCs/>
                <w:color w:val="000000" w:themeColor="text1"/>
                <w:sz w:val="22"/>
                <w:szCs w:val="22"/>
              </w:rPr>
              <w:t xml:space="preserve"> February</w:t>
            </w:r>
            <w:r w:rsidR="00F9003B" w:rsidRPr="00FB7062">
              <w:rPr>
                <w:rFonts w:asciiTheme="minorHAnsi" w:hAnsiTheme="minorHAnsi" w:cstheme="minorHAnsi"/>
                <w:b/>
                <w:bCs/>
                <w:color w:val="000000" w:themeColor="text1"/>
                <w:sz w:val="22"/>
                <w:szCs w:val="22"/>
              </w:rPr>
              <w:t xml:space="preserve"> 2023</w:t>
            </w:r>
          </w:p>
        </w:tc>
      </w:tr>
      <w:tr w:rsidR="00F9003B" w:rsidRPr="005214CB" w14:paraId="385866F1" w14:textId="77777777" w:rsidTr="000D18BD">
        <w:trPr>
          <w:trHeight w:val="544"/>
        </w:trPr>
        <w:tc>
          <w:tcPr>
            <w:tcW w:w="1980" w:type="dxa"/>
          </w:tcPr>
          <w:p w14:paraId="42E93106" w14:textId="77777777" w:rsidR="00F9003B" w:rsidRPr="00FB7062" w:rsidRDefault="00F9003B" w:rsidP="00FA65C9">
            <w:pPr>
              <w:contextualSpacing/>
              <w:rPr>
                <w:rFonts w:asciiTheme="minorHAnsi" w:hAnsiTheme="minorHAnsi" w:cstheme="minorHAnsi"/>
                <w:b/>
                <w:bCs/>
                <w:color w:val="000000" w:themeColor="text1"/>
                <w:sz w:val="22"/>
                <w:szCs w:val="22"/>
              </w:rPr>
            </w:pPr>
            <w:r w:rsidRPr="00FB7062">
              <w:rPr>
                <w:rFonts w:asciiTheme="minorHAnsi" w:hAnsiTheme="minorHAnsi" w:cstheme="minorHAnsi"/>
                <w:b/>
                <w:bCs/>
                <w:color w:val="000000" w:themeColor="text1"/>
                <w:sz w:val="22"/>
                <w:szCs w:val="22"/>
              </w:rPr>
              <w:t xml:space="preserve">Time </w:t>
            </w:r>
          </w:p>
        </w:tc>
        <w:tc>
          <w:tcPr>
            <w:tcW w:w="6951" w:type="dxa"/>
          </w:tcPr>
          <w:p w14:paraId="070A7C8A" w14:textId="0C8479E5" w:rsidR="00F9003B" w:rsidRPr="00FB7062" w:rsidRDefault="00024A35" w:rsidP="00F9003B">
            <w:pPr>
              <w:tabs>
                <w:tab w:val="left" w:pos="410"/>
              </w:tabs>
              <w:contextualSpacing/>
              <w:rPr>
                <w:rFonts w:asciiTheme="minorHAnsi" w:hAnsiTheme="minorHAnsi" w:cstheme="minorHAnsi"/>
                <w:b/>
                <w:bCs/>
                <w:sz w:val="22"/>
                <w:szCs w:val="22"/>
              </w:rPr>
            </w:pPr>
            <w:r>
              <w:rPr>
                <w:rFonts w:asciiTheme="minorHAnsi" w:hAnsiTheme="minorHAnsi" w:cstheme="minorHAnsi"/>
                <w:b/>
                <w:bCs/>
                <w:sz w:val="22"/>
                <w:szCs w:val="22"/>
              </w:rPr>
              <w:t>4:00 PM to 5</w:t>
            </w:r>
            <w:r w:rsidR="004E57D3">
              <w:rPr>
                <w:rFonts w:asciiTheme="minorHAnsi" w:hAnsiTheme="minorHAnsi" w:cstheme="minorHAnsi"/>
                <w:b/>
                <w:bCs/>
                <w:sz w:val="22"/>
                <w:szCs w:val="22"/>
              </w:rPr>
              <w:t>:00 P</w:t>
            </w:r>
            <w:r w:rsidR="00F9003B" w:rsidRPr="00FB7062">
              <w:rPr>
                <w:rFonts w:asciiTheme="minorHAnsi" w:hAnsiTheme="minorHAnsi" w:cstheme="minorHAnsi"/>
                <w:b/>
                <w:bCs/>
                <w:sz w:val="22"/>
                <w:szCs w:val="22"/>
              </w:rPr>
              <w:t>M</w:t>
            </w:r>
          </w:p>
        </w:tc>
      </w:tr>
      <w:tr w:rsidR="00F9003B" w:rsidRPr="005214CB" w14:paraId="07955D9B" w14:textId="77777777" w:rsidTr="000D18BD">
        <w:trPr>
          <w:trHeight w:val="600"/>
        </w:trPr>
        <w:tc>
          <w:tcPr>
            <w:tcW w:w="1980" w:type="dxa"/>
          </w:tcPr>
          <w:p w14:paraId="3271F6DB" w14:textId="77777777" w:rsidR="00F9003B" w:rsidRPr="00FB7062" w:rsidRDefault="00F9003B" w:rsidP="00FA65C9">
            <w:pPr>
              <w:contextualSpacing/>
              <w:rPr>
                <w:rFonts w:asciiTheme="minorHAnsi" w:hAnsiTheme="minorHAnsi" w:cstheme="minorHAnsi"/>
                <w:b/>
                <w:bCs/>
                <w:color w:val="000000" w:themeColor="text1"/>
                <w:sz w:val="22"/>
                <w:szCs w:val="22"/>
              </w:rPr>
            </w:pPr>
            <w:r w:rsidRPr="00FB7062">
              <w:rPr>
                <w:rFonts w:asciiTheme="minorHAnsi" w:hAnsiTheme="minorHAnsi" w:cstheme="minorHAnsi"/>
                <w:b/>
                <w:bCs/>
                <w:color w:val="000000" w:themeColor="text1"/>
                <w:sz w:val="22"/>
                <w:szCs w:val="22"/>
              </w:rPr>
              <w:t>Location</w:t>
            </w:r>
          </w:p>
        </w:tc>
        <w:tc>
          <w:tcPr>
            <w:tcW w:w="6951" w:type="dxa"/>
          </w:tcPr>
          <w:p w14:paraId="5917F817" w14:textId="4C363EAD" w:rsidR="00F9003B" w:rsidRPr="00FB7062" w:rsidRDefault="004E57D3" w:rsidP="00FA65C9">
            <w:pPr>
              <w:tabs>
                <w:tab w:val="left" w:pos="410"/>
              </w:tabs>
              <w:contextualSpacing/>
              <w:rPr>
                <w:rFonts w:asciiTheme="minorHAnsi" w:hAnsiTheme="minorHAnsi" w:cstheme="minorHAnsi"/>
                <w:b/>
                <w:bCs/>
                <w:color w:val="252424"/>
                <w:sz w:val="22"/>
                <w:szCs w:val="22"/>
                <w:lang w:val="es-ES"/>
              </w:rPr>
            </w:pPr>
            <w:r>
              <w:rPr>
                <w:rFonts w:asciiTheme="minorHAnsi" w:hAnsiTheme="minorHAnsi" w:cstheme="minorHAnsi"/>
                <w:b/>
                <w:bCs/>
                <w:sz w:val="22"/>
                <w:szCs w:val="22"/>
              </w:rPr>
              <w:t>Google Meet</w:t>
            </w:r>
          </w:p>
        </w:tc>
      </w:tr>
      <w:tr w:rsidR="00F9003B" w:rsidRPr="005214CB" w14:paraId="7D59AEBB" w14:textId="77777777" w:rsidTr="000D18BD">
        <w:trPr>
          <w:trHeight w:val="640"/>
        </w:trPr>
        <w:tc>
          <w:tcPr>
            <w:tcW w:w="1980" w:type="dxa"/>
          </w:tcPr>
          <w:p w14:paraId="0834AF38" w14:textId="77777777" w:rsidR="00F9003B" w:rsidRPr="00FB7062" w:rsidRDefault="00F9003B" w:rsidP="00FA65C9">
            <w:pPr>
              <w:contextualSpacing/>
              <w:rPr>
                <w:rFonts w:asciiTheme="minorHAnsi" w:hAnsiTheme="minorHAnsi" w:cstheme="minorHAnsi"/>
                <w:b/>
                <w:bCs/>
                <w:color w:val="000000" w:themeColor="text1"/>
                <w:sz w:val="22"/>
                <w:szCs w:val="22"/>
              </w:rPr>
            </w:pPr>
            <w:r w:rsidRPr="00FB7062">
              <w:rPr>
                <w:rFonts w:asciiTheme="minorHAnsi" w:hAnsiTheme="minorHAnsi" w:cstheme="minorHAnsi"/>
                <w:b/>
                <w:bCs/>
                <w:color w:val="000000" w:themeColor="text1"/>
                <w:sz w:val="22"/>
                <w:szCs w:val="22"/>
              </w:rPr>
              <w:t>Spokesperson</w:t>
            </w:r>
          </w:p>
        </w:tc>
        <w:tc>
          <w:tcPr>
            <w:tcW w:w="6951" w:type="dxa"/>
          </w:tcPr>
          <w:p w14:paraId="6832BBC0" w14:textId="77777777" w:rsidR="00F9003B" w:rsidRPr="00FB7062" w:rsidRDefault="005214CB" w:rsidP="00FA65C9">
            <w:pPr>
              <w:tabs>
                <w:tab w:val="left" w:pos="410"/>
              </w:tabs>
              <w:contextualSpacing/>
              <w:rPr>
                <w:rFonts w:asciiTheme="minorHAnsi" w:hAnsiTheme="minorHAnsi" w:cstheme="minorHAnsi"/>
                <w:b/>
                <w:bCs/>
                <w:sz w:val="22"/>
                <w:szCs w:val="22"/>
              </w:rPr>
            </w:pPr>
            <w:r w:rsidRPr="00FB7062">
              <w:rPr>
                <w:rFonts w:asciiTheme="minorHAnsi" w:hAnsiTheme="minorHAnsi" w:cstheme="minorHAnsi"/>
                <w:b/>
                <w:bCs/>
                <w:sz w:val="22"/>
                <w:szCs w:val="22"/>
              </w:rPr>
              <w:t xml:space="preserve">Mr. </w:t>
            </w:r>
            <w:r w:rsidR="00F9003B" w:rsidRPr="00FB7062">
              <w:rPr>
                <w:rFonts w:asciiTheme="minorHAnsi" w:hAnsiTheme="minorHAnsi" w:cstheme="minorHAnsi"/>
                <w:b/>
                <w:bCs/>
                <w:sz w:val="22"/>
                <w:szCs w:val="22"/>
              </w:rPr>
              <w:t xml:space="preserve">Mainak Sarkar, Co-Founder and CEO, Explorex  </w:t>
            </w:r>
          </w:p>
        </w:tc>
      </w:tr>
      <w:tr w:rsidR="00F9003B" w:rsidRPr="005214CB" w14:paraId="61AD437B" w14:textId="77777777" w:rsidTr="000D18BD">
        <w:trPr>
          <w:trHeight w:val="720"/>
        </w:trPr>
        <w:tc>
          <w:tcPr>
            <w:tcW w:w="1980" w:type="dxa"/>
          </w:tcPr>
          <w:p w14:paraId="7491310B" w14:textId="43BD49CA" w:rsidR="00F9003B" w:rsidRPr="00FB7062" w:rsidRDefault="001219BF" w:rsidP="00FA65C9">
            <w:pPr>
              <w:contextualSpacing/>
              <w:rPr>
                <w:rFonts w:asciiTheme="minorHAnsi" w:hAnsiTheme="minorHAnsi" w:cstheme="minorHAnsi"/>
                <w:b/>
                <w:bCs/>
                <w:color w:val="000000" w:themeColor="text1"/>
                <w:sz w:val="22"/>
                <w:szCs w:val="22"/>
              </w:rPr>
            </w:pPr>
            <w:r w:rsidRPr="00FB7062">
              <w:rPr>
                <w:rFonts w:asciiTheme="minorHAnsi" w:hAnsiTheme="minorHAnsi" w:cstheme="minorHAnsi"/>
                <w:b/>
                <w:bCs/>
                <w:color w:val="000000" w:themeColor="text1"/>
                <w:sz w:val="22"/>
                <w:szCs w:val="22"/>
              </w:rPr>
              <w:t>Explorex</w:t>
            </w:r>
          </w:p>
        </w:tc>
        <w:tc>
          <w:tcPr>
            <w:tcW w:w="6951" w:type="dxa"/>
          </w:tcPr>
          <w:p w14:paraId="01136F9B" w14:textId="77777777" w:rsidR="00F9003B" w:rsidRPr="00FB7062" w:rsidRDefault="00F9003B" w:rsidP="00FA65C9">
            <w:pPr>
              <w:tabs>
                <w:tab w:val="left" w:pos="410"/>
              </w:tabs>
              <w:contextualSpacing/>
              <w:rPr>
                <w:rFonts w:asciiTheme="minorHAnsi" w:hAnsiTheme="minorHAnsi" w:cstheme="minorHAnsi"/>
                <w:b/>
                <w:bCs/>
                <w:sz w:val="22"/>
                <w:szCs w:val="22"/>
              </w:rPr>
            </w:pPr>
            <w:r w:rsidRPr="00FB7062">
              <w:rPr>
                <w:rFonts w:asciiTheme="minorHAnsi" w:hAnsiTheme="minorHAnsi" w:cstheme="minorHAnsi"/>
                <w:b/>
                <w:bCs/>
                <w:sz w:val="22"/>
                <w:szCs w:val="22"/>
              </w:rPr>
              <w:t xml:space="preserve">Nirvik Chakraborty </w:t>
            </w:r>
          </w:p>
        </w:tc>
      </w:tr>
    </w:tbl>
    <w:p w14:paraId="4F02AC09" w14:textId="77777777" w:rsidR="00F9003B" w:rsidRPr="005214CB" w:rsidRDefault="00F9003B" w:rsidP="00F9003B">
      <w:pPr>
        <w:spacing w:line="240" w:lineRule="auto"/>
        <w:contextualSpacing/>
        <w:jc w:val="center"/>
        <w:rPr>
          <w:rFonts w:asciiTheme="minorHAnsi" w:hAnsiTheme="minorHAnsi" w:cstheme="minorHAnsi"/>
          <w:b/>
        </w:rPr>
      </w:pPr>
    </w:p>
    <w:p w14:paraId="634A9B09" w14:textId="7AAC871A" w:rsidR="00F9003B" w:rsidRPr="00D34CEF" w:rsidRDefault="00FF74C9" w:rsidP="00F9003B">
      <w:pPr>
        <w:spacing w:line="240" w:lineRule="auto"/>
        <w:contextualSpacing/>
        <w:rPr>
          <w:rFonts w:asciiTheme="minorHAnsi" w:hAnsiTheme="minorHAnsi" w:cstheme="minorHAnsi"/>
          <w:b/>
          <w:color w:val="000000" w:themeColor="text1"/>
          <w:sz w:val="24"/>
        </w:rPr>
      </w:pPr>
      <w:r w:rsidRPr="00FF74C9">
        <w:rPr>
          <w:rFonts w:asciiTheme="minorHAnsi" w:eastAsia="Calibri" w:hAnsiTheme="minorHAnsi" w:cstheme="minorHAnsi"/>
          <w:b/>
          <w:color w:val="auto"/>
          <w:sz w:val="24"/>
        </w:rPr>
        <w:t>Journalist</w:t>
      </w:r>
      <w:r w:rsidR="005214CB" w:rsidRPr="00FF74C9">
        <w:rPr>
          <w:rFonts w:asciiTheme="minorHAnsi" w:hAnsiTheme="minorHAnsi" w:cstheme="minorHAnsi"/>
          <w:b/>
          <w:color w:val="000000" w:themeColor="text1"/>
          <w:sz w:val="24"/>
        </w:rPr>
        <w:t xml:space="preserve"> Profile</w:t>
      </w:r>
      <w:r w:rsidR="00F9003B" w:rsidRPr="00D34CEF">
        <w:rPr>
          <w:rFonts w:asciiTheme="minorHAnsi" w:hAnsiTheme="minorHAnsi" w:cstheme="minorHAnsi"/>
          <w:b/>
          <w:color w:val="000000" w:themeColor="text1"/>
          <w:sz w:val="24"/>
        </w:rPr>
        <w:t>:</w:t>
      </w:r>
    </w:p>
    <w:p w14:paraId="402AA45A" w14:textId="77777777" w:rsidR="005214CB" w:rsidRPr="00436FB4" w:rsidRDefault="005214CB" w:rsidP="00F9003B">
      <w:pPr>
        <w:spacing w:line="240" w:lineRule="auto"/>
        <w:contextualSpacing/>
        <w:rPr>
          <w:b/>
          <w:color w:val="00B050"/>
        </w:rPr>
      </w:pPr>
    </w:p>
    <w:tbl>
      <w:tblPr>
        <w:tblStyle w:val="TableGrid"/>
        <w:tblW w:w="8931" w:type="dxa"/>
        <w:tblInd w:w="-5" w:type="dxa"/>
        <w:tblLayout w:type="fixed"/>
        <w:tblLook w:val="04A0" w:firstRow="1" w:lastRow="0" w:firstColumn="1" w:lastColumn="0" w:noHBand="0" w:noVBand="1"/>
      </w:tblPr>
      <w:tblGrid>
        <w:gridCol w:w="2694"/>
        <w:gridCol w:w="6237"/>
      </w:tblGrid>
      <w:tr w:rsidR="005214CB" w:rsidRPr="00436FB4" w14:paraId="7F3FB0D7" w14:textId="77777777" w:rsidTr="004E57D3">
        <w:tc>
          <w:tcPr>
            <w:tcW w:w="2694" w:type="dxa"/>
            <w:vAlign w:val="center"/>
          </w:tcPr>
          <w:p w14:paraId="3EEFE2BE" w14:textId="77777777" w:rsidR="00F9003B" w:rsidRPr="00436FB4" w:rsidRDefault="00F9003B" w:rsidP="00FA65C9">
            <w:pPr>
              <w:contextualSpacing/>
              <w:jc w:val="center"/>
              <w:rPr>
                <w:b/>
                <w:sz w:val="22"/>
                <w:szCs w:val="22"/>
              </w:rPr>
            </w:pPr>
          </w:p>
          <w:p w14:paraId="442071A4" w14:textId="0C859C34" w:rsidR="005214CB" w:rsidRPr="00564E21" w:rsidRDefault="00564E21" w:rsidP="00564E21">
            <w:pPr>
              <w:contextualSpacing/>
              <w:jc w:val="center"/>
              <w:rPr>
                <w:b/>
                <w:sz w:val="22"/>
                <w:szCs w:val="22"/>
              </w:rPr>
            </w:pPr>
            <w:r>
              <w:rPr>
                <w:b/>
                <w:i/>
                <w:noProof/>
                <w:u w:val="single"/>
                <w:lang w:val="en-IN" w:eastAsia="en-IN"/>
              </w:rPr>
              <w:drawing>
                <wp:inline distT="0" distB="0" distL="0" distR="0" wp14:anchorId="03B8E4D5" wp14:editId="672F64B1">
                  <wp:extent cx="1573530" cy="117030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1653988197604.jfif"/>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3530" cy="1170305"/>
                          </a:xfrm>
                          <a:prstGeom prst="rect">
                            <a:avLst/>
                          </a:prstGeom>
                        </pic:spPr>
                      </pic:pic>
                    </a:graphicData>
                  </a:graphic>
                </wp:inline>
              </w:drawing>
            </w:r>
            <w:bookmarkStart w:id="0" w:name="_GoBack"/>
            <w:bookmarkEnd w:id="0"/>
          </w:p>
          <w:p w14:paraId="2BB4819D" w14:textId="53234DD0" w:rsidR="005214CB" w:rsidRDefault="005214CB" w:rsidP="00FA65C9">
            <w:pPr>
              <w:contextualSpacing/>
              <w:jc w:val="center"/>
              <w:rPr>
                <w:b/>
                <w:i/>
                <w:sz w:val="22"/>
                <w:szCs w:val="22"/>
                <w:u w:val="single"/>
              </w:rPr>
            </w:pPr>
          </w:p>
          <w:p w14:paraId="57264B28" w14:textId="0555877E" w:rsidR="00F9003B" w:rsidRPr="00D34CEF" w:rsidRDefault="00041F1B" w:rsidP="003D1F24">
            <w:pPr>
              <w:contextualSpacing/>
              <w:jc w:val="center"/>
              <w:rPr>
                <w:b/>
                <w:i/>
                <w:sz w:val="18"/>
                <w:szCs w:val="22"/>
                <w:u w:val="single"/>
              </w:rPr>
            </w:pPr>
            <w:r>
              <w:rPr>
                <w:b/>
                <w:i/>
                <w:szCs w:val="22"/>
              </w:rPr>
              <w:t>P. Krishna Kumar</w:t>
            </w:r>
            <w:r w:rsidR="00D57902" w:rsidRPr="00D34CEF">
              <w:rPr>
                <w:b/>
                <w:i/>
                <w:szCs w:val="22"/>
                <w:u w:val="single"/>
              </w:rPr>
              <w:t>,</w:t>
            </w:r>
            <w:r>
              <w:rPr>
                <w:b/>
                <w:i/>
                <w:szCs w:val="22"/>
                <w:u w:val="single"/>
              </w:rPr>
              <w:t xml:space="preserve"> Deputy Editor</w:t>
            </w:r>
            <w:r>
              <w:rPr>
                <w:b/>
                <w:i/>
                <w:szCs w:val="22"/>
              </w:rPr>
              <w:t>, ET Hospitalityworld</w:t>
            </w:r>
          </w:p>
          <w:p w14:paraId="731E1079" w14:textId="77777777" w:rsidR="00F9003B" w:rsidRPr="00D34CEF" w:rsidRDefault="00F9003B" w:rsidP="00FA65C9">
            <w:pPr>
              <w:contextualSpacing/>
              <w:jc w:val="center"/>
              <w:rPr>
                <w:b/>
                <w:i/>
                <w:sz w:val="18"/>
                <w:u w:val="single"/>
              </w:rPr>
            </w:pPr>
          </w:p>
        </w:tc>
        <w:tc>
          <w:tcPr>
            <w:tcW w:w="6237" w:type="dxa"/>
          </w:tcPr>
          <w:p w14:paraId="4CC520EB" w14:textId="575BF449" w:rsidR="004E57D3" w:rsidRDefault="00564E21" w:rsidP="003D1F24">
            <w:pPr>
              <w:contextualSpacing/>
              <w:jc w:val="both"/>
              <w:rPr>
                <w:rFonts w:asciiTheme="minorHAnsi" w:hAnsiTheme="minorHAnsi" w:cstheme="minorHAnsi"/>
                <w:sz w:val="22"/>
                <w:szCs w:val="22"/>
              </w:rPr>
            </w:pPr>
            <w:r>
              <w:rPr>
                <w:rFonts w:asciiTheme="minorHAnsi" w:hAnsiTheme="minorHAnsi" w:cstheme="minorHAnsi"/>
                <w:sz w:val="22"/>
                <w:szCs w:val="22"/>
              </w:rPr>
              <w:t>Mr. P. Krishna Kumar is c</w:t>
            </w:r>
            <w:r w:rsidR="004E57D3" w:rsidRPr="004E57D3">
              <w:rPr>
                <w:rFonts w:asciiTheme="minorHAnsi" w:hAnsiTheme="minorHAnsi" w:cstheme="minorHAnsi"/>
                <w:sz w:val="22"/>
                <w:szCs w:val="22"/>
              </w:rPr>
              <w:t xml:space="preserve">urrently with </w:t>
            </w:r>
            <w:r w:rsidR="00024A35">
              <w:rPr>
                <w:rFonts w:asciiTheme="minorHAnsi" w:hAnsiTheme="minorHAnsi" w:cstheme="minorHAnsi"/>
                <w:sz w:val="22"/>
                <w:szCs w:val="22"/>
              </w:rPr>
              <w:t xml:space="preserve">The Economic Times </w:t>
            </w:r>
            <w:r w:rsidR="004E57D3" w:rsidRPr="004E57D3">
              <w:rPr>
                <w:rFonts w:asciiTheme="minorHAnsi" w:hAnsiTheme="minorHAnsi" w:cstheme="minorHAnsi"/>
                <w:sz w:val="22"/>
                <w:szCs w:val="22"/>
              </w:rPr>
              <w:t>as their</w:t>
            </w:r>
            <w:r w:rsidR="00024A35">
              <w:rPr>
                <w:rFonts w:asciiTheme="minorHAnsi" w:hAnsiTheme="minorHAnsi" w:cstheme="minorHAnsi"/>
                <w:sz w:val="22"/>
                <w:szCs w:val="22"/>
              </w:rPr>
              <w:t xml:space="preserve"> Deput</w:t>
            </w:r>
            <w:r>
              <w:rPr>
                <w:rFonts w:asciiTheme="minorHAnsi" w:hAnsiTheme="minorHAnsi" w:cstheme="minorHAnsi"/>
                <w:sz w:val="22"/>
                <w:szCs w:val="22"/>
              </w:rPr>
              <w:t xml:space="preserve">y Editor (ET Hospitalityworld) and gives views &amp; update on the </w:t>
            </w:r>
            <w:r w:rsidRPr="00564E21">
              <w:rPr>
                <w:rFonts w:asciiTheme="minorHAnsi" w:hAnsiTheme="minorHAnsi" w:cstheme="minorHAnsi"/>
                <w:sz w:val="22"/>
                <w:szCs w:val="22"/>
              </w:rPr>
              <w:t>Indian Hospitality industry.</w:t>
            </w:r>
          </w:p>
          <w:p w14:paraId="7DB783DC" w14:textId="77777777" w:rsidR="00564E21" w:rsidRPr="004E57D3" w:rsidRDefault="00564E21" w:rsidP="003D1F24">
            <w:pPr>
              <w:contextualSpacing/>
              <w:jc w:val="both"/>
              <w:rPr>
                <w:rFonts w:asciiTheme="minorHAnsi" w:hAnsiTheme="minorHAnsi" w:cstheme="minorHAnsi"/>
                <w:sz w:val="22"/>
                <w:szCs w:val="22"/>
              </w:rPr>
            </w:pPr>
          </w:p>
          <w:p w14:paraId="1FEBD58B" w14:textId="402E3387" w:rsidR="00F9003B" w:rsidRPr="005214CB" w:rsidRDefault="00041F1B" w:rsidP="003D1F24">
            <w:pPr>
              <w:pStyle w:val="Body"/>
              <w:jc w:val="both"/>
              <w:rPr>
                <w:rFonts w:asciiTheme="minorHAnsi" w:hAnsiTheme="minorHAnsi" w:cstheme="minorHAnsi"/>
                <w:b/>
                <w:bCs/>
                <w:sz w:val="22"/>
                <w:szCs w:val="22"/>
              </w:rPr>
            </w:pPr>
            <w:r>
              <w:rPr>
                <w:rFonts w:asciiTheme="minorHAnsi" w:hAnsiTheme="minorHAnsi" w:cstheme="minorHAnsi"/>
                <w:b/>
                <w:bCs/>
                <w:sz w:val="22"/>
                <w:szCs w:val="22"/>
              </w:rPr>
              <w:t>Link to his</w:t>
            </w:r>
            <w:r w:rsidR="00F9003B" w:rsidRPr="005214CB">
              <w:rPr>
                <w:rFonts w:asciiTheme="minorHAnsi" w:hAnsiTheme="minorHAnsi" w:cstheme="minorHAnsi"/>
                <w:b/>
                <w:bCs/>
                <w:sz w:val="22"/>
                <w:szCs w:val="22"/>
              </w:rPr>
              <w:t xml:space="preserve"> recent stories: </w:t>
            </w:r>
          </w:p>
          <w:p w14:paraId="09BA000B" w14:textId="77777777" w:rsidR="00BC01A8" w:rsidRPr="00BC01A8" w:rsidRDefault="005341DF" w:rsidP="00BC01A8">
            <w:pPr>
              <w:pStyle w:val="ListParagraph"/>
              <w:numPr>
                <w:ilvl w:val="0"/>
                <w:numId w:val="12"/>
              </w:numPr>
              <w:shd w:val="clear" w:color="auto" w:fill="FFFFFF"/>
              <w:spacing w:line="240" w:lineRule="auto"/>
              <w:jc w:val="both"/>
              <w:rPr>
                <w:rFonts w:asciiTheme="minorHAnsi" w:eastAsia="SimSun" w:hAnsiTheme="minorHAnsi" w:cstheme="minorHAnsi"/>
                <w:bCs/>
                <w:color w:val="0563C1"/>
                <w:sz w:val="22"/>
                <w:szCs w:val="22"/>
                <w:u w:val="single" w:color="0563C1"/>
              </w:rPr>
            </w:pPr>
            <w:hyperlink r:id="rId8" w:history="1">
              <w:r w:rsidR="00BC01A8" w:rsidRPr="00BC01A8">
                <w:rPr>
                  <w:rStyle w:val="Hyperlink"/>
                  <w:rFonts w:asciiTheme="minorHAnsi" w:hAnsiTheme="minorHAnsi" w:cstheme="minorHAnsi"/>
                  <w:bCs/>
                  <w:sz w:val="22"/>
                  <w:szCs w:val="22"/>
                </w:rPr>
                <w:t>Union Budget 2023-24: A mixed bag for the hospitality sector</w:t>
              </w:r>
            </w:hyperlink>
          </w:p>
          <w:p w14:paraId="0F4FFC88" w14:textId="77777777" w:rsidR="00BC01A8" w:rsidRPr="00BC01A8" w:rsidRDefault="005341DF" w:rsidP="00BC01A8">
            <w:pPr>
              <w:pStyle w:val="ListParagraph"/>
              <w:numPr>
                <w:ilvl w:val="0"/>
                <w:numId w:val="12"/>
              </w:numPr>
              <w:shd w:val="clear" w:color="auto" w:fill="FFFFFF"/>
              <w:spacing w:line="240" w:lineRule="auto"/>
              <w:jc w:val="both"/>
              <w:rPr>
                <w:rFonts w:asciiTheme="minorHAnsi" w:eastAsia="SimSun" w:hAnsiTheme="minorHAnsi" w:cstheme="minorHAnsi"/>
                <w:bCs/>
                <w:color w:val="0563C1"/>
                <w:sz w:val="22"/>
                <w:szCs w:val="22"/>
                <w:u w:val="single" w:color="0563C1"/>
              </w:rPr>
            </w:pPr>
            <w:hyperlink r:id="rId9" w:history="1">
              <w:r w:rsidR="00BC01A8" w:rsidRPr="00BC01A8">
                <w:rPr>
                  <w:rStyle w:val="Hyperlink"/>
                  <w:rFonts w:asciiTheme="minorHAnsi" w:hAnsiTheme="minorHAnsi" w:cstheme="minorHAnsi"/>
                  <w:bCs/>
                  <w:sz w:val="22"/>
                  <w:szCs w:val="22"/>
                </w:rPr>
                <w:t>The Tummy Section to take the Shawario to new territories in North India in 2023</w:t>
              </w:r>
            </w:hyperlink>
          </w:p>
          <w:p w14:paraId="4A138799" w14:textId="77777777" w:rsidR="00BC01A8" w:rsidRPr="00BC01A8" w:rsidRDefault="005341DF" w:rsidP="00BC01A8">
            <w:pPr>
              <w:pStyle w:val="ListParagraph"/>
              <w:numPr>
                <w:ilvl w:val="0"/>
                <w:numId w:val="12"/>
              </w:numPr>
              <w:shd w:val="clear" w:color="auto" w:fill="FFFFFF"/>
              <w:spacing w:line="240" w:lineRule="auto"/>
              <w:jc w:val="both"/>
              <w:rPr>
                <w:rFonts w:asciiTheme="minorHAnsi" w:eastAsia="SimSun" w:hAnsiTheme="minorHAnsi" w:cstheme="minorHAnsi"/>
                <w:bCs/>
                <w:color w:val="0563C1"/>
                <w:sz w:val="22"/>
                <w:szCs w:val="22"/>
                <w:u w:val="single" w:color="0563C1"/>
              </w:rPr>
            </w:pPr>
            <w:hyperlink r:id="rId10" w:history="1">
              <w:r w:rsidR="00BC01A8" w:rsidRPr="00BC01A8">
                <w:rPr>
                  <w:rStyle w:val="Hyperlink"/>
                  <w:rFonts w:asciiTheme="minorHAnsi" w:hAnsiTheme="minorHAnsi" w:cstheme="minorHAnsi"/>
                  <w:sz w:val="22"/>
                  <w:szCs w:val="22"/>
                  <w:shd w:val="clear" w:color="auto" w:fill="FFFFFF"/>
                </w:rPr>
                <w:t>India is the largest whisky market today: Guirec Danno</w:t>
              </w:r>
            </w:hyperlink>
          </w:p>
          <w:p w14:paraId="07D7DCD6" w14:textId="4F6713F9" w:rsidR="00BC01A8" w:rsidRPr="00BC01A8" w:rsidRDefault="005341DF" w:rsidP="00BC01A8">
            <w:pPr>
              <w:pStyle w:val="ListParagraph"/>
              <w:numPr>
                <w:ilvl w:val="0"/>
                <w:numId w:val="12"/>
              </w:numPr>
              <w:shd w:val="clear" w:color="auto" w:fill="FFFFFF"/>
              <w:spacing w:line="240" w:lineRule="auto"/>
              <w:jc w:val="both"/>
              <w:rPr>
                <w:rFonts w:asciiTheme="minorHAnsi" w:eastAsia="SimSun" w:hAnsiTheme="minorHAnsi" w:cstheme="minorHAnsi"/>
                <w:bCs/>
                <w:color w:val="0563C1"/>
                <w:sz w:val="22"/>
                <w:szCs w:val="22"/>
                <w:u w:val="single" w:color="0563C1"/>
              </w:rPr>
            </w:pPr>
            <w:hyperlink r:id="rId11" w:history="1">
              <w:r w:rsidR="00BC01A8" w:rsidRPr="00BC01A8">
                <w:rPr>
                  <w:rStyle w:val="Hyperlink"/>
                  <w:rFonts w:asciiTheme="minorHAnsi" w:hAnsiTheme="minorHAnsi" w:cstheme="minorHAnsi"/>
                  <w:sz w:val="22"/>
                  <w:szCs w:val="22"/>
                  <w:shd w:val="clear" w:color="auto" w:fill="FFFFFF"/>
                </w:rPr>
                <w:t>Our ultimate goal is to start ‘Charcha Gully’ cafes: Vineet Wadhwa</w:t>
              </w:r>
            </w:hyperlink>
            <w:r w:rsidR="00BC01A8" w:rsidRPr="00BC01A8">
              <w:rPr>
                <w:rFonts w:asciiTheme="minorHAnsi" w:hAnsiTheme="minorHAnsi" w:cstheme="minorHAnsi"/>
                <w:color w:val="333333"/>
              </w:rPr>
              <w:br/>
            </w:r>
          </w:p>
        </w:tc>
      </w:tr>
      <w:tr w:rsidR="005214CB" w:rsidRPr="004E57D3" w14:paraId="48B32188" w14:textId="77777777" w:rsidTr="004E57D3">
        <w:tc>
          <w:tcPr>
            <w:tcW w:w="2694" w:type="dxa"/>
          </w:tcPr>
          <w:p w14:paraId="497023A9" w14:textId="084BB88F" w:rsidR="00F9003B" w:rsidRPr="004E57D3" w:rsidRDefault="00F9003B" w:rsidP="00FB7062">
            <w:pPr>
              <w:pStyle w:val="NoSpacing"/>
              <w:jc w:val="both"/>
              <w:rPr>
                <w:rFonts w:asciiTheme="minorHAnsi" w:hAnsiTheme="minorHAnsi" w:cstheme="minorHAnsi"/>
                <w:sz w:val="22"/>
                <w:szCs w:val="22"/>
              </w:rPr>
            </w:pPr>
          </w:p>
          <w:p w14:paraId="6E14F876" w14:textId="2F57F9C0" w:rsidR="00F9003B" w:rsidRDefault="00F9003B" w:rsidP="00FB7062">
            <w:pPr>
              <w:pStyle w:val="NoSpacing"/>
              <w:jc w:val="both"/>
              <w:rPr>
                <w:rFonts w:asciiTheme="minorHAnsi" w:hAnsiTheme="minorHAnsi" w:cstheme="minorHAnsi"/>
                <w:sz w:val="22"/>
                <w:szCs w:val="22"/>
              </w:rPr>
            </w:pPr>
          </w:p>
          <w:p w14:paraId="5D151723" w14:textId="0D257DA3" w:rsidR="00BC01A8" w:rsidRDefault="00BC01A8" w:rsidP="00FB7062">
            <w:pPr>
              <w:pStyle w:val="NoSpacing"/>
              <w:jc w:val="both"/>
              <w:rPr>
                <w:rFonts w:asciiTheme="minorHAnsi" w:hAnsiTheme="minorHAnsi" w:cstheme="minorHAnsi"/>
                <w:sz w:val="22"/>
                <w:szCs w:val="22"/>
              </w:rPr>
            </w:pPr>
          </w:p>
          <w:p w14:paraId="72517ED3" w14:textId="3B7B4FBA" w:rsidR="00BC01A8" w:rsidRDefault="00BC01A8" w:rsidP="00FB7062">
            <w:pPr>
              <w:pStyle w:val="NoSpacing"/>
              <w:jc w:val="both"/>
              <w:rPr>
                <w:rFonts w:asciiTheme="minorHAnsi" w:hAnsiTheme="minorHAnsi" w:cstheme="minorHAnsi"/>
                <w:sz w:val="22"/>
                <w:szCs w:val="22"/>
              </w:rPr>
            </w:pPr>
          </w:p>
          <w:p w14:paraId="04AE5BC7" w14:textId="77777777" w:rsidR="00BC01A8" w:rsidRPr="004E57D3" w:rsidRDefault="00BC01A8" w:rsidP="00FB7062">
            <w:pPr>
              <w:pStyle w:val="NoSpacing"/>
              <w:jc w:val="both"/>
              <w:rPr>
                <w:rFonts w:asciiTheme="minorHAnsi" w:hAnsiTheme="minorHAnsi" w:cstheme="minorHAnsi"/>
                <w:sz w:val="22"/>
                <w:szCs w:val="22"/>
              </w:rPr>
            </w:pPr>
          </w:p>
          <w:p w14:paraId="1B70A970" w14:textId="3F1D394E" w:rsidR="003D1F24" w:rsidRPr="004E57D3" w:rsidRDefault="00041F1B" w:rsidP="00041F1B">
            <w:pPr>
              <w:pStyle w:val="NoSpacing"/>
              <w:spacing w:line="276" w:lineRule="auto"/>
              <w:jc w:val="center"/>
              <w:rPr>
                <w:rFonts w:asciiTheme="minorHAnsi" w:hAnsiTheme="minorHAnsi" w:cstheme="minorHAnsi"/>
                <w:sz w:val="22"/>
                <w:szCs w:val="22"/>
              </w:rPr>
            </w:pPr>
            <w:r>
              <w:rPr>
                <w:rFonts w:asciiTheme="minorHAnsi" w:hAnsiTheme="minorHAnsi" w:cstheme="minorHAnsi"/>
                <w:noProof/>
                <w:lang w:val="en-IN" w:eastAsia="en-IN"/>
              </w:rPr>
              <w:drawing>
                <wp:inline distT="0" distB="0" distL="0" distR="0" wp14:anchorId="637FBF89" wp14:editId="75CE41DA">
                  <wp:extent cx="1028700" cy="1028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ownload.png"/>
                          <pic:cNvPicPr/>
                        </pic:nvPicPr>
                        <pic:blipFill>
                          <a:blip r:embed="rId12">
                            <a:extLst>
                              <a:ext uri="{28A0092B-C50C-407E-A947-70E740481C1C}">
                                <a14:useLocalDpi xmlns:a14="http://schemas.microsoft.com/office/drawing/2010/main" val="0"/>
                              </a:ext>
                            </a:extLst>
                          </a:blip>
                          <a:stretch>
                            <a:fillRect/>
                          </a:stretch>
                        </pic:blipFill>
                        <pic:spPr>
                          <a:xfrm>
                            <a:off x="0" y="0"/>
                            <a:ext cx="1028700" cy="1028700"/>
                          </a:xfrm>
                          <a:prstGeom prst="rect">
                            <a:avLst/>
                          </a:prstGeom>
                        </pic:spPr>
                      </pic:pic>
                    </a:graphicData>
                  </a:graphic>
                </wp:inline>
              </w:drawing>
            </w:r>
          </w:p>
          <w:p w14:paraId="3F366BF9" w14:textId="114B4BB4" w:rsidR="00F9003B" w:rsidRPr="004E57D3" w:rsidRDefault="00F9003B" w:rsidP="00FB7062">
            <w:pPr>
              <w:contextualSpacing/>
              <w:jc w:val="both"/>
              <w:rPr>
                <w:rFonts w:asciiTheme="minorHAnsi" w:hAnsiTheme="minorHAnsi" w:cstheme="minorHAnsi"/>
                <w:sz w:val="22"/>
                <w:szCs w:val="22"/>
              </w:rPr>
            </w:pPr>
          </w:p>
        </w:tc>
        <w:tc>
          <w:tcPr>
            <w:tcW w:w="6237" w:type="dxa"/>
          </w:tcPr>
          <w:p w14:paraId="0DCB3B6B" w14:textId="07DF0AAD" w:rsidR="005214CB" w:rsidRPr="00041F1B" w:rsidRDefault="00041F1B" w:rsidP="00BC01A8">
            <w:pPr>
              <w:pStyle w:val="NormalWeb"/>
              <w:shd w:val="clear" w:color="auto" w:fill="FFFFFF"/>
              <w:spacing w:before="0" w:beforeAutospacing="0" w:after="300" w:afterAutospacing="0" w:line="345" w:lineRule="atLeast"/>
              <w:jc w:val="both"/>
              <w:rPr>
                <w:rFonts w:asciiTheme="minorHAnsi" w:eastAsia="Arial" w:hAnsiTheme="minorHAnsi" w:cstheme="minorHAnsi"/>
                <w:color w:val="000000"/>
                <w:sz w:val="22"/>
                <w:szCs w:val="22"/>
                <w:lang w:val="en-US" w:eastAsia="en-US"/>
              </w:rPr>
            </w:pPr>
            <w:r w:rsidRPr="00041F1B">
              <w:rPr>
                <w:rFonts w:asciiTheme="minorHAnsi" w:eastAsia="Arial" w:hAnsiTheme="minorHAnsi" w:cstheme="minorHAnsi"/>
                <w:color w:val="000000"/>
                <w:sz w:val="22"/>
                <w:szCs w:val="22"/>
                <w:lang w:val="en-US" w:eastAsia="en-US"/>
              </w:rPr>
              <w:t>The Indian hospitality industry is one of the top business enterprises of its economy and accounts for around 14 to 15% of its GDP. The Indian hospitality market is one of the top five hospitality markets and also amongst the fastest growing hospitality markets in the world.</w:t>
            </w:r>
            <w:r>
              <w:rPr>
                <w:rFonts w:asciiTheme="minorHAnsi" w:eastAsia="Arial" w:hAnsiTheme="minorHAnsi" w:cstheme="minorHAnsi"/>
                <w:color w:val="000000"/>
                <w:sz w:val="22"/>
                <w:szCs w:val="22"/>
                <w:lang w:val="en-US" w:eastAsia="en-US"/>
              </w:rPr>
              <w:t xml:space="preserve"> </w:t>
            </w:r>
            <w:r w:rsidRPr="00041F1B">
              <w:rPr>
                <w:rFonts w:asciiTheme="minorHAnsi" w:eastAsia="Arial" w:hAnsiTheme="minorHAnsi" w:cstheme="minorHAnsi"/>
                <w:color w:val="000000"/>
                <w:sz w:val="22"/>
                <w:szCs w:val="22"/>
                <w:lang w:val="en-US" w:eastAsia="en-US"/>
              </w:rPr>
              <w:t>To ensure that industry leaders keep pace with this fast changing exciting industry, ETHospitalityWorld.com tracks all the media outlets focusing on hospitality industry and brings the most relevant and important news &amp; analysis on the industry.</w:t>
            </w:r>
            <w:r>
              <w:rPr>
                <w:rFonts w:asciiTheme="minorHAnsi" w:eastAsia="Arial" w:hAnsiTheme="minorHAnsi" w:cstheme="minorHAnsi"/>
                <w:color w:val="000000"/>
                <w:sz w:val="22"/>
                <w:szCs w:val="22"/>
                <w:lang w:val="en-US" w:eastAsia="en-US"/>
              </w:rPr>
              <w:t xml:space="preserve"> </w:t>
            </w:r>
            <w:r w:rsidRPr="00041F1B">
              <w:rPr>
                <w:rFonts w:asciiTheme="minorHAnsi" w:eastAsia="Arial" w:hAnsiTheme="minorHAnsi" w:cstheme="minorHAnsi"/>
                <w:color w:val="000000"/>
                <w:sz w:val="22"/>
                <w:szCs w:val="22"/>
                <w:lang w:val="en-US" w:eastAsia="en-US"/>
              </w:rPr>
              <w:t>They cover whatever matters in the hospitality Industry in India, aggregating news, opinion and analysis on new launches, Mergers &amp; Acquisitions, FDI, Industry Research, Joint Ventures and other business developments.</w:t>
            </w:r>
            <w:r>
              <w:rPr>
                <w:rFonts w:asciiTheme="minorHAnsi" w:eastAsia="Arial" w:hAnsiTheme="minorHAnsi" w:cstheme="minorHAnsi"/>
                <w:color w:val="000000"/>
                <w:sz w:val="22"/>
                <w:szCs w:val="22"/>
                <w:lang w:val="en-US" w:eastAsia="en-US"/>
              </w:rPr>
              <w:t xml:space="preserve"> </w:t>
            </w:r>
            <w:r w:rsidRPr="00041F1B">
              <w:rPr>
                <w:rFonts w:asciiTheme="minorHAnsi" w:eastAsia="Arial" w:hAnsiTheme="minorHAnsi" w:cstheme="minorHAnsi"/>
                <w:color w:val="000000"/>
                <w:sz w:val="22"/>
                <w:szCs w:val="22"/>
                <w:lang w:val="en-US" w:eastAsia="en-US"/>
              </w:rPr>
              <w:t xml:space="preserve">ETHospitalityWorld.com sends out a free daily newsletter to our subscribers - summarizing day’s essential </w:t>
            </w:r>
            <w:r w:rsidRPr="00041F1B">
              <w:rPr>
                <w:rFonts w:asciiTheme="minorHAnsi" w:eastAsia="Arial" w:hAnsiTheme="minorHAnsi" w:cstheme="minorHAnsi"/>
                <w:color w:val="000000"/>
                <w:sz w:val="22"/>
                <w:szCs w:val="22"/>
                <w:lang w:val="en-US" w:eastAsia="en-US"/>
              </w:rPr>
              <w:lastRenderedPageBreak/>
              <w:t>news, reports and analysis.</w:t>
            </w:r>
            <w:r>
              <w:rPr>
                <w:rFonts w:asciiTheme="minorHAnsi" w:eastAsia="Arial" w:hAnsiTheme="minorHAnsi" w:cstheme="minorHAnsi"/>
                <w:color w:val="000000"/>
                <w:sz w:val="22"/>
                <w:szCs w:val="22"/>
                <w:lang w:val="en-US" w:eastAsia="en-US"/>
              </w:rPr>
              <w:t xml:space="preserve">  They </w:t>
            </w:r>
            <w:r w:rsidR="00BC01A8" w:rsidRPr="00041F1B">
              <w:rPr>
                <w:rFonts w:asciiTheme="minorHAnsi" w:eastAsia="Arial" w:hAnsiTheme="minorHAnsi" w:cstheme="minorHAnsi"/>
                <w:color w:val="000000"/>
                <w:sz w:val="22"/>
                <w:szCs w:val="22"/>
                <w:lang w:val="en-US" w:eastAsia="en-US"/>
              </w:rPr>
              <w:t>accomplish</w:t>
            </w:r>
            <w:r w:rsidRPr="00041F1B">
              <w:rPr>
                <w:rFonts w:asciiTheme="minorHAnsi" w:eastAsia="Arial" w:hAnsiTheme="minorHAnsi" w:cstheme="minorHAnsi"/>
                <w:color w:val="000000"/>
                <w:sz w:val="22"/>
                <w:szCs w:val="22"/>
                <w:lang w:val="en-US" w:eastAsia="en-US"/>
              </w:rPr>
              <w:t xml:space="preserve"> this by linking to stories from all around the web. We track all the top sources, including news sites, reporters, tweets and status updates to bring to our subscribers a comprehensive view of the latest updates in the industry.</w:t>
            </w:r>
            <w:r>
              <w:rPr>
                <w:rFonts w:asciiTheme="minorHAnsi" w:eastAsia="Arial" w:hAnsiTheme="minorHAnsi" w:cstheme="minorHAnsi"/>
                <w:color w:val="000000"/>
                <w:sz w:val="22"/>
                <w:szCs w:val="22"/>
                <w:lang w:val="en-US" w:eastAsia="en-US"/>
              </w:rPr>
              <w:t xml:space="preserve"> </w:t>
            </w:r>
            <w:r w:rsidRPr="00041F1B">
              <w:rPr>
                <w:rFonts w:asciiTheme="minorHAnsi" w:eastAsia="Arial" w:hAnsiTheme="minorHAnsi" w:cstheme="minorHAnsi"/>
                <w:color w:val="000000"/>
                <w:sz w:val="22"/>
                <w:szCs w:val="22"/>
                <w:lang w:val="en-US" w:eastAsia="en-US"/>
              </w:rPr>
              <w:t>The newsletter attracts a readership of decision makers, policy makers, investors and professionals from the hospitality industry in India.</w:t>
            </w:r>
          </w:p>
        </w:tc>
      </w:tr>
    </w:tbl>
    <w:p w14:paraId="1B1A37F3" w14:textId="77777777" w:rsidR="00F9003B" w:rsidRPr="004E57D3" w:rsidRDefault="00F9003B" w:rsidP="00F9003B">
      <w:pPr>
        <w:spacing w:line="240" w:lineRule="auto"/>
        <w:contextualSpacing/>
        <w:rPr>
          <w:rFonts w:asciiTheme="minorHAnsi" w:hAnsiTheme="minorHAnsi" w:cstheme="minorHAnsi"/>
        </w:rPr>
      </w:pPr>
    </w:p>
    <w:p w14:paraId="57E11B13" w14:textId="77777777" w:rsidR="005214CB" w:rsidRDefault="005214CB" w:rsidP="00F9003B">
      <w:pPr>
        <w:shd w:val="clear" w:color="auto" w:fill="FFFFFF"/>
        <w:spacing w:line="240" w:lineRule="auto"/>
        <w:jc w:val="both"/>
        <w:rPr>
          <w:color w:val="333333"/>
        </w:rPr>
      </w:pPr>
    </w:p>
    <w:p w14:paraId="71D891C6" w14:textId="77777777" w:rsidR="005214CB" w:rsidRPr="005214CB" w:rsidRDefault="005214CB" w:rsidP="005214CB">
      <w:pPr>
        <w:shd w:val="clear" w:color="auto" w:fill="C0C0C0"/>
        <w:tabs>
          <w:tab w:val="left" w:pos="2355"/>
          <w:tab w:val="left" w:pos="5640"/>
        </w:tabs>
        <w:snapToGrid w:val="0"/>
        <w:spacing w:line="240" w:lineRule="auto"/>
        <w:jc w:val="both"/>
        <w:rPr>
          <w:rFonts w:asciiTheme="minorHAnsi" w:eastAsia="SimSun" w:hAnsiTheme="minorHAnsi" w:cstheme="minorHAnsi"/>
          <w:b/>
          <w:bCs/>
          <w:color w:val="auto"/>
          <w:szCs w:val="24"/>
          <w:lang w:eastAsia="zh-CN"/>
        </w:rPr>
      </w:pPr>
      <w:r w:rsidRPr="005214CB">
        <w:rPr>
          <w:rFonts w:asciiTheme="minorHAnsi" w:eastAsia="SimSun" w:hAnsiTheme="minorHAnsi" w:cstheme="minorHAnsi"/>
          <w:b/>
          <w:bCs/>
          <w:color w:val="auto"/>
          <w:szCs w:val="24"/>
          <w:lang w:eastAsia="zh-CN"/>
        </w:rPr>
        <w:t xml:space="preserve">Agenda of the interaction </w:t>
      </w:r>
      <w:r w:rsidRPr="005214CB">
        <w:rPr>
          <w:rFonts w:asciiTheme="minorHAnsi" w:eastAsia="SimSun" w:hAnsiTheme="minorHAnsi" w:cstheme="minorHAnsi"/>
          <w:b/>
          <w:bCs/>
          <w:color w:val="auto"/>
          <w:szCs w:val="24"/>
          <w:lang w:eastAsia="zh-CN"/>
        </w:rPr>
        <w:tab/>
      </w:r>
    </w:p>
    <w:p w14:paraId="1C5D4C06" w14:textId="77777777" w:rsidR="005214CB" w:rsidRPr="005214CB" w:rsidRDefault="005214CB" w:rsidP="005214CB">
      <w:pPr>
        <w:spacing w:line="240" w:lineRule="auto"/>
        <w:jc w:val="both"/>
        <w:rPr>
          <w:rFonts w:asciiTheme="minorHAnsi" w:eastAsia="Calibri" w:hAnsiTheme="minorHAnsi" w:cstheme="minorHAnsi"/>
          <w:color w:val="auto"/>
          <w:szCs w:val="24"/>
        </w:rPr>
      </w:pPr>
    </w:p>
    <w:p w14:paraId="423A35A8" w14:textId="77777777" w:rsidR="005214CB" w:rsidRPr="005214CB" w:rsidRDefault="00AD3F17" w:rsidP="005214CB">
      <w:pPr>
        <w:spacing w:line="240" w:lineRule="auto"/>
        <w:jc w:val="both"/>
        <w:rPr>
          <w:rFonts w:asciiTheme="minorHAnsi" w:eastAsia="Calibri" w:hAnsiTheme="minorHAnsi" w:cstheme="minorHAnsi"/>
          <w:color w:val="auto"/>
          <w:szCs w:val="24"/>
        </w:rPr>
      </w:pPr>
      <w:r>
        <w:rPr>
          <w:rFonts w:asciiTheme="minorHAnsi" w:eastAsia="Calibri" w:hAnsiTheme="minorHAnsi" w:cstheme="minorHAnsi"/>
          <w:color w:val="auto"/>
          <w:szCs w:val="24"/>
        </w:rPr>
        <w:t>To position Explorex as a strong player in the industry and to discuss</w:t>
      </w:r>
      <w:r w:rsidR="005214CB" w:rsidRPr="005214CB">
        <w:rPr>
          <w:rFonts w:asciiTheme="minorHAnsi" w:eastAsia="Calibri" w:hAnsiTheme="minorHAnsi" w:cstheme="minorHAnsi"/>
          <w:color w:val="auto"/>
          <w:szCs w:val="24"/>
        </w:rPr>
        <w:t xml:space="preserve"> </w:t>
      </w:r>
      <w:r>
        <w:rPr>
          <w:rFonts w:asciiTheme="minorHAnsi" w:eastAsia="Calibri" w:hAnsiTheme="minorHAnsi" w:cstheme="minorHAnsi"/>
          <w:color w:val="auto"/>
          <w:szCs w:val="24"/>
        </w:rPr>
        <w:t>their journey</w:t>
      </w:r>
      <w:r w:rsidR="005214CB" w:rsidRPr="005214CB">
        <w:rPr>
          <w:rFonts w:asciiTheme="minorHAnsi" w:eastAsia="Calibri" w:hAnsiTheme="minorHAnsi" w:cstheme="minorHAnsi"/>
          <w:color w:val="auto"/>
          <w:szCs w:val="24"/>
        </w:rPr>
        <w:t xml:space="preserve">, key milestones, visions, workforce strength, future plans and growth projections </w:t>
      </w:r>
      <w:r>
        <w:rPr>
          <w:rFonts w:asciiTheme="minorHAnsi" w:eastAsia="Calibri" w:hAnsiTheme="minorHAnsi" w:cstheme="minorHAnsi"/>
          <w:color w:val="auto"/>
          <w:szCs w:val="24"/>
        </w:rPr>
        <w:t>for the future</w:t>
      </w:r>
      <w:r w:rsidR="005214CB" w:rsidRPr="005214CB">
        <w:rPr>
          <w:rFonts w:asciiTheme="minorHAnsi" w:eastAsia="Calibri" w:hAnsiTheme="minorHAnsi" w:cstheme="minorHAnsi"/>
          <w:color w:val="auto"/>
          <w:szCs w:val="24"/>
        </w:rPr>
        <w:t>.</w:t>
      </w:r>
    </w:p>
    <w:p w14:paraId="4E293FB4" w14:textId="77777777" w:rsidR="005214CB" w:rsidRPr="005214CB" w:rsidRDefault="005214CB" w:rsidP="005214CB">
      <w:pPr>
        <w:spacing w:line="240" w:lineRule="auto"/>
        <w:jc w:val="both"/>
        <w:rPr>
          <w:rFonts w:asciiTheme="minorHAnsi" w:eastAsia="Calibri" w:hAnsiTheme="minorHAnsi" w:cstheme="minorHAnsi"/>
          <w:color w:val="auto"/>
          <w:szCs w:val="24"/>
        </w:rPr>
      </w:pPr>
    </w:p>
    <w:p w14:paraId="1F7DB5C8" w14:textId="77777777" w:rsidR="003F227C" w:rsidRDefault="003F227C" w:rsidP="00D57902">
      <w:pPr>
        <w:shd w:val="clear" w:color="auto" w:fill="FFFFFF"/>
        <w:spacing w:line="240" w:lineRule="auto"/>
        <w:jc w:val="both"/>
        <w:rPr>
          <w:rFonts w:asciiTheme="minorHAnsi" w:eastAsia="SimSun" w:hAnsiTheme="minorHAnsi" w:cstheme="minorHAnsi"/>
          <w:b/>
          <w:bCs/>
          <w:color w:val="auto"/>
          <w:szCs w:val="24"/>
          <w:lang w:eastAsia="zh-CN"/>
        </w:rPr>
      </w:pPr>
    </w:p>
    <w:p w14:paraId="34B387E2" w14:textId="77777777" w:rsidR="003F227C" w:rsidRPr="005214CB" w:rsidRDefault="003F227C" w:rsidP="003F227C">
      <w:pPr>
        <w:shd w:val="clear" w:color="auto" w:fill="C0C0C0"/>
        <w:tabs>
          <w:tab w:val="left" w:pos="2355"/>
          <w:tab w:val="left" w:pos="5640"/>
        </w:tabs>
        <w:snapToGrid w:val="0"/>
        <w:spacing w:line="240" w:lineRule="auto"/>
        <w:jc w:val="both"/>
        <w:rPr>
          <w:rFonts w:asciiTheme="minorHAnsi" w:eastAsia="SimSun" w:hAnsiTheme="minorHAnsi" w:cstheme="minorHAnsi"/>
          <w:b/>
          <w:bCs/>
          <w:color w:val="auto"/>
          <w:szCs w:val="24"/>
          <w:lang w:eastAsia="zh-CN"/>
        </w:rPr>
      </w:pPr>
      <w:r>
        <w:rPr>
          <w:rFonts w:asciiTheme="minorHAnsi" w:eastAsia="SimSun" w:hAnsiTheme="minorHAnsi" w:cstheme="minorHAnsi"/>
          <w:b/>
          <w:bCs/>
          <w:color w:val="auto"/>
          <w:szCs w:val="24"/>
          <w:lang w:eastAsia="zh-CN"/>
        </w:rPr>
        <w:t>Tentative questions</w:t>
      </w:r>
      <w:r w:rsidRPr="005214CB">
        <w:rPr>
          <w:rFonts w:asciiTheme="minorHAnsi" w:eastAsia="SimSun" w:hAnsiTheme="minorHAnsi" w:cstheme="minorHAnsi"/>
          <w:b/>
          <w:bCs/>
          <w:color w:val="auto"/>
          <w:szCs w:val="24"/>
          <w:lang w:eastAsia="zh-CN"/>
        </w:rPr>
        <w:t xml:space="preserve"> </w:t>
      </w:r>
      <w:r w:rsidRPr="005214CB">
        <w:rPr>
          <w:rFonts w:asciiTheme="minorHAnsi" w:eastAsia="SimSun" w:hAnsiTheme="minorHAnsi" w:cstheme="minorHAnsi"/>
          <w:b/>
          <w:bCs/>
          <w:color w:val="auto"/>
          <w:szCs w:val="24"/>
          <w:lang w:eastAsia="zh-CN"/>
        </w:rPr>
        <w:tab/>
      </w:r>
    </w:p>
    <w:p w14:paraId="3B34A49D" w14:textId="2DAF358F" w:rsidR="002563AA" w:rsidRDefault="003F227C" w:rsidP="00082FD2">
      <w:pPr>
        <w:shd w:val="clear" w:color="auto" w:fill="FFFFFF"/>
        <w:spacing w:line="240" w:lineRule="auto"/>
        <w:jc w:val="both"/>
        <w:rPr>
          <w:rFonts w:asciiTheme="minorHAnsi" w:eastAsia="SimSun" w:hAnsiTheme="minorHAnsi" w:cstheme="minorHAnsi"/>
          <w:b/>
          <w:bCs/>
          <w:color w:val="auto"/>
          <w:szCs w:val="24"/>
          <w:lang w:eastAsia="zh-CN"/>
        </w:rPr>
      </w:pPr>
      <w:r>
        <w:rPr>
          <w:rFonts w:asciiTheme="minorHAnsi" w:eastAsia="SimSun" w:hAnsiTheme="minorHAnsi" w:cstheme="minorHAnsi"/>
          <w:b/>
          <w:bCs/>
          <w:color w:val="auto"/>
          <w:szCs w:val="24"/>
          <w:lang w:eastAsia="zh-CN"/>
        </w:rPr>
        <w:t xml:space="preserve">                                                                                                                                          </w:t>
      </w:r>
      <w:r w:rsidR="002563AA" w:rsidRPr="005214CB">
        <w:rPr>
          <w:rFonts w:asciiTheme="minorHAnsi" w:eastAsia="SimSun" w:hAnsiTheme="minorHAnsi" w:cstheme="minorHAnsi"/>
          <w:b/>
          <w:bCs/>
          <w:color w:val="auto"/>
          <w:szCs w:val="24"/>
          <w:lang w:eastAsia="zh-CN"/>
        </w:rPr>
        <w:t xml:space="preserve"> </w:t>
      </w:r>
      <w:r>
        <w:rPr>
          <w:rFonts w:asciiTheme="minorHAnsi" w:eastAsia="SimSun" w:hAnsiTheme="minorHAnsi" w:cstheme="minorHAnsi"/>
          <w:b/>
          <w:bCs/>
          <w:color w:val="auto"/>
          <w:szCs w:val="24"/>
          <w:lang w:eastAsia="zh-CN"/>
        </w:rPr>
        <w:t xml:space="preserve">                                                                                                                                                </w:t>
      </w:r>
    </w:p>
    <w:p w14:paraId="3BE68F07" w14:textId="77777777" w:rsidR="00082FD2" w:rsidRPr="007D60E2" w:rsidRDefault="00082FD2" w:rsidP="00082FD2">
      <w:pPr>
        <w:spacing w:line="240" w:lineRule="auto"/>
        <w:jc w:val="both"/>
        <w:rPr>
          <w:rFonts w:asciiTheme="minorHAnsi" w:eastAsia="Times New Roman" w:hAnsiTheme="minorHAnsi" w:cstheme="minorHAnsi"/>
          <w:b/>
          <w:szCs w:val="24"/>
          <w:lang w:val="en-IN"/>
        </w:rPr>
      </w:pPr>
      <w:r w:rsidRPr="007D60E2">
        <w:rPr>
          <w:rFonts w:asciiTheme="minorHAnsi" w:eastAsia="Times New Roman" w:hAnsiTheme="minorHAnsi" w:cstheme="minorHAnsi"/>
          <w:b/>
          <w:szCs w:val="24"/>
          <w:lang w:val="en-IN"/>
        </w:rPr>
        <w:t>What was the idea behind starting Explorex?</w:t>
      </w:r>
    </w:p>
    <w:p w14:paraId="1709C9A6" w14:textId="77777777" w:rsidR="00082FD2" w:rsidRDefault="00082FD2" w:rsidP="00082FD2">
      <w:pPr>
        <w:autoSpaceDE w:val="0"/>
        <w:autoSpaceDN w:val="0"/>
        <w:adjustRightInd w:val="0"/>
        <w:jc w:val="both"/>
        <w:rPr>
          <w:rFonts w:asciiTheme="minorHAnsi" w:eastAsia="Times New Roman" w:hAnsiTheme="minorHAnsi" w:cstheme="minorHAnsi"/>
          <w:szCs w:val="24"/>
          <w:lang w:val="en-IN"/>
        </w:rPr>
      </w:pPr>
    </w:p>
    <w:p w14:paraId="6D89B16E" w14:textId="77777777" w:rsidR="00082FD2" w:rsidRPr="007D60E2" w:rsidRDefault="00082FD2" w:rsidP="00082FD2">
      <w:pPr>
        <w:autoSpaceDE w:val="0"/>
        <w:autoSpaceDN w:val="0"/>
        <w:adjustRightInd w:val="0"/>
        <w:jc w:val="both"/>
        <w:rPr>
          <w:rFonts w:asciiTheme="minorHAnsi" w:eastAsia="Times New Roman" w:hAnsiTheme="minorHAnsi" w:cstheme="minorHAnsi"/>
          <w:szCs w:val="24"/>
          <w:lang w:val="en-IN"/>
        </w:rPr>
      </w:pPr>
      <w:r w:rsidRPr="007D60E2">
        <w:rPr>
          <w:rFonts w:asciiTheme="minorHAnsi" w:eastAsia="Times New Roman" w:hAnsiTheme="minorHAnsi" w:cstheme="minorHAnsi"/>
          <w:szCs w:val="24"/>
          <w:lang w:val="en-IN"/>
        </w:rPr>
        <w:t>Before starting Explorex, Mainak &amp; Pritam founded Eatable, a company dedicated on enhancing the dining experience for patrons of restaurants. It had to close during the pandemic, but Mainak and Pritam gained a thorough grasp of the business as a result, which led them to realise the underlying cause of the issue they were attempting to address.</w:t>
      </w:r>
    </w:p>
    <w:p w14:paraId="5668B7C7" w14:textId="77777777" w:rsidR="00082FD2" w:rsidRPr="007D60E2" w:rsidRDefault="00082FD2" w:rsidP="00082FD2">
      <w:pPr>
        <w:autoSpaceDE w:val="0"/>
        <w:autoSpaceDN w:val="0"/>
        <w:adjustRightInd w:val="0"/>
        <w:jc w:val="both"/>
        <w:rPr>
          <w:rFonts w:asciiTheme="minorHAnsi" w:eastAsia="Times New Roman" w:hAnsiTheme="minorHAnsi" w:cstheme="minorHAnsi"/>
          <w:szCs w:val="24"/>
          <w:lang w:val="en-IN"/>
        </w:rPr>
      </w:pPr>
      <w:r w:rsidRPr="007D60E2">
        <w:rPr>
          <w:rFonts w:asciiTheme="minorHAnsi" w:eastAsia="Times New Roman" w:hAnsiTheme="minorHAnsi" w:cstheme="minorHAnsi"/>
          <w:szCs w:val="24"/>
          <w:lang w:val="en-IN"/>
        </w:rPr>
        <w:t xml:space="preserve">Technology has disrupted and revolutionized industries around us, yet, the Indian restaurant industry still functions with decade-old technology and piecemeal solutions which have emerged as a major bottleneck for the industry’s growth, and hamper its efforts to match the service expectations of today’s customers. </w:t>
      </w:r>
    </w:p>
    <w:p w14:paraId="0A5F4003" w14:textId="77777777" w:rsidR="00082FD2" w:rsidRPr="007D60E2" w:rsidRDefault="00082FD2" w:rsidP="00082FD2">
      <w:pPr>
        <w:autoSpaceDE w:val="0"/>
        <w:autoSpaceDN w:val="0"/>
        <w:adjustRightInd w:val="0"/>
        <w:jc w:val="both"/>
        <w:rPr>
          <w:rFonts w:asciiTheme="minorHAnsi" w:eastAsia="Times New Roman" w:hAnsiTheme="minorHAnsi" w:cstheme="minorHAnsi"/>
          <w:szCs w:val="24"/>
          <w:lang w:val="en-IN"/>
        </w:rPr>
      </w:pPr>
      <w:r w:rsidRPr="007D60E2">
        <w:rPr>
          <w:rFonts w:asciiTheme="minorHAnsi" w:eastAsia="Times New Roman" w:hAnsiTheme="minorHAnsi" w:cstheme="minorHAnsi"/>
          <w:szCs w:val="24"/>
          <w:lang w:val="en-IN"/>
        </w:rPr>
        <w:t>Post pandemic, restaurants began to digitise quickly, which helped the hospitality sector recover. Due to the digitization of operations, many restaurants are implementing technology to improve customer service and streamline operations. The restaurant space in India has not seen many technical changes; despite some adoption of software for invoicing and operation management. These establishments still relied on staff to manage their operations. The main concerns of restaurant companies are: increase sales, improve profit margins, offer innovative experiences, improve customer loyalty and lower operating co</w:t>
      </w:r>
      <w:r>
        <w:rPr>
          <w:rFonts w:asciiTheme="minorHAnsi" w:eastAsia="Times New Roman" w:hAnsiTheme="minorHAnsi" w:cstheme="minorHAnsi"/>
          <w:szCs w:val="24"/>
          <w:lang w:val="en-IN"/>
        </w:rPr>
        <w:t>sts.</w:t>
      </w:r>
    </w:p>
    <w:p w14:paraId="03276A17" w14:textId="77777777" w:rsidR="00082FD2" w:rsidRDefault="00082FD2" w:rsidP="00082FD2">
      <w:pPr>
        <w:autoSpaceDE w:val="0"/>
        <w:autoSpaceDN w:val="0"/>
        <w:adjustRightInd w:val="0"/>
        <w:jc w:val="both"/>
        <w:rPr>
          <w:rFonts w:ascii="AppleSystemUIFont" w:hAnsi="AppleSystemUIFont" w:cs="AppleSystemUIFont"/>
          <w:sz w:val="26"/>
          <w:szCs w:val="26"/>
          <w:lang w:val="en-GB"/>
        </w:rPr>
      </w:pPr>
    </w:p>
    <w:p w14:paraId="1A1DB446" w14:textId="77777777" w:rsidR="00082FD2" w:rsidRPr="007D60E2" w:rsidRDefault="00082FD2" w:rsidP="00082FD2">
      <w:pPr>
        <w:shd w:val="clear" w:color="auto" w:fill="FFFFFF"/>
        <w:jc w:val="both"/>
        <w:rPr>
          <w:rFonts w:asciiTheme="minorHAnsi" w:eastAsia="Times New Roman" w:hAnsiTheme="minorHAnsi" w:cstheme="minorHAnsi"/>
          <w:b/>
          <w:szCs w:val="24"/>
          <w:lang w:val="en-IN"/>
        </w:rPr>
      </w:pPr>
      <w:r w:rsidRPr="007D60E2">
        <w:rPr>
          <w:rFonts w:asciiTheme="minorHAnsi" w:eastAsia="Times New Roman" w:hAnsiTheme="minorHAnsi" w:cstheme="minorHAnsi"/>
          <w:b/>
          <w:szCs w:val="24"/>
          <w:lang w:val="en-IN"/>
        </w:rPr>
        <w:t>How Explorex is helping to streamline restaurant processes through this array of services?</w:t>
      </w:r>
    </w:p>
    <w:p w14:paraId="00999297" w14:textId="77777777" w:rsidR="00082FD2" w:rsidRDefault="00082FD2" w:rsidP="00082FD2">
      <w:pPr>
        <w:autoSpaceDE w:val="0"/>
        <w:autoSpaceDN w:val="0"/>
        <w:adjustRightInd w:val="0"/>
        <w:jc w:val="both"/>
        <w:rPr>
          <w:rFonts w:asciiTheme="minorHAnsi" w:eastAsia="Times New Roman" w:hAnsiTheme="minorHAnsi" w:cstheme="minorHAnsi"/>
          <w:szCs w:val="24"/>
          <w:lang w:val="en-IN"/>
        </w:rPr>
      </w:pPr>
    </w:p>
    <w:p w14:paraId="1E9954F8" w14:textId="77777777" w:rsidR="00082FD2" w:rsidRPr="007D60E2" w:rsidRDefault="00082FD2" w:rsidP="00082FD2">
      <w:pPr>
        <w:autoSpaceDE w:val="0"/>
        <w:autoSpaceDN w:val="0"/>
        <w:adjustRightInd w:val="0"/>
        <w:jc w:val="both"/>
        <w:rPr>
          <w:rFonts w:asciiTheme="minorHAnsi" w:eastAsia="Times New Roman" w:hAnsiTheme="minorHAnsi" w:cstheme="minorHAnsi"/>
          <w:szCs w:val="24"/>
          <w:lang w:val="en-IN"/>
        </w:rPr>
      </w:pPr>
      <w:r w:rsidRPr="007D60E2">
        <w:rPr>
          <w:rFonts w:asciiTheme="minorHAnsi" w:eastAsia="Times New Roman" w:hAnsiTheme="minorHAnsi" w:cstheme="minorHAnsi"/>
          <w:szCs w:val="24"/>
          <w:lang w:val="en-IN"/>
        </w:rPr>
        <w:t>Explorex envisions empowering restaurants to drive operational, financial and customer satisfaction excellence to redefine the restaurant experience. ‘Bridge by Explorex’ allows its partners to manage all their restaurant operations with any device. Bridge leverages a full-stack operating system designed to suit the needs of the restaurant industry. Explorex is bringing about a digital revolution by solving order management, operations management, online delivery, payment processing, reports &amp; analytics, and guest identification and re-engagement all using one system for the 30 million+ restaurants in India.</w:t>
      </w:r>
    </w:p>
    <w:p w14:paraId="7B5D64B7" w14:textId="77777777" w:rsidR="00082FD2" w:rsidRPr="007D60E2" w:rsidRDefault="00082FD2" w:rsidP="00082FD2">
      <w:pPr>
        <w:shd w:val="clear" w:color="auto" w:fill="FFFFFF"/>
        <w:jc w:val="both"/>
        <w:rPr>
          <w:rFonts w:asciiTheme="minorHAnsi" w:eastAsia="Times New Roman" w:hAnsiTheme="minorHAnsi" w:cstheme="minorHAnsi"/>
          <w:szCs w:val="24"/>
          <w:lang w:val="en-IN"/>
        </w:rPr>
      </w:pPr>
      <w:r w:rsidRPr="007D60E2">
        <w:rPr>
          <w:rFonts w:asciiTheme="minorHAnsi" w:eastAsia="Times New Roman" w:hAnsiTheme="minorHAnsi" w:cstheme="minorHAnsi"/>
          <w:szCs w:val="24"/>
          <w:lang w:val="en-IN"/>
        </w:rPr>
        <w:lastRenderedPageBreak/>
        <w:t>Furthermore, managing vendors, purchase orders, GRNs, receipts, and payments is made easier with the whole inventory management solution. The management may access and manage real-time, consolidated, detailed analytics and data from all locations in one place, which aids them in obtaining an all-encompassing and thorough understanding of performance. With Bridge’s powerful AI</w:t>
      </w:r>
      <w:r>
        <w:rPr>
          <w:rFonts w:asciiTheme="minorHAnsi" w:eastAsia="Times New Roman" w:hAnsiTheme="minorHAnsi" w:cstheme="minorHAnsi"/>
          <w:szCs w:val="24"/>
          <w:lang w:val="en-IN"/>
        </w:rPr>
        <w:t xml:space="preserve"> </w:t>
      </w:r>
      <w:r w:rsidRPr="007D60E2">
        <w:rPr>
          <w:rFonts w:asciiTheme="minorHAnsi" w:eastAsia="Times New Roman" w:hAnsiTheme="minorHAnsi" w:cstheme="minorHAnsi"/>
          <w:szCs w:val="24"/>
          <w:lang w:val="en-IN"/>
        </w:rPr>
        <w:t>customer re-engagement tool and customer smarter profiling, targeted campaigns can be run for optimal results.</w:t>
      </w:r>
    </w:p>
    <w:p w14:paraId="48EDB5C8" w14:textId="77777777" w:rsidR="00082FD2" w:rsidRDefault="00082FD2" w:rsidP="00082FD2">
      <w:pPr>
        <w:spacing w:line="240" w:lineRule="auto"/>
        <w:jc w:val="both"/>
        <w:rPr>
          <w:rFonts w:asciiTheme="minorHAnsi" w:eastAsia="Times New Roman" w:hAnsiTheme="minorHAnsi" w:cstheme="minorHAnsi"/>
          <w:szCs w:val="24"/>
          <w:lang w:val="en-IN"/>
        </w:rPr>
      </w:pPr>
    </w:p>
    <w:p w14:paraId="62638E19" w14:textId="1B7F4C36" w:rsidR="00082FD2" w:rsidRDefault="00082FD2" w:rsidP="00082FD2">
      <w:pPr>
        <w:spacing w:line="240" w:lineRule="auto"/>
        <w:jc w:val="both"/>
        <w:rPr>
          <w:rFonts w:asciiTheme="minorHAnsi" w:eastAsia="Times New Roman" w:hAnsiTheme="minorHAnsi" w:cstheme="minorHAnsi"/>
          <w:b/>
          <w:szCs w:val="24"/>
          <w:lang w:val="en-IN"/>
        </w:rPr>
      </w:pPr>
      <w:r>
        <w:rPr>
          <w:rFonts w:asciiTheme="minorHAnsi" w:eastAsia="Times New Roman" w:hAnsiTheme="minorHAnsi" w:cstheme="minorHAnsi"/>
          <w:b/>
          <w:szCs w:val="24"/>
          <w:lang w:val="en-IN"/>
        </w:rPr>
        <w:t>Partner restaurants of Explorex</w:t>
      </w:r>
    </w:p>
    <w:p w14:paraId="7D9B8416" w14:textId="77777777" w:rsidR="00BC01A8" w:rsidRDefault="00BC01A8" w:rsidP="00082FD2">
      <w:pPr>
        <w:spacing w:line="240" w:lineRule="auto"/>
        <w:jc w:val="both"/>
        <w:rPr>
          <w:rFonts w:asciiTheme="minorHAnsi" w:eastAsia="Times New Roman" w:hAnsiTheme="minorHAnsi" w:cstheme="minorHAnsi"/>
          <w:b/>
          <w:szCs w:val="24"/>
          <w:lang w:val="en-IN"/>
        </w:rPr>
      </w:pPr>
    </w:p>
    <w:p w14:paraId="204F4A1F" w14:textId="1BE96799" w:rsidR="00082FD2" w:rsidRDefault="00082FD2" w:rsidP="00082FD2">
      <w:pPr>
        <w:autoSpaceDE w:val="0"/>
        <w:autoSpaceDN w:val="0"/>
        <w:adjustRightInd w:val="0"/>
        <w:jc w:val="both"/>
        <w:rPr>
          <w:rFonts w:asciiTheme="minorHAnsi" w:eastAsia="Times New Roman" w:hAnsiTheme="minorHAnsi" w:cstheme="minorHAnsi"/>
          <w:szCs w:val="24"/>
          <w:lang w:val="en-IN"/>
        </w:rPr>
      </w:pPr>
      <w:r w:rsidRPr="007D60E2">
        <w:rPr>
          <w:rFonts w:asciiTheme="minorHAnsi" w:eastAsia="Times New Roman" w:hAnsiTheme="minorHAnsi" w:cstheme="minorHAnsi"/>
          <w:szCs w:val="24"/>
          <w:lang w:val="en-IN"/>
        </w:rPr>
        <w:t xml:space="preserve">As of January 2023, Explorex has partnered with over 350 restaurants and provides end-to-end restaurant management solution. Headquartered in Bengaluru, the company enjoys a strong base in the city and is expanding its presence in cities like Delhi, Pune, Mumbai and Hyderabad. </w:t>
      </w:r>
      <w:r>
        <w:rPr>
          <w:rFonts w:asciiTheme="minorHAnsi" w:eastAsia="Times New Roman" w:hAnsiTheme="minorHAnsi" w:cstheme="minorHAnsi"/>
          <w:szCs w:val="24"/>
          <w:lang w:val="en-IN"/>
        </w:rPr>
        <w:t>They have partnered with Lacasa Brewery Kitchen, Kebariq, Barkaas Arabic Restaurant, Zook Taproom, Vapour, East Tiger and many more.</w:t>
      </w:r>
    </w:p>
    <w:p w14:paraId="19F3B597" w14:textId="3003A687" w:rsidR="00024A35" w:rsidRPr="00024A35" w:rsidRDefault="00024A35" w:rsidP="00024A35">
      <w:pPr>
        <w:shd w:val="clear" w:color="auto" w:fill="FDFDFD"/>
        <w:spacing w:before="100" w:beforeAutospacing="1" w:line="240" w:lineRule="auto"/>
        <w:jc w:val="both"/>
        <w:rPr>
          <w:rFonts w:asciiTheme="minorHAnsi" w:eastAsia="Times New Roman" w:hAnsiTheme="minorHAnsi" w:cstheme="minorHAnsi"/>
          <w:b/>
        </w:rPr>
      </w:pPr>
      <w:r w:rsidRPr="00024A35">
        <w:rPr>
          <w:rFonts w:asciiTheme="minorHAnsi" w:eastAsia="Times New Roman" w:hAnsiTheme="minorHAnsi" w:cstheme="minorHAnsi"/>
          <w:b/>
        </w:rPr>
        <w:t>What is the kind of competition encountered in the market and how does Explorex stand apart?</w:t>
      </w:r>
    </w:p>
    <w:p w14:paraId="7C509F82" w14:textId="77777777" w:rsidR="00BC01A8" w:rsidRDefault="00024A35" w:rsidP="00024A35">
      <w:pPr>
        <w:spacing w:before="240" w:after="240" w:line="240" w:lineRule="auto"/>
        <w:jc w:val="both"/>
        <w:rPr>
          <w:rFonts w:asciiTheme="minorHAnsi" w:hAnsiTheme="minorHAnsi" w:cstheme="minorHAnsi"/>
        </w:rPr>
      </w:pPr>
      <w:r w:rsidRPr="00024A35">
        <w:rPr>
          <w:rFonts w:asciiTheme="minorHAnsi" w:hAnsiTheme="minorHAnsi" w:cstheme="minorHAnsi"/>
        </w:rPr>
        <w:t>The focus of Explorex is towards catering to one specific industry need which makes them different from the competitors and allow them to be a game changer in the field. The approach of Explorex is different from its competitors where Explorex is attacking all segments of the market with a dynamic product that can be customised based on the needs of a customer and the biggest difference is the ability to listen to customers and build solutions for them.</w:t>
      </w:r>
      <w:r w:rsidR="00BC01A8">
        <w:rPr>
          <w:rFonts w:asciiTheme="minorHAnsi" w:hAnsiTheme="minorHAnsi" w:cstheme="minorHAnsi"/>
        </w:rPr>
        <w:t xml:space="preserve"> </w:t>
      </w:r>
    </w:p>
    <w:p w14:paraId="358A346D" w14:textId="4089AA22" w:rsidR="00024A35" w:rsidRPr="00BC01A8" w:rsidRDefault="00BC01A8" w:rsidP="00024A35">
      <w:pPr>
        <w:spacing w:before="240" w:after="240" w:line="240" w:lineRule="auto"/>
        <w:jc w:val="both"/>
        <w:rPr>
          <w:rFonts w:asciiTheme="minorHAnsi" w:hAnsiTheme="minorHAnsi" w:cstheme="minorHAnsi"/>
        </w:rPr>
      </w:pPr>
      <w:r w:rsidRPr="00BC01A8">
        <w:rPr>
          <w:rFonts w:asciiTheme="minorHAnsi" w:hAnsiTheme="minorHAnsi" w:cstheme="minorHAnsi"/>
        </w:rPr>
        <w:t>The restaurant industry, as we know it, has changed dramatically after the COVID outbreak. Explorex is going to be a necessity for every restaurant to operate successfully in the next five years as it is important for them to have an ecosystem that is flexible enough to adapt to fast-changing times and can keep up with the demands that the hospitality industry requires to thrive.</w:t>
      </w:r>
      <w:r w:rsidRPr="00BC01A8">
        <w:rPr>
          <w:rFonts w:asciiTheme="minorHAnsi" w:hAnsiTheme="minorHAnsi" w:cstheme="minorHAnsi"/>
        </w:rPr>
        <w:br/>
      </w:r>
    </w:p>
    <w:p w14:paraId="2590C67C" w14:textId="66DAC126" w:rsidR="00082FD2" w:rsidRDefault="00082FD2" w:rsidP="00082FD2">
      <w:pPr>
        <w:spacing w:line="240" w:lineRule="auto"/>
        <w:jc w:val="both"/>
        <w:rPr>
          <w:rFonts w:asciiTheme="minorHAnsi" w:eastAsia="Times New Roman" w:hAnsiTheme="minorHAnsi" w:cstheme="minorHAnsi"/>
          <w:b/>
          <w:szCs w:val="24"/>
          <w:lang w:val="en-IN"/>
        </w:rPr>
      </w:pPr>
      <w:r w:rsidRPr="007D60E2">
        <w:rPr>
          <w:rFonts w:asciiTheme="minorHAnsi" w:eastAsia="Times New Roman" w:hAnsiTheme="minorHAnsi" w:cstheme="minorHAnsi"/>
          <w:b/>
          <w:szCs w:val="24"/>
          <w:lang w:val="en-IN"/>
        </w:rPr>
        <w:t>Recent funding secured by the company and how the company is looking at utilizing the</w:t>
      </w:r>
      <w:r>
        <w:rPr>
          <w:rFonts w:asciiTheme="minorHAnsi" w:eastAsia="Times New Roman" w:hAnsiTheme="minorHAnsi" w:cstheme="minorHAnsi"/>
          <w:b/>
          <w:szCs w:val="24"/>
          <w:lang w:val="en-IN"/>
        </w:rPr>
        <w:t xml:space="preserve"> same for their expansion plans</w:t>
      </w:r>
    </w:p>
    <w:p w14:paraId="2EAC5C0F" w14:textId="77777777" w:rsidR="00024A35" w:rsidRPr="00024A35" w:rsidRDefault="00024A35" w:rsidP="00024A35">
      <w:pPr>
        <w:shd w:val="clear" w:color="auto" w:fill="FDFDFD"/>
        <w:spacing w:before="100" w:beforeAutospacing="1" w:line="240" w:lineRule="auto"/>
        <w:jc w:val="both"/>
        <w:rPr>
          <w:rFonts w:asciiTheme="minorHAnsi" w:eastAsia="Times New Roman" w:hAnsiTheme="minorHAnsi" w:cstheme="minorHAnsi"/>
        </w:rPr>
      </w:pPr>
      <w:r w:rsidRPr="00024A35">
        <w:rPr>
          <w:rStyle w:val="ng-star-inserted"/>
          <w:rFonts w:asciiTheme="minorHAnsi" w:hAnsiTheme="minorHAnsi" w:cstheme="minorHAnsi"/>
          <w:color w:val="000000" w:themeColor="text1"/>
        </w:rPr>
        <w:t>Explorex</w:t>
      </w:r>
      <w:r w:rsidRPr="00024A35">
        <w:rPr>
          <w:rFonts w:asciiTheme="minorHAnsi" w:hAnsiTheme="minorHAnsi" w:cstheme="minorHAnsi"/>
          <w:color w:val="000000" w:themeColor="text1"/>
        </w:rPr>
        <w:t xml:space="preserve"> has raised a total of $6.1M in funding over 4 rounds. The latest funding was raised on Sep 5, 2022 from a Seed round. </w:t>
      </w:r>
      <w:r w:rsidRPr="00024A35">
        <w:rPr>
          <w:rStyle w:val="ng-star-inserted"/>
          <w:rFonts w:asciiTheme="minorHAnsi" w:hAnsiTheme="minorHAnsi" w:cstheme="minorHAnsi"/>
          <w:color w:val="000000" w:themeColor="text1"/>
        </w:rPr>
        <w:t>Explorex</w:t>
      </w:r>
      <w:r w:rsidRPr="00024A35">
        <w:rPr>
          <w:rFonts w:asciiTheme="minorHAnsi" w:hAnsiTheme="minorHAnsi" w:cstheme="minorHAnsi"/>
          <w:color w:val="000000" w:themeColor="text1"/>
        </w:rPr>
        <w:t> is funded by 12 investors. </w:t>
      </w:r>
      <w:r w:rsidRPr="00024A35">
        <w:rPr>
          <w:rStyle w:val="ng-star-inserted"/>
          <w:rFonts w:asciiTheme="minorHAnsi" w:hAnsiTheme="minorHAnsi" w:cstheme="minorHAnsi"/>
          <w:color w:val="000000" w:themeColor="text1"/>
        </w:rPr>
        <w:t>Z21 Ventures</w:t>
      </w:r>
      <w:r w:rsidRPr="00024A35">
        <w:rPr>
          <w:rFonts w:asciiTheme="minorHAnsi" w:hAnsiTheme="minorHAnsi" w:cstheme="minorHAnsi"/>
          <w:color w:val="000000" w:themeColor="text1"/>
        </w:rPr>
        <w:t> and </w:t>
      </w:r>
      <w:r w:rsidRPr="00024A35">
        <w:rPr>
          <w:rStyle w:val="ng-star-inserted"/>
          <w:rFonts w:asciiTheme="minorHAnsi" w:hAnsiTheme="minorHAnsi" w:cstheme="minorHAnsi"/>
          <w:color w:val="000000" w:themeColor="text1"/>
        </w:rPr>
        <w:t>Taher Savliwala</w:t>
      </w:r>
      <w:r w:rsidRPr="00024A35">
        <w:rPr>
          <w:rFonts w:asciiTheme="minorHAnsi" w:hAnsiTheme="minorHAnsi" w:cstheme="minorHAnsi"/>
          <w:color w:val="000000" w:themeColor="text1"/>
        </w:rPr>
        <w:t> are the most recent investors</w:t>
      </w:r>
      <w:r w:rsidRPr="00024A35">
        <w:rPr>
          <w:rFonts w:asciiTheme="minorHAnsi" w:hAnsiTheme="minorHAnsi" w:cstheme="minorHAnsi"/>
        </w:rPr>
        <w:t>.</w:t>
      </w:r>
    </w:p>
    <w:p w14:paraId="3E1B3FD0" w14:textId="131A49D5" w:rsidR="00082FD2" w:rsidRPr="00024A35" w:rsidRDefault="00082FD2" w:rsidP="00082FD2">
      <w:pPr>
        <w:autoSpaceDE w:val="0"/>
        <w:autoSpaceDN w:val="0"/>
        <w:adjustRightInd w:val="0"/>
        <w:jc w:val="both"/>
        <w:rPr>
          <w:rFonts w:asciiTheme="minorHAnsi" w:hAnsiTheme="minorHAnsi" w:cstheme="minorHAnsi"/>
          <w:color w:val="000000" w:themeColor="text1"/>
        </w:rPr>
      </w:pPr>
      <w:r w:rsidRPr="007D60E2">
        <w:rPr>
          <w:rFonts w:asciiTheme="minorHAnsi" w:eastAsia="Times New Roman" w:hAnsiTheme="minorHAnsi" w:cstheme="minorHAnsi"/>
          <w:szCs w:val="24"/>
          <w:lang w:val="en-IN"/>
        </w:rPr>
        <w:t>Explorex plans on spending these funds on expanding the services PAN India and for product development.</w:t>
      </w:r>
      <w:r w:rsidR="00024A35">
        <w:rPr>
          <w:rFonts w:asciiTheme="minorHAnsi" w:eastAsia="Times New Roman" w:hAnsiTheme="minorHAnsi" w:cstheme="minorHAnsi"/>
          <w:szCs w:val="24"/>
          <w:lang w:val="en-IN"/>
        </w:rPr>
        <w:t xml:space="preserve"> </w:t>
      </w:r>
      <w:r w:rsidR="00024A35" w:rsidRPr="00024A35">
        <w:rPr>
          <w:rFonts w:asciiTheme="minorHAnsi" w:hAnsiTheme="minorHAnsi" w:cstheme="minorHAnsi"/>
          <w:color w:val="000000" w:themeColor="text1"/>
        </w:rPr>
        <w:t>With the vision to make Explorex enable opening and running a restaurant easy in the future with just a few clicks, the company sees itself as an ecosystem becoming a mandatory necessity for every restaurant to be a part of. In the next 5 years, Explorex is planning to become partners with 80% of the restaurants in India and looking forward to expanding beyond the geographical boundaries of the country.</w:t>
      </w:r>
    </w:p>
    <w:p w14:paraId="5BF47475" w14:textId="32E9111F" w:rsidR="00024A35" w:rsidRDefault="00024A35" w:rsidP="00082FD2">
      <w:pPr>
        <w:autoSpaceDE w:val="0"/>
        <w:autoSpaceDN w:val="0"/>
        <w:adjustRightInd w:val="0"/>
        <w:jc w:val="both"/>
        <w:rPr>
          <w:rFonts w:asciiTheme="minorHAnsi" w:eastAsia="Times New Roman" w:hAnsiTheme="minorHAnsi" w:cstheme="minorHAnsi"/>
          <w:szCs w:val="24"/>
          <w:lang w:val="en-IN"/>
        </w:rPr>
      </w:pPr>
    </w:p>
    <w:p w14:paraId="74F6047E" w14:textId="2EED36F5" w:rsidR="00024A35" w:rsidRPr="00BC01A8" w:rsidRDefault="00024A35" w:rsidP="00024A35">
      <w:pPr>
        <w:pStyle w:val="Heading3"/>
        <w:shd w:val="clear" w:color="auto" w:fill="FFFFFF"/>
        <w:spacing w:before="0" w:after="225"/>
        <w:textAlignment w:val="baseline"/>
        <w:rPr>
          <w:rFonts w:asciiTheme="minorHAnsi" w:hAnsiTheme="minorHAnsi" w:cstheme="minorHAnsi"/>
          <w:b/>
          <w:color w:val="000000" w:themeColor="text1"/>
          <w:sz w:val="22"/>
          <w:szCs w:val="22"/>
        </w:rPr>
      </w:pPr>
      <w:r w:rsidRPr="00BC01A8">
        <w:rPr>
          <w:rFonts w:asciiTheme="minorHAnsi" w:hAnsiTheme="minorHAnsi" w:cstheme="minorHAnsi"/>
          <w:b/>
          <w:color w:val="000000" w:themeColor="text1"/>
          <w:sz w:val="22"/>
          <w:szCs w:val="22"/>
        </w:rPr>
        <w:t>Crowning achievements</w:t>
      </w:r>
    </w:p>
    <w:p w14:paraId="7A6DA142" w14:textId="5D621537" w:rsidR="00024A35" w:rsidRPr="00BC01A8" w:rsidRDefault="00024A35" w:rsidP="00024A35">
      <w:pPr>
        <w:pStyle w:val="Heading3"/>
        <w:shd w:val="clear" w:color="auto" w:fill="FFFFFF"/>
        <w:spacing w:before="0" w:after="225"/>
        <w:textAlignment w:val="baseline"/>
        <w:rPr>
          <w:rFonts w:asciiTheme="minorHAnsi" w:eastAsia="Times New Roman" w:hAnsiTheme="minorHAnsi" w:cstheme="minorHAnsi"/>
          <w:color w:val="000000" w:themeColor="text1"/>
          <w:sz w:val="22"/>
          <w:szCs w:val="22"/>
          <w:lang w:val="en-IN"/>
        </w:rPr>
      </w:pPr>
      <w:r w:rsidRPr="00BC01A8">
        <w:rPr>
          <w:rFonts w:asciiTheme="minorHAnsi" w:hAnsiTheme="minorHAnsi" w:cstheme="minorHAnsi"/>
          <w:color w:val="000000" w:themeColor="text1"/>
          <w:sz w:val="22"/>
          <w:szCs w:val="22"/>
          <w:bdr w:val="none" w:sz="0" w:space="0" w:color="auto" w:frame="1"/>
        </w:rPr>
        <w:t>Since the inception of the company, Explorex has won many awards for its ground breaking services. Some of the most prestigious ones include:  </w:t>
      </w:r>
    </w:p>
    <w:p w14:paraId="5AD06C91" w14:textId="77777777" w:rsidR="00024A35" w:rsidRPr="00BC01A8" w:rsidRDefault="00024A35" w:rsidP="00024A35">
      <w:pPr>
        <w:numPr>
          <w:ilvl w:val="0"/>
          <w:numId w:val="15"/>
        </w:numPr>
        <w:shd w:val="clear" w:color="auto" w:fill="FFFFFF"/>
        <w:spacing w:line="240" w:lineRule="auto"/>
        <w:ind w:left="300"/>
        <w:jc w:val="both"/>
        <w:textAlignment w:val="baseline"/>
        <w:rPr>
          <w:rFonts w:asciiTheme="minorHAnsi" w:hAnsiTheme="minorHAnsi" w:cstheme="minorHAnsi"/>
          <w:color w:val="000000" w:themeColor="text1"/>
        </w:rPr>
      </w:pPr>
      <w:r w:rsidRPr="00BC01A8">
        <w:rPr>
          <w:rFonts w:asciiTheme="minorHAnsi" w:hAnsiTheme="minorHAnsi" w:cstheme="minorHAnsi"/>
          <w:color w:val="000000" w:themeColor="text1"/>
          <w:bdr w:val="none" w:sz="0" w:space="0" w:color="auto" w:frame="1"/>
        </w:rPr>
        <w:t>Times Business Award Bengaluru 2022 as the </w:t>
      </w:r>
      <w:r w:rsidRPr="00BC01A8">
        <w:rPr>
          <w:rFonts w:asciiTheme="minorHAnsi" w:hAnsiTheme="minorHAnsi" w:cstheme="minorHAnsi"/>
          <w:b/>
          <w:bCs/>
          <w:color w:val="000000" w:themeColor="text1"/>
        </w:rPr>
        <w:t>“Best Ecosystem Solution in the Restaurant Industry”  </w:t>
      </w:r>
    </w:p>
    <w:p w14:paraId="08E1DFCE" w14:textId="77777777" w:rsidR="00024A35" w:rsidRPr="00BC01A8" w:rsidRDefault="00024A35" w:rsidP="00024A35">
      <w:pPr>
        <w:numPr>
          <w:ilvl w:val="0"/>
          <w:numId w:val="15"/>
        </w:numPr>
        <w:shd w:val="clear" w:color="auto" w:fill="FFFFFF"/>
        <w:spacing w:line="240" w:lineRule="auto"/>
        <w:ind w:left="300"/>
        <w:jc w:val="both"/>
        <w:textAlignment w:val="baseline"/>
        <w:rPr>
          <w:rFonts w:asciiTheme="minorHAnsi" w:hAnsiTheme="minorHAnsi" w:cstheme="minorHAnsi"/>
          <w:color w:val="000000" w:themeColor="text1"/>
        </w:rPr>
      </w:pPr>
      <w:r w:rsidRPr="00BC01A8">
        <w:rPr>
          <w:rFonts w:asciiTheme="minorHAnsi" w:hAnsiTheme="minorHAnsi" w:cstheme="minorHAnsi"/>
          <w:b/>
          <w:bCs/>
          <w:color w:val="000000" w:themeColor="text1"/>
        </w:rPr>
        <w:lastRenderedPageBreak/>
        <w:t>“Best Startups to Work for in 2022” </w:t>
      </w:r>
      <w:r w:rsidRPr="00BC01A8">
        <w:rPr>
          <w:rFonts w:asciiTheme="minorHAnsi" w:hAnsiTheme="minorHAnsi" w:cstheme="minorHAnsi"/>
          <w:color w:val="000000" w:themeColor="text1"/>
          <w:bdr w:val="none" w:sz="0" w:space="0" w:color="auto" w:frame="1"/>
        </w:rPr>
        <w:t>from Startup City Magazine  </w:t>
      </w:r>
    </w:p>
    <w:p w14:paraId="5C538F3E" w14:textId="77777777" w:rsidR="00024A35" w:rsidRPr="00BC01A8" w:rsidRDefault="00024A35" w:rsidP="00024A35">
      <w:pPr>
        <w:numPr>
          <w:ilvl w:val="0"/>
          <w:numId w:val="15"/>
        </w:numPr>
        <w:shd w:val="clear" w:color="auto" w:fill="FFFFFF"/>
        <w:spacing w:line="240" w:lineRule="auto"/>
        <w:ind w:left="300"/>
        <w:jc w:val="both"/>
        <w:textAlignment w:val="baseline"/>
        <w:rPr>
          <w:rFonts w:asciiTheme="minorHAnsi" w:hAnsiTheme="minorHAnsi" w:cstheme="minorHAnsi"/>
          <w:color w:val="000000" w:themeColor="text1"/>
        </w:rPr>
      </w:pPr>
      <w:r w:rsidRPr="00BC01A8">
        <w:rPr>
          <w:rFonts w:asciiTheme="minorHAnsi" w:hAnsiTheme="minorHAnsi" w:cstheme="minorHAnsi"/>
          <w:b/>
          <w:bCs/>
          <w:color w:val="000000" w:themeColor="text1"/>
        </w:rPr>
        <w:t>“Emerging Company of the year 2022” </w:t>
      </w:r>
      <w:r w:rsidRPr="00BC01A8">
        <w:rPr>
          <w:rFonts w:asciiTheme="minorHAnsi" w:hAnsiTheme="minorHAnsi" w:cstheme="minorHAnsi"/>
          <w:color w:val="000000" w:themeColor="text1"/>
          <w:bdr w:val="none" w:sz="0" w:space="0" w:color="auto" w:frame="1"/>
        </w:rPr>
        <w:t>by Indian Achievers Forum</w:t>
      </w:r>
    </w:p>
    <w:p w14:paraId="32429E2A" w14:textId="77777777" w:rsidR="00024A35" w:rsidRPr="00024A35" w:rsidRDefault="00024A35" w:rsidP="00082FD2">
      <w:pPr>
        <w:autoSpaceDE w:val="0"/>
        <w:autoSpaceDN w:val="0"/>
        <w:adjustRightInd w:val="0"/>
        <w:jc w:val="both"/>
        <w:rPr>
          <w:rFonts w:asciiTheme="minorHAnsi" w:eastAsia="Times New Roman" w:hAnsiTheme="minorHAnsi" w:cstheme="minorHAnsi"/>
          <w:b/>
          <w:lang w:val="en-IN"/>
        </w:rPr>
      </w:pPr>
    </w:p>
    <w:p w14:paraId="366BF451" w14:textId="77777777" w:rsidR="00082FD2" w:rsidRPr="007D60E2" w:rsidRDefault="00082FD2" w:rsidP="00082FD2">
      <w:pPr>
        <w:spacing w:line="240" w:lineRule="auto"/>
        <w:jc w:val="both"/>
        <w:rPr>
          <w:rFonts w:asciiTheme="minorHAnsi" w:eastAsia="Times New Roman" w:hAnsiTheme="minorHAnsi" w:cstheme="minorHAnsi"/>
          <w:szCs w:val="24"/>
          <w:lang w:val="en-IN"/>
        </w:rPr>
      </w:pPr>
    </w:p>
    <w:p w14:paraId="66889486" w14:textId="77777777" w:rsidR="00082FD2" w:rsidRDefault="00082FD2" w:rsidP="00082FD2">
      <w:pPr>
        <w:spacing w:line="240" w:lineRule="auto"/>
        <w:jc w:val="both"/>
        <w:rPr>
          <w:rFonts w:asciiTheme="minorHAnsi" w:eastAsia="Times New Roman" w:hAnsiTheme="minorHAnsi" w:cstheme="minorHAnsi"/>
          <w:b/>
          <w:szCs w:val="24"/>
          <w:lang w:val="en-IN"/>
        </w:rPr>
      </w:pPr>
      <w:r w:rsidRPr="007D60E2">
        <w:rPr>
          <w:rFonts w:asciiTheme="minorHAnsi" w:eastAsia="Times New Roman" w:hAnsiTheme="minorHAnsi" w:cstheme="minorHAnsi"/>
          <w:b/>
          <w:szCs w:val="24"/>
          <w:lang w:val="en-IN"/>
        </w:rPr>
        <w:t>Future plans and growth projections for 2023</w:t>
      </w:r>
    </w:p>
    <w:p w14:paraId="20B6D55D" w14:textId="77777777" w:rsidR="00082FD2" w:rsidRDefault="00082FD2" w:rsidP="00082FD2">
      <w:pPr>
        <w:autoSpaceDE w:val="0"/>
        <w:autoSpaceDN w:val="0"/>
        <w:adjustRightInd w:val="0"/>
        <w:jc w:val="both"/>
        <w:rPr>
          <w:rFonts w:asciiTheme="minorHAnsi" w:eastAsia="Times New Roman" w:hAnsiTheme="minorHAnsi" w:cstheme="minorHAnsi"/>
          <w:szCs w:val="24"/>
          <w:lang w:val="en-IN"/>
        </w:rPr>
      </w:pPr>
      <w:commentRangeStart w:id="1"/>
      <w:r w:rsidRPr="001F1EE5">
        <w:rPr>
          <w:rFonts w:asciiTheme="minorHAnsi" w:eastAsia="Times New Roman" w:hAnsiTheme="minorHAnsi" w:cstheme="minorHAnsi"/>
          <w:szCs w:val="24"/>
          <w:highlight w:val="yellow"/>
          <w:lang w:val="en-IN"/>
        </w:rPr>
        <w:t>Explorex is further working to acquire more partners and expand geographically. It is also committed to enhancing the value of the chain it has built.</w:t>
      </w:r>
      <w:commentRangeEnd w:id="1"/>
      <w:r w:rsidRPr="001F1EE5">
        <w:rPr>
          <w:rStyle w:val="CommentReference"/>
          <w:highlight w:val="yellow"/>
        </w:rPr>
        <w:commentReference w:id="1"/>
      </w:r>
    </w:p>
    <w:p w14:paraId="35A68C80" w14:textId="77777777" w:rsidR="00082FD2" w:rsidRPr="00082FD2" w:rsidRDefault="00082FD2" w:rsidP="00082FD2">
      <w:pPr>
        <w:shd w:val="clear" w:color="auto" w:fill="FFFFFF"/>
        <w:spacing w:line="240" w:lineRule="auto"/>
        <w:jc w:val="both"/>
        <w:rPr>
          <w:rFonts w:asciiTheme="minorHAnsi" w:eastAsia="SimSun" w:hAnsiTheme="minorHAnsi" w:cstheme="minorHAnsi"/>
          <w:b/>
          <w:bCs/>
          <w:color w:val="auto"/>
          <w:szCs w:val="24"/>
          <w:lang w:eastAsia="zh-CN"/>
        </w:rPr>
      </w:pPr>
    </w:p>
    <w:p w14:paraId="6D9BF685" w14:textId="77777777" w:rsidR="002563AA" w:rsidRPr="005214CB" w:rsidRDefault="002563AA" w:rsidP="00BD115A">
      <w:pPr>
        <w:shd w:val="clear" w:color="auto" w:fill="C0C0C0"/>
        <w:tabs>
          <w:tab w:val="left" w:pos="2355"/>
        </w:tabs>
        <w:snapToGrid w:val="0"/>
        <w:spacing w:line="240" w:lineRule="auto"/>
        <w:jc w:val="both"/>
        <w:rPr>
          <w:rFonts w:asciiTheme="minorHAnsi" w:hAnsiTheme="minorHAnsi" w:cstheme="minorHAnsi"/>
          <w:b/>
          <w:color w:val="auto"/>
        </w:rPr>
      </w:pPr>
      <w:r w:rsidRPr="005214CB">
        <w:rPr>
          <w:rFonts w:asciiTheme="minorHAnsi" w:eastAsia="SimSun" w:hAnsiTheme="minorHAnsi" w:cstheme="minorHAnsi"/>
          <w:b/>
          <w:bCs/>
          <w:color w:val="auto"/>
          <w:lang w:eastAsia="zh-CN"/>
        </w:rPr>
        <w:t>Media Dos &amp; Don’ts</w:t>
      </w:r>
      <w:r w:rsidRPr="005214CB">
        <w:rPr>
          <w:rFonts w:asciiTheme="minorHAnsi" w:eastAsia="SimSun" w:hAnsiTheme="minorHAnsi" w:cstheme="minorHAnsi"/>
          <w:b/>
          <w:bCs/>
          <w:color w:val="auto"/>
          <w:lang w:eastAsia="zh-CN"/>
        </w:rPr>
        <w:tab/>
      </w:r>
    </w:p>
    <w:p w14:paraId="134D4434" w14:textId="77777777" w:rsidR="002563AA" w:rsidRPr="005214CB" w:rsidRDefault="002563AA" w:rsidP="00BD115A">
      <w:pPr>
        <w:pStyle w:val="BodyText"/>
        <w:jc w:val="both"/>
        <w:rPr>
          <w:rFonts w:asciiTheme="minorHAnsi" w:hAnsiTheme="minorHAnsi" w:cstheme="minorHAnsi"/>
          <w:b/>
          <w:i/>
          <w:iCs/>
          <w:sz w:val="22"/>
          <w:szCs w:val="22"/>
        </w:rPr>
      </w:pPr>
    </w:p>
    <w:p w14:paraId="163E4A59" w14:textId="77777777" w:rsidR="002563AA" w:rsidRPr="005214CB" w:rsidRDefault="002563AA" w:rsidP="00BD115A">
      <w:pPr>
        <w:pStyle w:val="BodyText"/>
        <w:jc w:val="both"/>
        <w:rPr>
          <w:rFonts w:asciiTheme="minorHAnsi" w:hAnsiTheme="minorHAnsi" w:cstheme="minorHAnsi"/>
          <w:b/>
          <w:i/>
          <w:iCs/>
          <w:sz w:val="22"/>
          <w:szCs w:val="22"/>
        </w:rPr>
      </w:pPr>
      <w:r w:rsidRPr="005214CB">
        <w:rPr>
          <w:rFonts w:asciiTheme="minorHAnsi" w:hAnsiTheme="minorHAnsi" w:cstheme="minorHAnsi"/>
          <w:b/>
          <w:i/>
          <w:iCs/>
          <w:sz w:val="22"/>
          <w:szCs w:val="22"/>
        </w:rPr>
        <w:t>Media Dos</w:t>
      </w:r>
    </w:p>
    <w:p w14:paraId="6EB6E86F" w14:textId="77777777" w:rsidR="002563AA" w:rsidRPr="005214CB" w:rsidRDefault="002563AA" w:rsidP="00BD115A">
      <w:pPr>
        <w:numPr>
          <w:ilvl w:val="0"/>
          <w:numId w:val="1"/>
        </w:numPr>
        <w:spacing w:line="240" w:lineRule="auto"/>
        <w:jc w:val="both"/>
        <w:rPr>
          <w:rFonts w:asciiTheme="minorHAnsi" w:eastAsia="MS Mincho" w:hAnsiTheme="minorHAnsi" w:cstheme="minorHAnsi"/>
          <w:color w:val="auto"/>
          <w:lang w:eastAsia="ja-JP"/>
        </w:rPr>
      </w:pPr>
      <w:r w:rsidRPr="005214CB">
        <w:rPr>
          <w:rFonts w:asciiTheme="minorHAnsi" w:eastAsia="MS Mincho" w:hAnsiTheme="minorHAnsi" w:cstheme="minorHAnsi"/>
          <w:color w:val="auto"/>
          <w:lang w:eastAsia="ja-JP"/>
        </w:rPr>
        <w:t xml:space="preserve">The answers should revolve around the key messages and the question – </w:t>
      </w:r>
      <w:r w:rsidRPr="005214CB">
        <w:rPr>
          <w:rFonts w:asciiTheme="minorHAnsi" w:eastAsia="MS Mincho" w:hAnsiTheme="minorHAnsi" w:cstheme="minorHAnsi"/>
          <w:b/>
          <w:color w:val="auto"/>
          <w:lang w:eastAsia="ja-JP"/>
        </w:rPr>
        <w:t>keep circling back to desired talk points</w:t>
      </w:r>
      <w:r w:rsidR="00D57902">
        <w:rPr>
          <w:rFonts w:asciiTheme="minorHAnsi" w:eastAsia="MS Mincho" w:hAnsiTheme="minorHAnsi" w:cstheme="minorHAnsi"/>
          <w:color w:val="auto"/>
          <w:lang w:eastAsia="ja-JP"/>
        </w:rPr>
        <w:t>. Repeat if necessary</w:t>
      </w:r>
    </w:p>
    <w:p w14:paraId="79FFDBB0" w14:textId="77777777" w:rsidR="002563AA" w:rsidRPr="005214CB" w:rsidRDefault="002563AA" w:rsidP="00BD115A">
      <w:pPr>
        <w:numPr>
          <w:ilvl w:val="0"/>
          <w:numId w:val="1"/>
        </w:numPr>
        <w:spacing w:line="240" w:lineRule="auto"/>
        <w:jc w:val="both"/>
        <w:rPr>
          <w:rFonts w:asciiTheme="minorHAnsi" w:eastAsia="MS Mincho" w:hAnsiTheme="minorHAnsi" w:cstheme="minorHAnsi"/>
          <w:color w:val="auto"/>
          <w:lang w:eastAsia="ja-JP"/>
        </w:rPr>
      </w:pPr>
      <w:r w:rsidRPr="005214CB">
        <w:rPr>
          <w:rFonts w:asciiTheme="minorHAnsi" w:eastAsia="MS Mincho" w:hAnsiTheme="minorHAnsi" w:cstheme="minorHAnsi"/>
          <w:color w:val="auto"/>
          <w:lang w:eastAsia="ja-JP"/>
        </w:rPr>
        <w:t>State the most important fact</w:t>
      </w:r>
      <w:r w:rsidR="00AD3F17">
        <w:rPr>
          <w:rFonts w:asciiTheme="minorHAnsi" w:eastAsia="MS Mincho" w:hAnsiTheme="minorHAnsi" w:cstheme="minorHAnsi"/>
          <w:color w:val="auto"/>
          <w:lang w:eastAsia="ja-JP"/>
        </w:rPr>
        <w:t>s</w:t>
      </w:r>
      <w:r w:rsidRPr="005214CB">
        <w:rPr>
          <w:rFonts w:asciiTheme="minorHAnsi" w:eastAsia="MS Mincho" w:hAnsiTheme="minorHAnsi" w:cstheme="minorHAnsi"/>
          <w:color w:val="auto"/>
          <w:lang w:eastAsia="ja-JP"/>
        </w:rPr>
        <w:t xml:space="preserve"> in the beginning </w:t>
      </w:r>
      <w:r w:rsidR="00AD3F17">
        <w:rPr>
          <w:rFonts w:asciiTheme="minorHAnsi" w:eastAsia="MS Mincho" w:hAnsiTheme="minorHAnsi" w:cstheme="minorHAnsi"/>
          <w:color w:val="auto"/>
          <w:lang w:eastAsia="ja-JP"/>
        </w:rPr>
        <w:t>and during the course of the interaction</w:t>
      </w:r>
      <w:r w:rsidRPr="005214CB">
        <w:rPr>
          <w:rFonts w:asciiTheme="minorHAnsi" w:eastAsia="MS Mincho" w:hAnsiTheme="minorHAnsi" w:cstheme="minorHAnsi"/>
          <w:color w:val="auto"/>
          <w:lang w:eastAsia="ja-JP"/>
        </w:rPr>
        <w:t xml:space="preserve"> – </w:t>
      </w:r>
      <w:r w:rsidRPr="005214CB">
        <w:rPr>
          <w:rFonts w:asciiTheme="minorHAnsi" w:eastAsia="MS Mincho" w:hAnsiTheme="minorHAnsi" w:cstheme="minorHAnsi"/>
          <w:b/>
          <w:color w:val="auto"/>
          <w:lang w:eastAsia="ja-JP"/>
        </w:rPr>
        <w:t>always summarize</w:t>
      </w:r>
    </w:p>
    <w:p w14:paraId="679BE865" w14:textId="77777777" w:rsidR="002563AA" w:rsidRPr="005214CB" w:rsidRDefault="002563AA" w:rsidP="00BD115A">
      <w:pPr>
        <w:numPr>
          <w:ilvl w:val="0"/>
          <w:numId w:val="1"/>
        </w:numPr>
        <w:spacing w:line="240" w:lineRule="auto"/>
        <w:jc w:val="both"/>
        <w:rPr>
          <w:rFonts w:asciiTheme="minorHAnsi" w:eastAsia="MS Mincho" w:hAnsiTheme="minorHAnsi" w:cstheme="minorHAnsi"/>
          <w:color w:val="auto"/>
          <w:lang w:eastAsia="ja-JP"/>
        </w:rPr>
      </w:pPr>
      <w:r w:rsidRPr="005214CB">
        <w:rPr>
          <w:rFonts w:asciiTheme="minorHAnsi" w:eastAsia="MS Mincho" w:hAnsiTheme="minorHAnsi" w:cstheme="minorHAnsi"/>
          <w:color w:val="auto"/>
          <w:lang w:eastAsia="ja-JP"/>
        </w:rPr>
        <w:t>When you frame a response/sentence</w:t>
      </w:r>
      <w:r w:rsidR="00AD3F17">
        <w:rPr>
          <w:rFonts w:asciiTheme="minorHAnsi" w:eastAsia="MS Mincho" w:hAnsiTheme="minorHAnsi" w:cstheme="minorHAnsi"/>
          <w:color w:val="auto"/>
          <w:lang w:eastAsia="ja-JP"/>
        </w:rPr>
        <w:t>,</w:t>
      </w:r>
      <w:r w:rsidRPr="005214CB">
        <w:rPr>
          <w:rFonts w:asciiTheme="minorHAnsi" w:eastAsia="MS Mincho" w:hAnsiTheme="minorHAnsi" w:cstheme="minorHAnsi"/>
          <w:color w:val="auto"/>
          <w:lang w:eastAsia="ja-JP"/>
        </w:rPr>
        <w:t xml:space="preserve"> </w:t>
      </w:r>
      <w:r w:rsidRPr="005214CB">
        <w:rPr>
          <w:rFonts w:asciiTheme="minorHAnsi" w:eastAsia="MS Mincho" w:hAnsiTheme="minorHAnsi" w:cstheme="minorHAnsi"/>
          <w:b/>
          <w:color w:val="auto"/>
          <w:lang w:eastAsia="ja-JP"/>
        </w:rPr>
        <w:t xml:space="preserve">keep in mind </w:t>
      </w:r>
      <w:r w:rsidR="00AD3F17" w:rsidRPr="005214CB">
        <w:rPr>
          <w:rFonts w:asciiTheme="minorHAnsi" w:eastAsia="MS Mincho" w:hAnsiTheme="minorHAnsi" w:cstheme="minorHAnsi"/>
          <w:b/>
          <w:color w:val="auto"/>
          <w:lang w:eastAsia="ja-JP"/>
        </w:rPr>
        <w:t>its</w:t>
      </w:r>
      <w:r w:rsidRPr="005214CB">
        <w:rPr>
          <w:rFonts w:asciiTheme="minorHAnsi" w:eastAsia="MS Mincho" w:hAnsiTheme="minorHAnsi" w:cstheme="minorHAnsi"/>
          <w:b/>
          <w:color w:val="auto"/>
          <w:lang w:eastAsia="ja-JP"/>
        </w:rPr>
        <w:t xml:space="preserve"> quote appeal</w:t>
      </w:r>
      <w:r w:rsidRPr="005214CB">
        <w:rPr>
          <w:rFonts w:asciiTheme="minorHAnsi" w:eastAsia="MS Mincho" w:hAnsiTheme="minorHAnsi" w:cstheme="minorHAnsi"/>
          <w:color w:val="auto"/>
          <w:lang w:eastAsia="ja-JP"/>
        </w:rPr>
        <w:t xml:space="preserve"> and phrase accordingly</w:t>
      </w:r>
    </w:p>
    <w:p w14:paraId="632F5576" w14:textId="77777777" w:rsidR="002563AA" w:rsidRPr="005214CB" w:rsidRDefault="002563AA" w:rsidP="00BD115A">
      <w:pPr>
        <w:pStyle w:val="BodyText"/>
        <w:numPr>
          <w:ilvl w:val="0"/>
          <w:numId w:val="1"/>
        </w:numPr>
        <w:jc w:val="both"/>
        <w:rPr>
          <w:rFonts w:asciiTheme="minorHAnsi" w:hAnsiTheme="minorHAnsi" w:cstheme="minorHAnsi"/>
          <w:sz w:val="22"/>
          <w:szCs w:val="22"/>
        </w:rPr>
      </w:pPr>
      <w:r w:rsidRPr="005214CB">
        <w:rPr>
          <w:rFonts w:asciiTheme="minorHAnsi" w:hAnsiTheme="minorHAnsi" w:cstheme="minorHAnsi"/>
          <w:sz w:val="22"/>
          <w:szCs w:val="22"/>
        </w:rPr>
        <w:t>Keep your mes</w:t>
      </w:r>
      <w:r w:rsidR="00594E15">
        <w:rPr>
          <w:rFonts w:asciiTheme="minorHAnsi" w:hAnsiTheme="minorHAnsi" w:cstheme="minorHAnsi"/>
          <w:sz w:val="22"/>
          <w:szCs w:val="22"/>
        </w:rPr>
        <w:t>sage simple, be brief and clear</w:t>
      </w:r>
      <w:r w:rsidRPr="005214CB">
        <w:rPr>
          <w:rFonts w:asciiTheme="minorHAnsi" w:hAnsiTheme="minorHAnsi" w:cstheme="minorHAnsi"/>
          <w:sz w:val="22"/>
          <w:szCs w:val="22"/>
        </w:rPr>
        <w:t xml:space="preserve"> </w:t>
      </w:r>
      <w:r w:rsidR="00D57902">
        <w:rPr>
          <w:rFonts w:asciiTheme="minorHAnsi" w:hAnsiTheme="minorHAnsi" w:cstheme="minorHAnsi"/>
          <w:sz w:val="22"/>
          <w:szCs w:val="22"/>
        </w:rPr>
        <w:t>and use a neutral tone</w:t>
      </w:r>
    </w:p>
    <w:p w14:paraId="29EE89DA" w14:textId="77777777" w:rsidR="002563AA" w:rsidRPr="005214CB" w:rsidRDefault="00594E15" w:rsidP="00BD115A">
      <w:pPr>
        <w:pStyle w:val="BodyText"/>
        <w:numPr>
          <w:ilvl w:val="0"/>
          <w:numId w:val="1"/>
        </w:numPr>
        <w:jc w:val="both"/>
        <w:rPr>
          <w:rFonts w:asciiTheme="minorHAnsi" w:hAnsiTheme="minorHAnsi" w:cstheme="minorHAnsi"/>
          <w:sz w:val="22"/>
          <w:szCs w:val="22"/>
        </w:rPr>
      </w:pPr>
      <w:r>
        <w:rPr>
          <w:rFonts w:asciiTheme="minorHAnsi" w:hAnsiTheme="minorHAnsi" w:cstheme="minorHAnsi"/>
          <w:sz w:val="22"/>
          <w:szCs w:val="22"/>
        </w:rPr>
        <w:t>Be informed and adopt an open and</w:t>
      </w:r>
      <w:r w:rsidR="002563AA" w:rsidRPr="005214CB">
        <w:rPr>
          <w:rFonts w:asciiTheme="minorHAnsi" w:hAnsiTheme="minorHAnsi" w:cstheme="minorHAnsi"/>
          <w:sz w:val="22"/>
          <w:szCs w:val="22"/>
        </w:rPr>
        <w:t xml:space="preserve"> positive attitude</w:t>
      </w:r>
    </w:p>
    <w:p w14:paraId="3F2B3EF2" w14:textId="77777777" w:rsidR="002563AA" w:rsidRPr="005214CB" w:rsidRDefault="002563AA" w:rsidP="00BD115A">
      <w:pPr>
        <w:pStyle w:val="BodyText"/>
        <w:numPr>
          <w:ilvl w:val="0"/>
          <w:numId w:val="1"/>
        </w:numPr>
        <w:jc w:val="both"/>
        <w:rPr>
          <w:rFonts w:asciiTheme="minorHAnsi" w:hAnsiTheme="minorHAnsi" w:cstheme="minorHAnsi"/>
          <w:sz w:val="22"/>
          <w:szCs w:val="22"/>
        </w:rPr>
      </w:pPr>
      <w:r w:rsidRPr="005214CB">
        <w:rPr>
          <w:rFonts w:asciiTheme="minorHAnsi" w:hAnsiTheme="minorHAnsi" w:cstheme="minorHAnsi"/>
          <w:sz w:val="22"/>
          <w:szCs w:val="22"/>
        </w:rPr>
        <w:t>Make the interview interactive</w:t>
      </w:r>
    </w:p>
    <w:p w14:paraId="791AA014" w14:textId="77777777" w:rsidR="002563AA" w:rsidRPr="005214CB" w:rsidRDefault="002563AA" w:rsidP="00BD115A">
      <w:pPr>
        <w:pStyle w:val="BodyText"/>
        <w:numPr>
          <w:ilvl w:val="0"/>
          <w:numId w:val="1"/>
        </w:numPr>
        <w:jc w:val="both"/>
        <w:rPr>
          <w:rFonts w:asciiTheme="minorHAnsi" w:hAnsiTheme="minorHAnsi" w:cstheme="minorHAnsi"/>
          <w:sz w:val="22"/>
          <w:szCs w:val="22"/>
        </w:rPr>
      </w:pPr>
      <w:r w:rsidRPr="005214CB">
        <w:rPr>
          <w:rFonts w:asciiTheme="minorHAnsi" w:hAnsiTheme="minorHAnsi" w:cstheme="minorHAnsi"/>
          <w:sz w:val="22"/>
          <w:szCs w:val="22"/>
        </w:rPr>
        <w:t>Tackle distortions at once</w:t>
      </w:r>
    </w:p>
    <w:p w14:paraId="0D7C1B20" w14:textId="77777777" w:rsidR="002563AA" w:rsidRPr="005214CB" w:rsidRDefault="002563AA" w:rsidP="00BD115A">
      <w:pPr>
        <w:pStyle w:val="BodyText"/>
        <w:numPr>
          <w:ilvl w:val="0"/>
          <w:numId w:val="1"/>
        </w:numPr>
        <w:jc w:val="both"/>
        <w:rPr>
          <w:rFonts w:asciiTheme="minorHAnsi" w:hAnsiTheme="minorHAnsi" w:cstheme="minorHAnsi"/>
          <w:sz w:val="22"/>
          <w:szCs w:val="22"/>
        </w:rPr>
      </w:pPr>
      <w:r w:rsidRPr="005214CB">
        <w:rPr>
          <w:rFonts w:asciiTheme="minorHAnsi" w:hAnsiTheme="minorHAnsi" w:cstheme="minorHAnsi"/>
          <w:sz w:val="22"/>
          <w:szCs w:val="22"/>
        </w:rPr>
        <w:t>Be sure that you focus on answering the query instead of avoiding the same</w:t>
      </w:r>
    </w:p>
    <w:p w14:paraId="6D2957D7" w14:textId="77777777" w:rsidR="002563AA" w:rsidRPr="005214CB" w:rsidRDefault="002563AA" w:rsidP="00BD115A">
      <w:pPr>
        <w:pStyle w:val="BodyText"/>
        <w:jc w:val="both"/>
        <w:rPr>
          <w:rFonts w:asciiTheme="minorHAnsi" w:hAnsiTheme="minorHAnsi" w:cstheme="minorHAnsi"/>
          <w:sz w:val="22"/>
          <w:szCs w:val="22"/>
        </w:rPr>
      </w:pPr>
    </w:p>
    <w:p w14:paraId="661BBC4E" w14:textId="77777777" w:rsidR="002563AA" w:rsidRPr="005214CB" w:rsidRDefault="002563AA" w:rsidP="00BD115A">
      <w:pPr>
        <w:pStyle w:val="BodyText"/>
        <w:jc w:val="both"/>
        <w:rPr>
          <w:rFonts w:asciiTheme="minorHAnsi" w:hAnsiTheme="minorHAnsi" w:cstheme="minorHAnsi"/>
          <w:b/>
          <w:bCs/>
          <w:i/>
          <w:iCs/>
          <w:sz w:val="22"/>
          <w:szCs w:val="22"/>
        </w:rPr>
      </w:pPr>
      <w:r w:rsidRPr="005214CB">
        <w:rPr>
          <w:rFonts w:asciiTheme="minorHAnsi" w:hAnsiTheme="minorHAnsi" w:cstheme="minorHAnsi"/>
          <w:b/>
          <w:bCs/>
          <w:i/>
          <w:iCs/>
          <w:sz w:val="22"/>
          <w:szCs w:val="22"/>
        </w:rPr>
        <w:t>Media Don’ts</w:t>
      </w:r>
    </w:p>
    <w:p w14:paraId="5113D713" w14:textId="77777777" w:rsidR="002563AA" w:rsidRDefault="002563AA" w:rsidP="00BD115A">
      <w:pPr>
        <w:numPr>
          <w:ilvl w:val="0"/>
          <w:numId w:val="2"/>
        </w:numPr>
        <w:spacing w:line="240" w:lineRule="auto"/>
        <w:jc w:val="both"/>
        <w:rPr>
          <w:rFonts w:asciiTheme="minorHAnsi" w:eastAsia="MS Mincho" w:hAnsiTheme="minorHAnsi" w:cstheme="minorHAnsi"/>
          <w:color w:val="auto"/>
          <w:lang w:eastAsia="ja-JP"/>
        </w:rPr>
      </w:pPr>
      <w:r w:rsidRPr="005214CB">
        <w:rPr>
          <w:rFonts w:asciiTheme="minorHAnsi" w:eastAsia="MS Mincho" w:hAnsiTheme="minorHAnsi" w:cstheme="minorHAnsi"/>
          <w:b/>
          <w:color w:val="auto"/>
          <w:lang w:eastAsia="ja-JP"/>
        </w:rPr>
        <w:t xml:space="preserve">Never share speculative </w:t>
      </w:r>
      <w:r w:rsidR="00AD3F17">
        <w:rPr>
          <w:rFonts w:asciiTheme="minorHAnsi" w:eastAsia="MS Mincho" w:hAnsiTheme="minorHAnsi" w:cstheme="minorHAnsi"/>
          <w:b/>
          <w:color w:val="auto"/>
          <w:lang w:eastAsia="ja-JP"/>
        </w:rPr>
        <w:t xml:space="preserve">company or industry </w:t>
      </w:r>
      <w:r w:rsidRPr="005214CB">
        <w:rPr>
          <w:rFonts w:asciiTheme="minorHAnsi" w:eastAsia="MS Mincho" w:hAnsiTheme="minorHAnsi" w:cstheme="minorHAnsi"/>
          <w:b/>
          <w:color w:val="auto"/>
          <w:lang w:eastAsia="ja-JP"/>
        </w:rPr>
        <w:t>figures</w:t>
      </w:r>
      <w:r w:rsidR="00AD3F17">
        <w:rPr>
          <w:rFonts w:asciiTheme="minorHAnsi" w:eastAsia="MS Mincho" w:hAnsiTheme="minorHAnsi" w:cstheme="minorHAnsi"/>
          <w:color w:val="auto"/>
          <w:lang w:eastAsia="ja-JP"/>
        </w:rPr>
        <w:t>.</w:t>
      </w:r>
    </w:p>
    <w:p w14:paraId="012ECC79" w14:textId="77777777" w:rsidR="00AD3F17" w:rsidRPr="00AD3F17" w:rsidRDefault="00AD3F17" w:rsidP="00AD3F17">
      <w:pPr>
        <w:pStyle w:val="Default"/>
        <w:numPr>
          <w:ilvl w:val="0"/>
          <w:numId w:val="2"/>
        </w:numPr>
        <w:adjustRightInd/>
        <w:spacing w:line="276" w:lineRule="auto"/>
        <w:jc w:val="both"/>
        <w:rPr>
          <w:rFonts w:asciiTheme="minorHAnsi" w:hAnsiTheme="minorHAnsi" w:cstheme="minorHAnsi"/>
          <w:color w:val="auto"/>
          <w:sz w:val="22"/>
          <w:szCs w:val="22"/>
          <w:lang w:val="en-GB"/>
        </w:rPr>
      </w:pPr>
      <w:r w:rsidRPr="00AD3F17">
        <w:rPr>
          <w:rFonts w:asciiTheme="minorHAnsi" w:hAnsiTheme="minorHAnsi" w:cstheme="minorHAnsi"/>
          <w:color w:val="auto"/>
          <w:sz w:val="22"/>
          <w:szCs w:val="22"/>
          <w:lang w:val="en-GB"/>
        </w:rPr>
        <w:t>Do not confirm or refute rumours raised by journalists or third parties, unless you can definitively refute them. Even if you are sure, it’s better to defle</w:t>
      </w:r>
      <w:r w:rsidR="00D57902">
        <w:rPr>
          <w:rFonts w:asciiTheme="minorHAnsi" w:hAnsiTheme="minorHAnsi" w:cstheme="minorHAnsi"/>
          <w:color w:val="auto"/>
          <w:sz w:val="22"/>
          <w:szCs w:val="22"/>
          <w:lang w:val="en-GB"/>
        </w:rPr>
        <w:t>ct the response to your PR team</w:t>
      </w:r>
    </w:p>
    <w:p w14:paraId="7B66E5E4" w14:textId="77777777" w:rsidR="002563AA" w:rsidRPr="005214CB" w:rsidRDefault="002563AA" w:rsidP="00BD115A">
      <w:pPr>
        <w:numPr>
          <w:ilvl w:val="0"/>
          <w:numId w:val="2"/>
        </w:numPr>
        <w:spacing w:line="240" w:lineRule="auto"/>
        <w:jc w:val="both"/>
        <w:rPr>
          <w:rFonts w:asciiTheme="minorHAnsi" w:eastAsia="MS Mincho" w:hAnsiTheme="minorHAnsi" w:cstheme="minorHAnsi"/>
          <w:color w:val="auto"/>
          <w:lang w:eastAsia="ja-JP"/>
        </w:rPr>
      </w:pPr>
      <w:r w:rsidRPr="005214CB">
        <w:rPr>
          <w:rFonts w:asciiTheme="minorHAnsi" w:eastAsia="MS Mincho" w:hAnsiTheme="minorHAnsi" w:cstheme="minorHAnsi"/>
          <w:color w:val="auto"/>
          <w:lang w:eastAsia="ja-JP"/>
        </w:rPr>
        <w:t xml:space="preserve">There is no concept of </w:t>
      </w:r>
      <w:r w:rsidRPr="005214CB">
        <w:rPr>
          <w:rFonts w:asciiTheme="minorHAnsi" w:eastAsia="MS Mincho" w:hAnsiTheme="minorHAnsi" w:cstheme="minorHAnsi"/>
          <w:b/>
          <w:color w:val="auto"/>
          <w:lang w:eastAsia="ja-JP"/>
        </w:rPr>
        <w:t>‘off the record’</w:t>
      </w:r>
      <w:r w:rsidRPr="005214CB">
        <w:rPr>
          <w:rFonts w:asciiTheme="minorHAnsi" w:eastAsia="MS Mincho" w:hAnsiTheme="minorHAnsi" w:cstheme="minorHAnsi"/>
          <w:color w:val="auto"/>
          <w:lang w:eastAsia="ja-JP"/>
        </w:rPr>
        <w:t>, state only that should be consumed by the media and the public</w:t>
      </w:r>
    </w:p>
    <w:p w14:paraId="358E54EA" w14:textId="77777777" w:rsidR="002563AA" w:rsidRPr="005214CB" w:rsidRDefault="002563AA" w:rsidP="00BD115A">
      <w:pPr>
        <w:numPr>
          <w:ilvl w:val="0"/>
          <w:numId w:val="2"/>
        </w:numPr>
        <w:spacing w:line="240" w:lineRule="auto"/>
        <w:jc w:val="both"/>
        <w:rPr>
          <w:rFonts w:asciiTheme="minorHAnsi" w:eastAsia="MS Mincho" w:hAnsiTheme="minorHAnsi" w:cstheme="minorHAnsi"/>
          <w:color w:val="auto"/>
          <w:lang w:eastAsia="ja-JP"/>
        </w:rPr>
      </w:pPr>
      <w:r w:rsidRPr="005214CB">
        <w:rPr>
          <w:rFonts w:asciiTheme="minorHAnsi" w:eastAsia="MS Mincho" w:hAnsiTheme="minorHAnsi" w:cstheme="minorHAnsi"/>
          <w:b/>
          <w:color w:val="auto"/>
          <w:lang w:eastAsia="ja-JP"/>
        </w:rPr>
        <w:t>Don’t offer information</w:t>
      </w:r>
      <w:r w:rsidRPr="005214CB">
        <w:rPr>
          <w:rFonts w:asciiTheme="minorHAnsi" w:eastAsia="MS Mincho" w:hAnsiTheme="minorHAnsi" w:cstheme="minorHAnsi"/>
          <w:color w:val="auto"/>
          <w:lang w:eastAsia="ja-JP"/>
        </w:rPr>
        <w:t xml:space="preserve"> on competitors</w:t>
      </w:r>
    </w:p>
    <w:p w14:paraId="305C6867" w14:textId="77777777" w:rsidR="002563AA" w:rsidRPr="005214CB" w:rsidRDefault="002563AA" w:rsidP="00BD115A">
      <w:pPr>
        <w:numPr>
          <w:ilvl w:val="0"/>
          <w:numId w:val="2"/>
        </w:numPr>
        <w:spacing w:line="240" w:lineRule="auto"/>
        <w:jc w:val="both"/>
        <w:rPr>
          <w:rFonts w:asciiTheme="minorHAnsi" w:eastAsia="MS Mincho" w:hAnsiTheme="minorHAnsi" w:cstheme="minorHAnsi"/>
          <w:color w:val="auto"/>
          <w:lang w:eastAsia="ja-JP"/>
        </w:rPr>
      </w:pPr>
      <w:r w:rsidRPr="005214CB">
        <w:rPr>
          <w:rFonts w:asciiTheme="minorHAnsi" w:eastAsia="MS Mincho" w:hAnsiTheme="minorHAnsi" w:cstheme="minorHAnsi"/>
          <w:color w:val="auto"/>
          <w:lang w:eastAsia="ja-JP"/>
        </w:rPr>
        <w:t>Do not make any ambiguous statement</w:t>
      </w:r>
    </w:p>
    <w:p w14:paraId="641E17A0" w14:textId="77777777" w:rsidR="002563AA" w:rsidRPr="005214CB" w:rsidRDefault="002563AA" w:rsidP="00BD115A">
      <w:pPr>
        <w:numPr>
          <w:ilvl w:val="0"/>
          <w:numId w:val="2"/>
        </w:numPr>
        <w:spacing w:line="240" w:lineRule="auto"/>
        <w:jc w:val="both"/>
        <w:rPr>
          <w:rFonts w:asciiTheme="minorHAnsi" w:eastAsia="MS Mincho" w:hAnsiTheme="minorHAnsi" w:cstheme="minorHAnsi"/>
          <w:color w:val="auto"/>
          <w:lang w:eastAsia="ja-JP"/>
        </w:rPr>
      </w:pPr>
      <w:r w:rsidRPr="005214CB">
        <w:rPr>
          <w:rFonts w:asciiTheme="minorHAnsi" w:eastAsia="MS Mincho" w:hAnsiTheme="minorHAnsi" w:cstheme="minorHAnsi"/>
          <w:color w:val="auto"/>
          <w:lang w:eastAsia="ja-JP"/>
        </w:rPr>
        <w:t>Do not use jargons and acronyms during the interview</w:t>
      </w:r>
    </w:p>
    <w:p w14:paraId="717D37A7" w14:textId="77777777" w:rsidR="002563AA" w:rsidRPr="005214CB" w:rsidRDefault="002563AA" w:rsidP="00BD115A">
      <w:pPr>
        <w:numPr>
          <w:ilvl w:val="0"/>
          <w:numId w:val="2"/>
        </w:numPr>
        <w:spacing w:line="240" w:lineRule="auto"/>
        <w:jc w:val="both"/>
        <w:rPr>
          <w:rFonts w:asciiTheme="minorHAnsi" w:eastAsia="MS Mincho" w:hAnsiTheme="minorHAnsi" w:cstheme="minorHAnsi"/>
          <w:color w:val="auto"/>
          <w:lang w:eastAsia="ja-JP"/>
        </w:rPr>
      </w:pPr>
      <w:r w:rsidRPr="005214CB">
        <w:rPr>
          <w:rFonts w:asciiTheme="minorHAnsi" w:eastAsia="MS Mincho" w:hAnsiTheme="minorHAnsi" w:cstheme="minorHAnsi"/>
          <w:color w:val="auto"/>
          <w:lang w:eastAsia="ja-JP"/>
        </w:rPr>
        <w:t>Avoid commenting on competitor business (if any) or making references to them</w:t>
      </w:r>
    </w:p>
    <w:p w14:paraId="6BCCFC66" w14:textId="77777777" w:rsidR="002563AA" w:rsidRPr="005214CB" w:rsidRDefault="002563AA" w:rsidP="00BD115A">
      <w:pPr>
        <w:numPr>
          <w:ilvl w:val="0"/>
          <w:numId w:val="2"/>
        </w:numPr>
        <w:spacing w:line="240" w:lineRule="auto"/>
        <w:jc w:val="both"/>
        <w:rPr>
          <w:rFonts w:asciiTheme="minorHAnsi" w:eastAsia="MS Mincho" w:hAnsiTheme="minorHAnsi" w:cstheme="minorHAnsi"/>
          <w:color w:val="auto"/>
          <w:lang w:eastAsia="ja-JP"/>
        </w:rPr>
      </w:pPr>
      <w:r w:rsidRPr="005214CB">
        <w:rPr>
          <w:rFonts w:asciiTheme="minorHAnsi" w:eastAsia="MS Mincho" w:hAnsiTheme="minorHAnsi" w:cstheme="minorHAnsi"/>
          <w:color w:val="auto"/>
          <w:lang w:eastAsia="ja-JP"/>
        </w:rPr>
        <w:t>Not to get too comfortable with the press. They are not your best fri</w:t>
      </w:r>
      <w:r w:rsidR="00D57902">
        <w:rPr>
          <w:rFonts w:asciiTheme="minorHAnsi" w:eastAsia="MS Mincho" w:hAnsiTheme="minorHAnsi" w:cstheme="minorHAnsi"/>
          <w:color w:val="auto"/>
          <w:lang w:eastAsia="ja-JP"/>
        </w:rPr>
        <w:t>end, a colleague, or a customer</w:t>
      </w:r>
    </w:p>
    <w:p w14:paraId="31FBC347" w14:textId="77777777" w:rsidR="00BD115A" w:rsidRDefault="00BD115A" w:rsidP="00BD115A">
      <w:pPr>
        <w:spacing w:line="240" w:lineRule="auto"/>
        <w:ind w:left="720"/>
        <w:jc w:val="center"/>
        <w:rPr>
          <w:rFonts w:eastAsia="MS Mincho"/>
          <w:b/>
          <w:color w:val="auto"/>
          <w:sz w:val="24"/>
          <w:szCs w:val="24"/>
          <w:lang w:eastAsia="ja-JP"/>
        </w:rPr>
      </w:pPr>
    </w:p>
    <w:p w14:paraId="227F35C3" w14:textId="77777777" w:rsidR="002563AA" w:rsidRPr="00BD115A" w:rsidRDefault="002563AA" w:rsidP="00BD115A">
      <w:pPr>
        <w:spacing w:line="240" w:lineRule="auto"/>
        <w:ind w:left="720"/>
        <w:jc w:val="center"/>
        <w:rPr>
          <w:rFonts w:eastAsia="MS Mincho"/>
          <w:color w:val="auto"/>
          <w:sz w:val="24"/>
          <w:szCs w:val="24"/>
          <w:lang w:eastAsia="ja-JP"/>
        </w:rPr>
      </w:pPr>
      <w:r w:rsidRPr="00BD115A">
        <w:rPr>
          <w:rFonts w:eastAsia="MS Mincho"/>
          <w:b/>
          <w:color w:val="auto"/>
          <w:sz w:val="24"/>
          <w:szCs w:val="24"/>
          <w:lang w:eastAsia="ja-JP"/>
        </w:rPr>
        <w:t>***</w:t>
      </w:r>
    </w:p>
    <w:p w14:paraId="053E51CF" w14:textId="77777777" w:rsidR="002563AA" w:rsidRPr="00BD115A" w:rsidRDefault="002563AA" w:rsidP="00BD115A">
      <w:pPr>
        <w:spacing w:line="240" w:lineRule="auto"/>
        <w:jc w:val="both"/>
        <w:rPr>
          <w:sz w:val="24"/>
          <w:szCs w:val="24"/>
        </w:rPr>
      </w:pPr>
    </w:p>
    <w:sectPr w:rsidR="002563AA" w:rsidRPr="00BD115A">
      <w:head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 w:author="Afreen Choudhury" w:date="2023-01-16T16:47:00Z" w:initials="AC">
    <w:p w14:paraId="21240DDB" w14:textId="77777777" w:rsidR="00082FD2" w:rsidRDefault="00082FD2" w:rsidP="00082FD2">
      <w:pPr>
        <w:pStyle w:val="CommentText"/>
      </w:pPr>
      <w:r>
        <w:rPr>
          <w:rStyle w:val="CommentReference"/>
        </w:rPr>
        <w:annotationRef/>
      </w:r>
      <w:r>
        <w:t>Need Inputs from Explorex</w:t>
      </w:r>
    </w:p>
    <w:p w14:paraId="7F343F74" w14:textId="77777777" w:rsidR="00082FD2" w:rsidRDefault="00082FD2" w:rsidP="00082FD2">
      <w:pPr>
        <w:pStyle w:val="CommentText"/>
      </w:pP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7F343F7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A25A7B" w14:textId="77777777" w:rsidR="005341DF" w:rsidRDefault="005341DF" w:rsidP="00BD115A">
      <w:pPr>
        <w:spacing w:line="240" w:lineRule="auto"/>
      </w:pPr>
      <w:r>
        <w:separator/>
      </w:r>
    </w:p>
  </w:endnote>
  <w:endnote w:type="continuationSeparator" w:id="0">
    <w:p w14:paraId="4CD9D237" w14:textId="77777777" w:rsidR="005341DF" w:rsidRDefault="005341DF" w:rsidP="00BD11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pleSystemUIFont">
    <w:altName w:val="Calibri"/>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1762F1" w14:textId="77777777" w:rsidR="005341DF" w:rsidRDefault="005341DF" w:rsidP="00BD115A">
      <w:pPr>
        <w:spacing w:line="240" w:lineRule="auto"/>
      </w:pPr>
      <w:r>
        <w:separator/>
      </w:r>
    </w:p>
  </w:footnote>
  <w:footnote w:type="continuationSeparator" w:id="0">
    <w:p w14:paraId="4D0F347A" w14:textId="77777777" w:rsidR="005341DF" w:rsidRDefault="005341DF" w:rsidP="00BD11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FDA61" w14:textId="77777777" w:rsidR="00BD115A" w:rsidRDefault="00BD115A">
    <w:pPr>
      <w:pStyle w:val="Header"/>
    </w:pPr>
    <w:r>
      <w:rPr>
        <w:noProof/>
        <w:lang w:val="en-IN" w:eastAsia="en-IN"/>
      </w:rPr>
      <w:drawing>
        <wp:inline distT="0" distB="0" distL="0" distR="0" wp14:anchorId="7CD400F8" wp14:editId="6C362918">
          <wp:extent cx="1329289" cy="352425"/>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xplorex_logo.png"/>
                  <pic:cNvPicPr/>
                </pic:nvPicPr>
                <pic:blipFill>
                  <a:blip r:embed="rId1">
                    <a:extLst>
                      <a:ext uri="{28A0092B-C50C-407E-A947-70E740481C1C}">
                        <a14:useLocalDpi xmlns:a14="http://schemas.microsoft.com/office/drawing/2010/main" val="0"/>
                      </a:ext>
                    </a:extLst>
                  </a:blip>
                  <a:stretch>
                    <a:fillRect/>
                  </a:stretch>
                </pic:blipFill>
                <pic:spPr>
                  <a:xfrm>
                    <a:off x="0" y="0"/>
                    <a:ext cx="1349257" cy="357719"/>
                  </a:xfrm>
                  <a:prstGeom prst="rect">
                    <a:avLst/>
                  </a:prstGeom>
                </pic:spPr>
              </pic:pic>
            </a:graphicData>
          </a:graphic>
        </wp:inline>
      </w:drawing>
    </w:r>
  </w:p>
  <w:p w14:paraId="03E99F6C" w14:textId="77777777" w:rsidR="00BD115A" w:rsidRDefault="00BD115A">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05AB5"/>
    <w:multiLevelType w:val="hybridMultilevel"/>
    <w:tmpl w:val="468A8B3A"/>
    <w:lvl w:ilvl="0" w:tplc="82F20E5E">
      <w:start w:val="1"/>
      <w:numFmt w:val="bullet"/>
      <w:lvlText w:val=""/>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4128F3"/>
    <w:multiLevelType w:val="hybridMultilevel"/>
    <w:tmpl w:val="009240CA"/>
    <w:lvl w:ilvl="0" w:tplc="DE54FC8A">
      <w:start w:val="1"/>
      <w:numFmt w:val="bullet"/>
      <w:lvlText w:val=""/>
      <w:lvlJc w:val="left"/>
      <w:pPr>
        <w:ind w:left="720" w:hanging="360"/>
      </w:pPr>
      <w:rPr>
        <w:rFonts w:ascii="Symbol" w:hAnsi="Symbol" w:hint="default"/>
        <w:color w:val="auto"/>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3232E7"/>
    <w:multiLevelType w:val="multilevel"/>
    <w:tmpl w:val="00622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A37BC8"/>
    <w:multiLevelType w:val="hybridMultilevel"/>
    <w:tmpl w:val="15DCFE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EA2B64"/>
    <w:multiLevelType w:val="multilevel"/>
    <w:tmpl w:val="A9AE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2A63C6"/>
    <w:multiLevelType w:val="hybridMultilevel"/>
    <w:tmpl w:val="B7887B48"/>
    <w:lvl w:ilvl="0" w:tplc="CA524732">
      <w:start w:val="13"/>
      <w:numFmt w:val="bullet"/>
      <w:lvlText w:val="-"/>
      <w:lvlJc w:val="left"/>
      <w:pPr>
        <w:ind w:left="720" w:hanging="360"/>
      </w:pPr>
      <w:rPr>
        <w:rFonts w:ascii="Calibri" w:eastAsiaTheme="minorHAnsi" w:hAnsi="Calibri" w:cs="Calibri" w:hint="default"/>
        <w:b w:val="0"/>
        <w:i w:val="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7E265F1"/>
    <w:multiLevelType w:val="hybridMultilevel"/>
    <w:tmpl w:val="5F268FF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EFD05A4"/>
    <w:multiLevelType w:val="hybridMultilevel"/>
    <w:tmpl w:val="2496D5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311648"/>
    <w:multiLevelType w:val="hybridMultilevel"/>
    <w:tmpl w:val="DEF4E9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426592"/>
    <w:multiLevelType w:val="hybridMultilevel"/>
    <w:tmpl w:val="A7B4220C"/>
    <w:lvl w:ilvl="0" w:tplc="DE54FC8A">
      <w:start w:val="1"/>
      <w:numFmt w:val="bullet"/>
      <w:lvlText w:val=""/>
      <w:lvlJc w:val="left"/>
      <w:pPr>
        <w:ind w:left="720" w:hanging="360"/>
      </w:pPr>
      <w:rPr>
        <w:rFonts w:ascii="Symbol" w:hAnsi="Symbol" w:hint="default"/>
        <w:color w:val="auto"/>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89501C"/>
    <w:multiLevelType w:val="hybridMultilevel"/>
    <w:tmpl w:val="AD90D7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2BEF261C"/>
    <w:multiLevelType w:val="hybridMultilevel"/>
    <w:tmpl w:val="4F585F2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174723F"/>
    <w:multiLevelType w:val="hybridMultilevel"/>
    <w:tmpl w:val="4252C1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FF07594"/>
    <w:multiLevelType w:val="hybridMultilevel"/>
    <w:tmpl w:val="C5E6BF5A"/>
    <w:lvl w:ilvl="0" w:tplc="753AAA9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3A01D20"/>
    <w:multiLevelType w:val="hybridMultilevel"/>
    <w:tmpl w:val="10526D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7"/>
  </w:num>
  <w:num w:numId="3">
    <w:abstractNumId w:val="3"/>
  </w:num>
  <w:num w:numId="4">
    <w:abstractNumId w:val="2"/>
  </w:num>
  <w:num w:numId="5">
    <w:abstractNumId w:val="14"/>
  </w:num>
  <w:num w:numId="6">
    <w:abstractNumId w:val="0"/>
  </w:num>
  <w:num w:numId="7">
    <w:abstractNumId w:val="1"/>
  </w:num>
  <w:num w:numId="8">
    <w:abstractNumId w:val="9"/>
  </w:num>
  <w:num w:numId="9">
    <w:abstractNumId w:val="12"/>
  </w:num>
  <w:num w:numId="10">
    <w:abstractNumId w:val="6"/>
  </w:num>
  <w:num w:numId="11">
    <w:abstractNumId w:val="13"/>
  </w:num>
  <w:num w:numId="12">
    <w:abstractNumId w:val="8"/>
  </w:num>
  <w:num w:numId="13">
    <w:abstractNumId w:val="5"/>
  </w:num>
  <w:num w:numId="14">
    <w:abstractNumId w:val="10"/>
  </w:num>
  <w:num w:numId="15">
    <w:abstractNumId w:val="4"/>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freen Choudhury">
    <w15:presenceInfo w15:providerId="AD" w15:userId="S-1-5-21-3926455966-1137109568-2183485503-134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A97"/>
    <w:rsid w:val="00024A35"/>
    <w:rsid w:val="00041F1B"/>
    <w:rsid w:val="00082FD2"/>
    <w:rsid w:val="000D18BD"/>
    <w:rsid w:val="001219BF"/>
    <w:rsid w:val="0016099F"/>
    <w:rsid w:val="001F1EE5"/>
    <w:rsid w:val="002563AA"/>
    <w:rsid w:val="002C4418"/>
    <w:rsid w:val="002F26B4"/>
    <w:rsid w:val="003D1F24"/>
    <w:rsid w:val="003F227C"/>
    <w:rsid w:val="00425673"/>
    <w:rsid w:val="004E57D3"/>
    <w:rsid w:val="005214CB"/>
    <w:rsid w:val="005341DF"/>
    <w:rsid w:val="00564E21"/>
    <w:rsid w:val="00576FE8"/>
    <w:rsid w:val="00594E15"/>
    <w:rsid w:val="006B105A"/>
    <w:rsid w:val="007A005B"/>
    <w:rsid w:val="00802463"/>
    <w:rsid w:val="00905921"/>
    <w:rsid w:val="009C38DC"/>
    <w:rsid w:val="00AD3F17"/>
    <w:rsid w:val="00AF61D8"/>
    <w:rsid w:val="00B362A0"/>
    <w:rsid w:val="00BC01A8"/>
    <w:rsid w:val="00BD115A"/>
    <w:rsid w:val="00D34CEF"/>
    <w:rsid w:val="00D57902"/>
    <w:rsid w:val="00D608DB"/>
    <w:rsid w:val="00DB03BC"/>
    <w:rsid w:val="00E05A97"/>
    <w:rsid w:val="00F9003B"/>
    <w:rsid w:val="00FB7062"/>
    <w:rsid w:val="00FF7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0B3032"/>
  <w15:chartTrackingRefBased/>
  <w15:docId w15:val="{A1EAFF6E-6DB2-471B-97BE-AD8FA5FF4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05A97"/>
    <w:pPr>
      <w:spacing w:after="0" w:line="276" w:lineRule="auto"/>
    </w:pPr>
    <w:rPr>
      <w:rFonts w:ascii="Arial" w:eastAsia="Arial" w:hAnsi="Arial" w:cs="Arial"/>
      <w:color w:val="000000"/>
      <w:lang w:val="en-US"/>
    </w:rPr>
  </w:style>
  <w:style w:type="paragraph" w:styleId="Heading1">
    <w:name w:val="heading 1"/>
    <w:basedOn w:val="Normal"/>
    <w:link w:val="Heading1Char"/>
    <w:uiPriority w:val="9"/>
    <w:qFormat/>
    <w:rsid w:val="00F9003B"/>
    <w:pPr>
      <w:spacing w:before="100" w:beforeAutospacing="1" w:after="100" w:afterAutospacing="1" w:line="240" w:lineRule="auto"/>
      <w:outlineLvl w:val="0"/>
    </w:pPr>
    <w:rPr>
      <w:rFonts w:ascii="Times New Roman" w:eastAsia="Times New Roman" w:hAnsi="Times New Roman" w:cs="Times New Roman"/>
      <w:b/>
      <w:bCs/>
      <w:color w:val="auto"/>
      <w:kern w:val="36"/>
      <w:sz w:val="48"/>
      <w:szCs w:val="48"/>
      <w:lang w:val="en-IN" w:eastAsia="en-IN"/>
    </w:rPr>
  </w:style>
  <w:style w:type="paragraph" w:styleId="Heading3">
    <w:name w:val="heading 3"/>
    <w:basedOn w:val="Normal"/>
    <w:next w:val="Normal"/>
    <w:link w:val="Heading3Char"/>
    <w:uiPriority w:val="9"/>
    <w:unhideWhenUsed/>
    <w:qFormat/>
    <w:rsid w:val="00024A35"/>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041F1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aliases w:val="b"/>
    <w:basedOn w:val="Normal"/>
    <w:link w:val="BodyTextChar"/>
    <w:semiHidden/>
    <w:rsid w:val="002563AA"/>
    <w:pPr>
      <w:spacing w:line="240" w:lineRule="auto"/>
    </w:pPr>
    <w:rPr>
      <w:rFonts w:eastAsia="PMingLiU" w:cs="Times New Roman"/>
      <w:color w:val="auto"/>
      <w:sz w:val="24"/>
      <w:szCs w:val="20"/>
    </w:rPr>
  </w:style>
  <w:style w:type="character" w:customStyle="1" w:styleId="BodyTextChar">
    <w:name w:val="Body Text Char"/>
    <w:aliases w:val="b Char"/>
    <w:basedOn w:val="DefaultParagraphFont"/>
    <w:link w:val="BodyText"/>
    <w:semiHidden/>
    <w:rsid w:val="002563AA"/>
    <w:rPr>
      <w:rFonts w:ascii="Arial" w:eastAsia="PMingLiU" w:hAnsi="Arial" w:cs="Times New Roman"/>
      <w:sz w:val="24"/>
      <w:szCs w:val="20"/>
      <w:lang w:val="en-US"/>
    </w:rPr>
  </w:style>
  <w:style w:type="paragraph" w:styleId="ListParagraph">
    <w:name w:val="List Paragraph"/>
    <w:basedOn w:val="Normal"/>
    <w:uiPriority w:val="34"/>
    <w:qFormat/>
    <w:rsid w:val="002563AA"/>
    <w:pPr>
      <w:ind w:left="720"/>
      <w:contextualSpacing/>
    </w:pPr>
  </w:style>
  <w:style w:type="character" w:styleId="Hyperlink">
    <w:name w:val="Hyperlink"/>
    <w:basedOn w:val="DefaultParagraphFont"/>
    <w:uiPriority w:val="99"/>
    <w:unhideWhenUsed/>
    <w:rsid w:val="002563AA"/>
    <w:rPr>
      <w:color w:val="0563C1" w:themeColor="hyperlink"/>
      <w:u w:val="single"/>
    </w:rPr>
  </w:style>
  <w:style w:type="paragraph" w:styleId="Header">
    <w:name w:val="header"/>
    <w:basedOn w:val="Normal"/>
    <w:link w:val="HeaderChar"/>
    <w:uiPriority w:val="99"/>
    <w:unhideWhenUsed/>
    <w:rsid w:val="00BD115A"/>
    <w:pPr>
      <w:tabs>
        <w:tab w:val="center" w:pos="4513"/>
        <w:tab w:val="right" w:pos="9026"/>
      </w:tabs>
      <w:spacing w:line="240" w:lineRule="auto"/>
    </w:pPr>
  </w:style>
  <w:style w:type="character" w:customStyle="1" w:styleId="HeaderChar">
    <w:name w:val="Header Char"/>
    <w:basedOn w:val="DefaultParagraphFont"/>
    <w:link w:val="Header"/>
    <w:uiPriority w:val="99"/>
    <w:rsid w:val="00BD115A"/>
    <w:rPr>
      <w:rFonts w:ascii="Arial" w:eastAsia="Arial" w:hAnsi="Arial" w:cs="Arial"/>
      <w:color w:val="000000"/>
      <w:lang w:val="en-US"/>
    </w:rPr>
  </w:style>
  <w:style w:type="paragraph" w:styleId="Footer">
    <w:name w:val="footer"/>
    <w:basedOn w:val="Normal"/>
    <w:link w:val="FooterChar"/>
    <w:uiPriority w:val="99"/>
    <w:unhideWhenUsed/>
    <w:rsid w:val="00BD115A"/>
    <w:pPr>
      <w:tabs>
        <w:tab w:val="center" w:pos="4513"/>
        <w:tab w:val="right" w:pos="9026"/>
      </w:tabs>
      <w:spacing w:line="240" w:lineRule="auto"/>
    </w:pPr>
  </w:style>
  <w:style w:type="character" w:customStyle="1" w:styleId="FooterChar">
    <w:name w:val="Footer Char"/>
    <w:basedOn w:val="DefaultParagraphFont"/>
    <w:link w:val="Footer"/>
    <w:uiPriority w:val="99"/>
    <w:rsid w:val="00BD115A"/>
    <w:rPr>
      <w:rFonts w:ascii="Arial" w:eastAsia="Arial" w:hAnsi="Arial" w:cs="Arial"/>
      <w:color w:val="000000"/>
      <w:lang w:val="en-US"/>
    </w:rPr>
  </w:style>
  <w:style w:type="paragraph" w:styleId="NoSpacing">
    <w:name w:val="No Spacing"/>
    <w:uiPriority w:val="1"/>
    <w:qFormat/>
    <w:rsid w:val="00F9003B"/>
    <w:pPr>
      <w:spacing w:after="0" w:line="240" w:lineRule="auto"/>
    </w:pPr>
    <w:rPr>
      <w:rFonts w:ascii="Arial" w:eastAsia="Arial" w:hAnsi="Arial" w:cs="Arial"/>
      <w:color w:val="000000"/>
      <w:lang w:val="en-US"/>
    </w:rPr>
  </w:style>
  <w:style w:type="table" w:styleId="TableGridLight">
    <w:name w:val="Grid Table Light"/>
    <w:basedOn w:val="TableNormal"/>
    <w:uiPriority w:val="40"/>
    <w:rsid w:val="00F9003B"/>
    <w:pPr>
      <w:spacing w:after="0" w:line="240" w:lineRule="auto"/>
    </w:pPr>
    <w:rPr>
      <w:rFonts w:eastAsia="SimSun"/>
      <w:lang w:val="en-GB"/>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1Char">
    <w:name w:val="Heading 1 Char"/>
    <w:basedOn w:val="DefaultParagraphFont"/>
    <w:link w:val="Heading1"/>
    <w:uiPriority w:val="9"/>
    <w:rsid w:val="00F9003B"/>
    <w:rPr>
      <w:rFonts w:ascii="Times New Roman" w:eastAsia="Times New Roman" w:hAnsi="Times New Roman" w:cs="Times New Roman"/>
      <w:b/>
      <w:bCs/>
      <w:kern w:val="36"/>
      <w:sz w:val="48"/>
      <w:szCs w:val="48"/>
      <w:lang w:eastAsia="en-IN"/>
    </w:rPr>
  </w:style>
  <w:style w:type="table" w:styleId="TableGrid">
    <w:name w:val="Table Grid"/>
    <w:basedOn w:val="TableNormal"/>
    <w:uiPriority w:val="99"/>
    <w:rsid w:val="00F9003B"/>
    <w:pPr>
      <w:spacing w:after="0" w:line="240" w:lineRule="auto"/>
    </w:pPr>
    <w:rPr>
      <w:rFonts w:ascii="Cambria" w:eastAsia="SimSun" w:hAnsi="Cambria"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F9003B"/>
    <w:pPr>
      <w:spacing w:after="0" w:line="240" w:lineRule="auto"/>
    </w:pPr>
    <w:rPr>
      <w:rFonts w:ascii="Calibri" w:eastAsia="Arial Unicode MS" w:hAnsi="Calibri" w:cs="Arial Unicode MS"/>
      <w:color w:val="000000"/>
      <w:u w:color="000000"/>
      <w:lang w:val="en-US"/>
      <w14:textOutline w14:w="0" w14:cap="flat" w14:cmpd="sng" w14:algn="ctr">
        <w14:noFill/>
        <w14:prstDash w14:val="solid"/>
        <w14:bevel/>
      </w14:textOutline>
    </w:rPr>
  </w:style>
  <w:style w:type="paragraph" w:customStyle="1" w:styleId="Default">
    <w:name w:val="Default"/>
    <w:rsid w:val="00AD3F17"/>
    <w:pPr>
      <w:autoSpaceDE w:val="0"/>
      <w:autoSpaceDN w:val="0"/>
      <w:adjustRightInd w:val="0"/>
      <w:spacing w:after="0" w:line="240" w:lineRule="auto"/>
    </w:pPr>
    <w:rPr>
      <w:rFonts w:ascii="Trebuchet MS" w:eastAsia="Times New Roman" w:hAnsi="Trebuchet MS" w:cs="Trebuchet MS"/>
      <w:color w:val="000000"/>
      <w:sz w:val="24"/>
      <w:szCs w:val="24"/>
      <w:lang w:val="en-US"/>
    </w:rPr>
  </w:style>
  <w:style w:type="character" w:styleId="CommentReference">
    <w:name w:val="annotation reference"/>
    <w:basedOn w:val="DefaultParagraphFont"/>
    <w:uiPriority w:val="99"/>
    <w:semiHidden/>
    <w:unhideWhenUsed/>
    <w:rsid w:val="00D57902"/>
    <w:rPr>
      <w:sz w:val="16"/>
      <w:szCs w:val="16"/>
    </w:rPr>
  </w:style>
  <w:style w:type="paragraph" w:styleId="CommentText">
    <w:name w:val="annotation text"/>
    <w:basedOn w:val="Normal"/>
    <w:link w:val="CommentTextChar"/>
    <w:uiPriority w:val="99"/>
    <w:unhideWhenUsed/>
    <w:rsid w:val="00D57902"/>
    <w:pPr>
      <w:spacing w:line="240" w:lineRule="auto"/>
    </w:pPr>
    <w:rPr>
      <w:sz w:val="20"/>
      <w:szCs w:val="20"/>
    </w:rPr>
  </w:style>
  <w:style w:type="character" w:customStyle="1" w:styleId="CommentTextChar">
    <w:name w:val="Comment Text Char"/>
    <w:basedOn w:val="DefaultParagraphFont"/>
    <w:link w:val="CommentText"/>
    <w:uiPriority w:val="99"/>
    <w:rsid w:val="00D57902"/>
    <w:rPr>
      <w:rFonts w:ascii="Arial" w:eastAsia="Arial" w:hAnsi="Arial" w:cs="Arial"/>
      <w:color w:val="000000"/>
      <w:sz w:val="20"/>
      <w:szCs w:val="20"/>
      <w:lang w:val="en-US"/>
    </w:rPr>
  </w:style>
  <w:style w:type="paragraph" w:styleId="CommentSubject">
    <w:name w:val="annotation subject"/>
    <w:basedOn w:val="CommentText"/>
    <w:next w:val="CommentText"/>
    <w:link w:val="CommentSubjectChar"/>
    <w:uiPriority w:val="99"/>
    <w:semiHidden/>
    <w:unhideWhenUsed/>
    <w:rsid w:val="00D57902"/>
    <w:rPr>
      <w:b/>
      <w:bCs/>
    </w:rPr>
  </w:style>
  <w:style w:type="character" w:customStyle="1" w:styleId="CommentSubjectChar">
    <w:name w:val="Comment Subject Char"/>
    <w:basedOn w:val="CommentTextChar"/>
    <w:link w:val="CommentSubject"/>
    <w:uiPriority w:val="99"/>
    <w:semiHidden/>
    <w:rsid w:val="00D57902"/>
    <w:rPr>
      <w:rFonts w:ascii="Arial" w:eastAsia="Arial" w:hAnsi="Arial" w:cs="Arial"/>
      <w:b/>
      <w:bCs/>
      <w:color w:val="000000"/>
      <w:sz w:val="20"/>
      <w:szCs w:val="20"/>
      <w:lang w:val="en-US"/>
    </w:rPr>
  </w:style>
  <w:style w:type="paragraph" w:styleId="BalloonText">
    <w:name w:val="Balloon Text"/>
    <w:basedOn w:val="Normal"/>
    <w:link w:val="BalloonTextChar"/>
    <w:uiPriority w:val="99"/>
    <w:semiHidden/>
    <w:unhideWhenUsed/>
    <w:rsid w:val="00D5790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7902"/>
    <w:rPr>
      <w:rFonts w:ascii="Segoe UI" w:eastAsia="Arial" w:hAnsi="Segoe UI" w:cs="Segoe UI"/>
      <w:color w:val="000000"/>
      <w:sz w:val="18"/>
      <w:szCs w:val="18"/>
      <w:lang w:val="en-US"/>
    </w:rPr>
  </w:style>
  <w:style w:type="paragraph" w:styleId="NormalWeb">
    <w:name w:val="Normal (Web)"/>
    <w:basedOn w:val="Normal"/>
    <w:uiPriority w:val="99"/>
    <w:unhideWhenUsed/>
    <w:rsid w:val="004E57D3"/>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styleId="Strong">
    <w:name w:val="Strong"/>
    <w:basedOn w:val="DefaultParagraphFont"/>
    <w:uiPriority w:val="22"/>
    <w:qFormat/>
    <w:rsid w:val="004E57D3"/>
    <w:rPr>
      <w:b/>
      <w:bCs/>
    </w:rPr>
  </w:style>
  <w:style w:type="character" w:customStyle="1" w:styleId="ng-star-inserted">
    <w:name w:val="ng-star-inserted"/>
    <w:basedOn w:val="DefaultParagraphFont"/>
    <w:rsid w:val="00024A35"/>
  </w:style>
  <w:style w:type="character" w:customStyle="1" w:styleId="Heading3Char">
    <w:name w:val="Heading 3 Char"/>
    <w:basedOn w:val="DefaultParagraphFont"/>
    <w:link w:val="Heading3"/>
    <w:uiPriority w:val="9"/>
    <w:rsid w:val="00024A35"/>
    <w:rPr>
      <w:rFonts w:asciiTheme="majorHAnsi" w:eastAsiaTheme="majorEastAsia" w:hAnsiTheme="majorHAnsi" w:cstheme="majorBidi"/>
      <w:color w:val="1F4D78" w:themeColor="accent1" w:themeShade="7F"/>
      <w:sz w:val="24"/>
      <w:szCs w:val="24"/>
      <w:lang w:val="en-US"/>
    </w:rPr>
  </w:style>
  <w:style w:type="character" w:customStyle="1" w:styleId="Heading4Char">
    <w:name w:val="Heading 4 Char"/>
    <w:basedOn w:val="DefaultParagraphFont"/>
    <w:link w:val="Heading4"/>
    <w:uiPriority w:val="9"/>
    <w:semiHidden/>
    <w:rsid w:val="00041F1B"/>
    <w:rPr>
      <w:rFonts w:asciiTheme="majorHAnsi" w:eastAsiaTheme="majorEastAsia" w:hAnsiTheme="majorHAnsi" w:cstheme="majorBidi"/>
      <w:i/>
      <w:iCs/>
      <w:color w:val="2E74B5" w:themeColor="accent1" w:themeShade="BF"/>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3669453">
      <w:bodyDiv w:val="1"/>
      <w:marLeft w:val="0"/>
      <w:marRight w:val="0"/>
      <w:marTop w:val="0"/>
      <w:marBottom w:val="0"/>
      <w:divBdr>
        <w:top w:val="none" w:sz="0" w:space="0" w:color="auto"/>
        <w:left w:val="none" w:sz="0" w:space="0" w:color="auto"/>
        <w:bottom w:val="none" w:sz="0" w:space="0" w:color="auto"/>
        <w:right w:val="none" w:sz="0" w:space="0" w:color="auto"/>
      </w:divBdr>
    </w:div>
    <w:div w:id="882059080">
      <w:bodyDiv w:val="1"/>
      <w:marLeft w:val="0"/>
      <w:marRight w:val="0"/>
      <w:marTop w:val="0"/>
      <w:marBottom w:val="0"/>
      <w:divBdr>
        <w:top w:val="none" w:sz="0" w:space="0" w:color="auto"/>
        <w:left w:val="none" w:sz="0" w:space="0" w:color="auto"/>
        <w:bottom w:val="none" w:sz="0" w:space="0" w:color="auto"/>
        <w:right w:val="none" w:sz="0" w:space="0" w:color="auto"/>
      </w:divBdr>
    </w:div>
    <w:div w:id="975180474">
      <w:bodyDiv w:val="1"/>
      <w:marLeft w:val="0"/>
      <w:marRight w:val="0"/>
      <w:marTop w:val="0"/>
      <w:marBottom w:val="0"/>
      <w:divBdr>
        <w:top w:val="none" w:sz="0" w:space="0" w:color="auto"/>
        <w:left w:val="none" w:sz="0" w:space="0" w:color="auto"/>
        <w:bottom w:val="none" w:sz="0" w:space="0" w:color="auto"/>
        <w:right w:val="none" w:sz="0" w:space="0" w:color="auto"/>
      </w:divBdr>
    </w:div>
    <w:div w:id="1436288179">
      <w:bodyDiv w:val="1"/>
      <w:marLeft w:val="0"/>
      <w:marRight w:val="0"/>
      <w:marTop w:val="0"/>
      <w:marBottom w:val="0"/>
      <w:divBdr>
        <w:top w:val="none" w:sz="0" w:space="0" w:color="auto"/>
        <w:left w:val="none" w:sz="0" w:space="0" w:color="auto"/>
        <w:bottom w:val="none" w:sz="0" w:space="0" w:color="auto"/>
        <w:right w:val="none" w:sz="0" w:space="0" w:color="auto"/>
      </w:divBdr>
    </w:div>
    <w:div w:id="1751658720">
      <w:bodyDiv w:val="1"/>
      <w:marLeft w:val="0"/>
      <w:marRight w:val="0"/>
      <w:marTop w:val="0"/>
      <w:marBottom w:val="0"/>
      <w:divBdr>
        <w:top w:val="none" w:sz="0" w:space="0" w:color="auto"/>
        <w:left w:val="none" w:sz="0" w:space="0" w:color="auto"/>
        <w:bottom w:val="none" w:sz="0" w:space="0" w:color="auto"/>
        <w:right w:val="none" w:sz="0" w:space="0" w:color="auto"/>
      </w:divBdr>
      <w:divsChild>
        <w:div w:id="1792673214">
          <w:marLeft w:val="0"/>
          <w:marRight w:val="0"/>
          <w:marTop w:val="0"/>
          <w:marBottom w:val="0"/>
          <w:divBdr>
            <w:top w:val="none" w:sz="0" w:space="0" w:color="auto"/>
            <w:left w:val="none" w:sz="0" w:space="0" w:color="auto"/>
            <w:bottom w:val="none" w:sz="0" w:space="0" w:color="auto"/>
            <w:right w:val="none" w:sz="0" w:space="0" w:color="auto"/>
          </w:divBdr>
        </w:div>
        <w:div w:id="1173184984">
          <w:marLeft w:val="0"/>
          <w:marRight w:val="0"/>
          <w:marTop w:val="0"/>
          <w:marBottom w:val="0"/>
          <w:divBdr>
            <w:top w:val="none" w:sz="0" w:space="0" w:color="auto"/>
            <w:left w:val="none" w:sz="0" w:space="0" w:color="auto"/>
            <w:bottom w:val="none" w:sz="0" w:space="0" w:color="auto"/>
            <w:right w:val="none" w:sz="0" w:space="0" w:color="auto"/>
          </w:divBdr>
        </w:div>
        <w:div w:id="891306515">
          <w:marLeft w:val="0"/>
          <w:marRight w:val="0"/>
          <w:marTop w:val="0"/>
          <w:marBottom w:val="0"/>
          <w:divBdr>
            <w:top w:val="none" w:sz="0" w:space="0" w:color="auto"/>
            <w:left w:val="none" w:sz="0" w:space="0" w:color="auto"/>
            <w:bottom w:val="none" w:sz="0" w:space="0" w:color="auto"/>
            <w:right w:val="none" w:sz="0" w:space="0" w:color="auto"/>
          </w:divBdr>
        </w:div>
      </w:divsChild>
    </w:div>
    <w:div w:id="1825313283">
      <w:bodyDiv w:val="1"/>
      <w:marLeft w:val="0"/>
      <w:marRight w:val="0"/>
      <w:marTop w:val="0"/>
      <w:marBottom w:val="0"/>
      <w:divBdr>
        <w:top w:val="none" w:sz="0" w:space="0" w:color="auto"/>
        <w:left w:val="none" w:sz="0" w:space="0" w:color="auto"/>
        <w:bottom w:val="none" w:sz="0" w:space="0" w:color="auto"/>
        <w:right w:val="none" w:sz="0" w:space="0" w:color="auto"/>
      </w:divBdr>
      <w:divsChild>
        <w:div w:id="1039163995">
          <w:marLeft w:val="0"/>
          <w:marRight w:val="0"/>
          <w:marTop w:val="0"/>
          <w:marBottom w:val="0"/>
          <w:divBdr>
            <w:top w:val="none" w:sz="0" w:space="0" w:color="auto"/>
            <w:left w:val="none" w:sz="0" w:space="0" w:color="auto"/>
            <w:bottom w:val="none" w:sz="0" w:space="0" w:color="auto"/>
            <w:right w:val="none" w:sz="0" w:space="0" w:color="auto"/>
          </w:divBdr>
        </w:div>
      </w:divsChild>
    </w:div>
    <w:div w:id="1991060017">
      <w:bodyDiv w:val="1"/>
      <w:marLeft w:val="0"/>
      <w:marRight w:val="0"/>
      <w:marTop w:val="0"/>
      <w:marBottom w:val="0"/>
      <w:divBdr>
        <w:top w:val="none" w:sz="0" w:space="0" w:color="auto"/>
        <w:left w:val="none" w:sz="0" w:space="0" w:color="auto"/>
        <w:bottom w:val="none" w:sz="0" w:space="0" w:color="auto"/>
        <w:right w:val="none" w:sz="0" w:space="0" w:color="auto"/>
      </w:divBdr>
      <w:divsChild>
        <w:div w:id="341784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hospitality.economictimes.indiatimes.com/news/hotels/union-budget-2023-24-a-mixed-bag-for-the-hospitality-sector/97526089" TargetMode="External"/><Relationship Id="rId13" Type="http://schemas.openxmlformats.org/officeDocument/2006/relationships/comments" Target="comments.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2.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ospitality.economictimes.indiatimes.com/news/restaurants/our-ultimate-goal-is-to-start-charcha-gully-cafes-vineet-wadhwa/97717374"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hospitality.economictimes.indiatimes.com/news/operations/food-and-beverages/the-asia-pacific-is-the-largest-whisky-market-today-guirec-danno/97767982" TargetMode="External"/><Relationship Id="rId4" Type="http://schemas.openxmlformats.org/officeDocument/2006/relationships/webSettings" Target="webSettings.xml"/><Relationship Id="rId9" Type="http://schemas.openxmlformats.org/officeDocument/2006/relationships/hyperlink" Target="https://hospitality.economictimes.indiatimes.com/news/restaurants/the-tummy-section-to-take-the-shawario-to-new-territories-in-north-india-in-2023/97048616" TargetMode="External"/><Relationship Id="rId14" Type="http://schemas.microsoft.com/office/2011/relationships/commentsExtended" Target="commentsExtended.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1469</Words>
  <Characters>8377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Afreen Choudhury</dc:creator>
  <cp:keywords/>
  <dc:description/>
  <cp:lastModifiedBy>Afreen Choudhury</cp:lastModifiedBy>
  <cp:revision>3</cp:revision>
  <dcterms:created xsi:type="dcterms:W3CDTF">2023-02-10T07:42:00Z</dcterms:created>
  <dcterms:modified xsi:type="dcterms:W3CDTF">2023-02-13T07:58:00Z</dcterms:modified>
</cp:coreProperties>
</file>