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fr-FR"/>
        </w:rPr>
      </w:pPr>
      <w:r>
        <w:rPr>
          <w:lang w:val="fr-FR"/>
        </w:rPr>
        <w:t xml:space="preserve">Histoire ancienne 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>Les cultes panhelleniques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La religion est associee aux pratiques rituelles </w:t>
      </w:r>
    </w:p>
    <w:p>
      <w:pPr>
        <w:rPr>
          <w:rFonts w:hint="default"/>
          <w:lang w:val="fr-FR"/>
        </w:rPr>
      </w:pPr>
      <w:r>
        <w:rPr>
          <w:lang w:val="fr-FR"/>
        </w:rPr>
        <w:t>Sanctuaire panhellenique dont l</w:t>
      </w:r>
      <w:r>
        <w:rPr>
          <w:rFonts w:hint="default"/>
          <w:lang w:val="fr-FR"/>
        </w:rPr>
        <w:t xml:space="preserve">’influ et la frequentation depasse le cadre de la cite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Ils sont svt autonomes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Lieu de rencontre et d’echange, de reunion politiques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Les grecs se rassemblent autour de cultes communs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Nbrx edifices a l’int de ce lieu sacrée: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l’autel, indispenssable dans u lieu de culte, il permet k’interactionentre l’h et les dieux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Le temple dans lequel on abrite la statue de culte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Le sanctuaire (hieron)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Temple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Autel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Tresor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portiques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Salles de banquets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Salles pour accueillie et loger les visiteurs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Murs ou bornes (temenos)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Structures diverses (stade, gymnase, theatre...)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Panégyries (rassemblement religieux) et concours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Trêve sacree durant les concours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Agon = concour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Concours gymniques: entrainements dans les gymanases, nus, enduit d’huile d’olive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Les plus grands de ces concours: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Jeux olympiques (olympie)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Jeux delphique ou pythiques (delphes)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Jeux Isthmiques (isthme de corinthe)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Jeux nemeens (nemee)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Les pretres supervisent les fetes. Ils sont choisit dans des familles locales et sont elus pour un an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Organisation des concours -&gt; competitions qui ont lieu a des dates reguliere dans les stades ou hippodromes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La tradition des concours = herité des trad plus ancienne -&gt; heritage homerique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Funeraille enl’honneur de patrocle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Av de participer a un concour, il faut s’entrainer, les atletes peuvent s’entrainer dans les gymnases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Demande de gros investissement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Les femmes pas mariée avaient le droit de regarder les epreuves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Si fautes grave = amendes et affichage du noms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Olympie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Sanctuaire cree autour du Xe 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Zeus et hera = une parede (couple de divinite)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Des l’ep archai sanctuaire tres frequente car bcp d’offrande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Avec la creation des JO sa frequentation explose et dev un sanctu panhellenique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2002 fondations associes a ce sanctuaire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Se serait herackles qui aurait fondu ce sanctu et les jo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Fils de zeus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Les premiers concours =776 av jc et se deroule tous les 4 ans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Le dernier concour en 394 emp theodose I qui interdit les pratiques des cultes politheiste et jeux associes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Reglement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Ne peuvent participer aux jeux que les citoyens grecs libres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Sont exclus les repris de justice, les sacrileges et ceux qui refusent de payer les amendes infligees par les hellanodices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Tout retardataires est exclu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Les concurrents doivent se faire inscrire dans les delais prevus et passer un examen preparatoire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Pdt les jeux, il est interdit de tuer son adversaire, volontairement ou non, sous peine de perdre le prix et d’etre a une amende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Il est interdit d’avoir recours a la corruption, si on essaye de corrompre les juges, on est passible du fouet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Il est interdit de protester contre la decision des juges en public, mais l’on peur=t faire appel devant le senat olympique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Les fetes durent 5 jours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Premier jour = accueil, rituel religieux, sacrifice en l’honneur de zeus, les athlètes font serment et les juges proclament l’ouverture des jeux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Jour 2= epreuves hippiques dans les hippodrome -&gt; course de cheveaux, de chars, aprem = pentatlon -&gt; course, lutte, lancer de disque, saut en longueur et le lancer de javelot dans le stade d’olympie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Jour 3 = sacrifice, rituels, hecatombes (100 boeuf)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Jour 4 = diff epreuves de courses a pied (course en arme), l’aprem = combat (lutte debout a main nues et celui qui touche le sol trois fois a perdu, le pugilat main proteger avec des lanieres en cuir et morceaux de metal entre les lanieres, le pancras lutte ou tout les coups sont permis sauf arracher les yeux et mordre)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Jour 5 remise des reconpenses aux vanqueurs -&gt; couronne d’oliver a olympie et de laurier pour delphes, faire des ceremonie avec les pretres et seront honorer comme des heros en rentrant dans leur cite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La cite d’origine peut offrir des offrandes aux vainqueur comme des statues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Delphes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Concour athelitiques et musicaux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Frequenté toute l’annee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Tres prestigieux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Possede un oracle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Tous le monde consulte l’oracle de delphes -&gt; ambassadeurs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La divination = tres imp -&gt; diff technique qui varient en fct des sanctuaire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Lire les paroles de dieux a travers d’objet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 travers des signes celestres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Interpretation des vols des oiseaux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Ces pratiques sont effectuees par des professionnel -&gt; les devins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Autre forme de divination = la mantique orale -&gt; un pers qui interprete oralement la parole de dieux -&gt; la pythie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Ces lieux de cultes apparaissent en 800 av jc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Apollon aurait fondu le sanctuaire -&gt; tue le pyton avec son arc et lui a pris son sanctuaire et son oracle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Temple d’apollon pythien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Comment on consulte l’oracle a delphes ?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Les visiteurs ne la voit pas et ne lui parle pas diractement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La pythie = une femme qui doit etre de la region de delphes et doit etre vierge et interpreter les paroles d’apollon qu’une fois dans l’annee puis tou les mois a l’ep clssique, il y avait 3 pythie -&gt; une pythie en titre et deux supplehente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Reglementation dans les procedure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Procedures de consultation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Ablutions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Acquittement d’un droit de consultation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Sacrifice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Dans le temple: second sacrifice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Acces a l’adyton du temple, ou se tient la pythie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La pretresse est cachee aux yeux des consultants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Ce sont les pretres qui font les intermediaires entre la pythie et les consultants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Comment elle interprete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Elle etait a l’arriere du temple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En contrebas et il y avait une fissure dans le sol d’ou s’emmaner le souffle divin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souffre quisors des fissures qui rendrait lapythie en “transe” mais aucunes traces de fissure dans le sol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elle aurait fumer ou macher des feuille de laurier</w:t>
      </w:r>
    </w:p>
    <w:p>
      <w:pPr>
        <w:rPr>
          <w:rFonts w:hint="default"/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Delphes et le centre religieux </w:t>
      </w:r>
    </w:p>
    <w:p>
      <w:pPr>
        <w:rPr>
          <w:lang w:val="fr-FR"/>
        </w:rPr>
      </w:pPr>
      <w:r>
        <w:rPr>
          <w:lang w:val="fr-FR"/>
        </w:rPr>
        <w:t xml:space="preserve">Omphalos de delphes = nombril du monde grec 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Epidor connu pour se soigner -&gt; sanctuaire therapeutique </w:t>
      </w:r>
    </w:p>
    <w:p>
      <w:pPr>
        <w:rPr>
          <w:lang w:val="fr-FR"/>
        </w:rPr>
      </w:pPr>
      <w:r>
        <w:rPr>
          <w:lang w:val="fr-FR"/>
        </w:rPr>
        <w:t xml:space="preserve">Surtout connu auj pour son theatre le plus grand et le mieu conserve du monde grec </w:t>
      </w:r>
    </w:p>
    <w:p>
      <w:pPr>
        <w:rPr>
          <w:rFonts w:hint="default"/>
          <w:lang w:val="fr-FR"/>
        </w:rPr>
      </w:pPr>
      <w:r>
        <w:rPr>
          <w:lang w:val="fr-FR"/>
        </w:rPr>
        <w:t>Sanctuaire d</w:t>
      </w:r>
      <w:r>
        <w:rPr>
          <w:rFonts w:hint="default"/>
          <w:lang w:val="fr-FR"/>
        </w:rPr>
        <w:t xml:space="preserve">’asclepios -&gt; culte en l’honneur d’apollon -&gt; premier dieu de la medecine pui sles grecs vont cree un dieu medecin qui est asclepios fils d’apollon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Eleve par kiron et dev le meilleur medecin, il arrive a ressusiter les morts et zeus foudroie asclepios et sera ensuite tranformer en constelation et sera divinise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Les cultes guerisseurs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Pour repondre aux pb de sante, les cites possedaient des sanctuaires de hero et de dieux guerisseurs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Frequentation locale dans les sanctuaires regionaux = asclepieion d’athenes, amphiareion d’oropos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Frequentation panhellenique ans les sanctuaires renommés dans tout le monde grec = asclepieion d’epidaure, asclepieion de cos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Plusieurs poss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Medecine rationnel ou miraculeuse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Tous les 4 ans = grandes fetes en l’honneur des dieux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Nombreuse construction lie a ‘eau dans les sanctuaire therapeutique pour faire les purification, nettoyer le temple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Etre soigne par le dieu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Etape preliminaires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Se purifier avant de venir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Payer un droit d’acces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Se purifier avec l’eau du sanctuaire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Sacrifier a la divinite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Incubation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A epidaure: dans l’abaton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 oropos: dans le koimeterion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Malades couche sur des lits de feuillage avec des couverture et les pretres les invite a s’endormir et pendant le sommeil = incubation -&gt; le dieu vous visite pdt la nuit pour vous soigner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Nombreuse ex voto dans les sanctuaire qui montre les parties guerries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La guerison est soit instantanee apres la visite du doieu ou differe ce qui prenait plusieur jours et se faitpar les pretres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Retrouver des baumes, des potions et des instrument chirurgicaux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Liste des maux pr lesquels les gens venaient se faire soigner -&gt; tumeur, plaie ...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C2727"/>
    <w:rsid w:val="24BC27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2017-12-06T07:30:00Z</dcterms:created>
  <dc:creator>ASUS_08_2016</dc:creator>
  <cp:lastModifiedBy>ASUS_08_2016</cp:lastModifiedBy>
  <dcterms:modified xsi:type="dcterms:W3CDTF">2017-12-06T12:13:57Z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