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4489A" w14:textId="7A8B9489" w:rsidR="00676394" w:rsidRPr="009B69CC" w:rsidRDefault="00676394">
      <w:pPr>
        <w:rPr>
          <w:rFonts w:ascii="Times New Roman" w:hAnsi="Times New Roman" w:cs="Times New Roman"/>
          <w:sz w:val="20"/>
        </w:rPr>
      </w:pPr>
      <w:r w:rsidRPr="009B69CC">
        <w:rPr>
          <w:rFonts w:ascii="Times New Roman" w:hAnsi="Times New Roman" w:cs="Times New Roman"/>
          <w:sz w:val="20"/>
        </w:rPr>
        <w:t>The effect sizes for each hypothesis were taken from the corresponding analysis in Westbrook et al. (2013). There are two exceptions due to the fact that the information in Westbrook et al. (2013) was insufficient in that case: Hypothesis 1c was based on Kramer et al. (2021), and hypothesis 3b</w:t>
      </w:r>
      <w:r w:rsidR="009B69CC" w:rsidRPr="009B69CC">
        <w:rPr>
          <w:rFonts w:ascii="Times New Roman" w:hAnsi="Times New Roman" w:cs="Times New Roman"/>
          <w:sz w:val="20"/>
        </w:rPr>
        <w:t xml:space="preserve"> was based on our pilot data.</w:t>
      </w:r>
    </w:p>
    <w:tbl>
      <w:tblPr>
        <w:tblStyle w:val="Tabellenraster"/>
        <w:tblW w:w="5000" w:type="pct"/>
        <w:tblLook w:val="04A0" w:firstRow="1" w:lastRow="0" w:firstColumn="1" w:lastColumn="0" w:noHBand="0" w:noVBand="1"/>
      </w:tblPr>
      <w:tblGrid>
        <w:gridCol w:w="1839"/>
        <w:gridCol w:w="2267"/>
        <w:gridCol w:w="3969"/>
        <w:gridCol w:w="3118"/>
        <w:gridCol w:w="3084"/>
      </w:tblGrid>
      <w:tr w:rsidR="006512AB" w:rsidRPr="006512AB" w14:paraId="16748119" w14:textId="77777777" w:rsidTr="00BF04FD">
        <w:tc>
          <w:tcPr>
            <w:tcW w:w="644" w:type="pct"/>
            <w:tcBorders>
              <w:top w:val="single" w:sz="4" w:space="0" w:color="auto"/>
              <w:left w:val="single" w:sz="4" w:space="0" w:color="auto"/>
              <w:bottom w:val="single" w:sz="4" w:space="0" w:color="auto"/>
              <w:right w:val="single" w:sz="4" w:space="0" w:color="auto"/>
            </w:tcBorders>
            <w:hideMark/>
          </w:tcPr>
          <w:p w14:paraId="61FB0167"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Question</w:t>
            </w:r>
          </w:p>
        </w:tc>
        <w:tc>
          <w:tcPr>
            <w:tcW w:w="794" w:type="pct"/>
            <w:tcBorders>
              <w:top w:val="single" w:sz="4" w:space="0" w:color="auto"/>
              <w:left w:val="single" w:sz="4" w:space="0" w:color="auto"/>
              <w:bottom w:val="single" w:sz="4" w:space="0" w:color="auto"/>
              <w:right w:val="single" w:sz="4" w:space="0" w:color="auto"/>
            </w:tcBorders>
            <w:hideMark/>
          </w:tcPr>
          <w:p w14:paraId="7571B2C4"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Hypothesis</w:t>
            </w:r>
          </w:p>
        </w:tc>
        <w:tc>
          <w:tcPr>
            <w:tcW w:w="1390" w:type="pct"/>
            <w:tcBorders>
              <w:top w:val="single" w:sz="4" w:space="0" w:color="auto"/>
              <w:left w:val="single" w:sz="4" w:space="0" w:color="auto"/>
              <w:bottom w:val="single" w:sz="4" w:space="0" w:color="auto"/>
              <w:right w:val="single" w:sz="4" w:space="0" w:color="auto"/>
            </w:tcBorders>
            <w:hideMark/>
          </w:tcPr>
          <w:p w14:paraId="25E40E0E"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Sampling plan (e.g. power analysis)</w:t>
            </w:r>
          </w:p>
        </w:tc>
        <w:tc>
          <w:tcPr>
            <w:tcW w:w="1092" w:type="pct"/>
            <w:tcBorders>
              <w:top w:val="single" w:sz="4" w:space="0" w:color="auto"/>
              <w:left w:val="single" w:sz="4" w:space="0" w:color="auto"/>
              <w:bottom w:val="single" w:sz="4" w:space="0" w:color="auto"/>
              <w:right w:val="single" w:sz="4" w:space="0" w:color="auto"/>
            </w:tcBorders>
            <w:hideMark/>
          </w:tcPr>
          <w:p w14:paraId="38FBE483"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Analysis Plan</w:t>
            </w:r>
          </w:p>
        </w:tc>
        <w:tc>
          <w:tcPr>
            <w:tcW w:w="1080" w:type="pct"/>
            <w:tcBorders>
              <w:top w:val="single" w:sz="4" w:space="0" w:color="auto"/>
              <w:left w:val="single" w:sz="4" w:space="0" w:color="auto"/>
              <w:bottom w:val="single" w:sz="4" w:space="0" w:color="auto"/>
              <w:right w:val="single" w:sz="4" w:space="0" w:color="auto"/>
            </w:tcBorders>
            <w:hideMark/>
          </w:tcPr>
          <w:p w14:paraId="327A3C9F"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Interpretation given to different outcomes</w:t>
            </w:r>
          </w:p>
        </w:tc>
      </w:tr>
      <w:tr w:rsidR="00486557" w:rsidRPr="006512AB" w14:paraId="4269B232" w14:textId="77777777" w:rsidTr="00BF04FD">
        <w:trPr>
          <w:trHeight w:val="1277"/>
        </w:trPr>
        <w:tc>
          <w:tcPr>
            <w:tcW w:w="644" w:type="pct"/>
            <w:vMerge w:val="restart"/>
            <w:tcBorders>
              <w:top w:val="single" w:sz="4" w:space="0" w:color="auto"/>
              <w:left w:val="single" w:sz="4" w:space="0" w:color="auto"/>
              <w:right w:val="single" w:sz="4" w:space="0" w:color="auto"/>
            </w:tcBorders>
          </w:tcPr>
          <w:p w14:paraId="0E894DB0" w14:textId="77777777" w:rsidR="00486557" w:rsidRPr="00B6743D" w:rsidRDefault="00486557" w:rsidP="008C1AC0">
            <w:pPr>
              <w:rPr>
                <w:rFonts w:ascii="Times New Roman" w:hAnsi="Times New Roman" w:cs="Times New Roman"/>
              </w:rPr>
            </w:pPr>
            <w:r w:rsidRPr="00B6743D">
              <w:rPr>
                <w:rFonts w:ascii="Times New Roman" w:hAnsi="Times New Roman" w:cs="Times New Roman"/>
              </w:rPr>
              <w:t xml:space="preserve">1. Do objective and subjective measures of </w:t>
            </w:r>
            <w:r w:rsidR="008C1AC0" w:rsidRPr="00B6743D">
              <w:rPr>
                <w:rFonts w:ascii="Times New Roman" w:hAnsi="Times New Roman" w:cs="Times New Roman"/>
              </w:rPr>
              <w:t>performance</w:t>
            </w:r>
            <w:r w:rsidRPr="00B6743D">
              <w:rPr>
                <w:rFonts w:ascii="Times New Roman" w:hAnsi="Times New Roman" w:cs="Times New Roman"/>
              </w:rPr>
              <w:t xml:space="preserve"> reflect an increase in task load with increasing n-back level?</w:t>
            </w:r>
          </w:p>
        </w:tc>
        <w:tc>
          <w:tcPr>
            <w:tcW w:w="794" w:type="pct"/>
            <w:tcBorders>
              <w:top w:val="single" w:sz="4" w:space="0" w:color="auto"/>
              <w:left w:val="single" w:sz="4" w:space="0" w:color="auto"/>
              <w:bottom w:val="single" w:sz="4" w:space="0" w:color="auto"/>
              <w:right w:val="single" w:sz="4" w:space="0" w:color="auto"/>
            </w:tcBorders>
          </w:tcPr>
          <w:p w14:paraId="447615DB"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1a) The signal detection measure d’ declines with increasing n-back level.</w:t>
            </w:r>
          </w:p>
        </w:tc>
        <w:tc>
          <w:tcPr>
            <w:tcW w:w="1390" w:type="pct"/>
            <w:tcBorders>
              <w:top w:val="single" w:sz="4" w:space="0" w:color="auto"/>
              <w:left w:val="single" w:sz="4" w:space="0" w:color="auto"/>
              <w:bottom w:val="single" w:sz="4" w:space="0" w:color="auto"/>
              <w:right w:val="single" w:sz="4" w:space="0" w:color="auto"/>
            </w:tcBorders>
          </w:tcPr>
          <w:p w14:paraId="01313FE4"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F tests - ANOVA: Repeated measures, within factors</w:t>
            </w:r>
          </w:p>
          <w:p w14:paraId="596CAC53"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391BC339" w14:textId="77777777" w:rsidR="00A048C6" w:rsidRPr="00B6743D" w:rsidRDefault="00A048C6" w:rsidP="00A048C6">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791D2331"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Effect size f = 0.8685540</w:t>
            </w:r>
          </w:p>
          <w:p w14:paraId="6DDC058F"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2CCE3B68"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7EC9D361"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Number of groups = 1</w:t>
            </w:r>
          </w:p>
          <w:p w14:paraId="1FBF1ED6"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Number of measurements = 4</w:t>
            </w:r>
          </w:p>
          <w:p w14:paraId="020EAF1E"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0860CE4B"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04D6D62A" w14:textId="77777777" w:rsidR="00A048C6" w:rsidRPr="00B6743D" w:rsidRDefault="00A048C6" w:rsidP="00A048C6">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40E2B53B"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30.1754420</w:t>
            </w:r>
          </w:p>
          <w:p w14:paraId="544F7AEB"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Critical F = 3.4902948</w:t>
            </w:r>
          </w:p>
          <w:p w14:paraId="082B5E32"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02C948F5"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12.0000000</w:t>
            </w:r>
          </w:p>
          <w:p w14:paraId="7F009998"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Total sample size = 5</w:t>
            </w:r>
          </w:p>
          <w:p w14:paraId="55115E12" w14:textId="77777777" w:rsidR="009E4695" w:rsidRPr="00B6743D" w:rsidRDefault="00A048C6" w:rsidP="00A048C6">
            <w:pPr>
              <w:spacing w:after="160" w:line="259" w:lineRule="auto"/>
              <w:rPr>
                <w:rFonts w:ascii="Times New Roman" w:hAnsi="Times New Roman" w:cs="Times New Roman"/>
              </w:rPr>
            </w:pPr>
            <w:r w:rsidRPr="00B6743D">
              <w:rPr>
                <w:rFonts w:ascii="Times New Roman" w:hAnsi="Times New Roman" w:cs="Times New Roman"/>
              </w:rPr>
              <w:t>Actual power = 0.9824202</w:t>
            </w:r>
          </w:p>
        </w:tc>
        <w:tc>
          <w:tcPr>
            <w:tcW w:w="1092" w:type="pct"/>
            <w:tcBorders>
              <w:top w:val="single" w:sz="4" w:space="0" w:color="auto"/>
              <w:left w:val="single" w:sz="4" w:space="0" w:color="auto"/>
              <w:bottom w:val="single" w:sz="4" w:space="0" w:color="auto"/>
              <w:right w:val="single" w:sz="4" w:space="0" w:color="auto"/>
            </w:tcBorders>
          </w:tcPr>
          <w:p w14:paraId="1652C111" w14:textId="77777777" w:rsidR="00486557" w:rsidRPr="00B6743D" w:rsidRDefault="00EF1F21" w:rsidP="006512AB">
            <w:pPr>
              <w:spacing w:after="160" w:line="259" w:lineRule="auto"/>
              <w:rPr>
                <w:rFonts w:ascii="Times New Roman" w:hAnsi="Times New Roman" w:cs="Times New Roman"/>
              </w:rPr>
            </w:pPr>
            <w:r w:rsidRPr="00B6743D">
              <w:rPr>
                <w:rFonts w:ascii="Times New Roman" w:hAnsi="Times New Roman" w:cs="Times New Roman"/>
              </w:rPr>
              <w:t>Repeated measures ANOVA with three linear contrasts, comparing the d’ value of two n-back levels (2, 3, 4) at a time.</w:t>
            </w:r>
          </w:p>
          <w:p w14:paraId="7FC56B8F" w14:textId="77777777" w:rsidR="00EF1F21" w:rsidRPr="00B6743D" w:rsidRDefault="00EF1F21" w:rsidP="006512AB">
            <w:pPr>
              <w:spacing w:after="160" w:line="259" w:lineRule="auto"/>
              <w:rPr>
                <w:rFonts w:ascii="Times New Roman" w:hAnsi="Times New Roman" w:cs="Times New Roman"/>
              </w:rPr>
            </w:pPr>
            <w:r w:rsidRPr="00B6743D">
              <w:rPr>
                <w:rFonts w:ascii="Times New Roman" w:hAnsi="Times New Roman" w:cs="Times New Roman"/>
              </w:rPr>
              <w:t>The ANOVA is cal</w:t>
            </w:r>
            <w:r w:rsidR="008C02D6" w:rsidRPr="00B6743D">
              <w:rPr>
                <w:rFonts w:ascii="Times New Roman" w:hAnsi="Times New Roman" w:cs="Times New Roman"/>
              </w:rPr>
              <w:t xml:space="preserve">culated using </w:t>
            </w:r>
            <w:proofErr w:type="spellStart"/>
            <w:r w:rsidR="008C02D6" w:rsidRPr="00B6743D">
              <w:rPr>
                <w:rFonts w:ascii="Times New Roman" w:hAnsi="Times New Roman" w:cs="Times New Roman"/>
              </w:rPr>
              <w:t>aov_</w:t>
            </w:r>
            <w:proofErr w:type="gramStart"/>
            <w:r w:rsidR="008C02D6" w:rsidRPr="00B6743D">
              <w:rPr>
                <w:rFonts w:ascii="Times New Roman" w:hAnsi="Times New Roman" w:cs="Times New Roman"/>
              </w:rPr>
              <w:t>ez</w:t>
            </w:r>
            <w:proofErr w:type="spellEnd"/>
            <w:r w:rsidR="008C02D6" w:rsidRPr="00B6743D">
              <w:rPr>
                <w:rFonts w:ascii="Times New Roman" w:hAnsi="Times New Roman" w:cs="Times New Roman"/>
              </w:rPr>
              <w:t>(</w:t>
            </w:r>
            <w:proofErr w:type="gramEnd"/>
            <w:r w:rsidR="008C02D6" w:rsidRPr="00B6743D">
              <w:rPr>
                <w:rFonts w:ascii="Times New Roman" w:hAnsi="Times New Roman" w:cs="Times New Roman"/>
              </w:rPr>
              <w:t xml:space="preserve">) of the </w:t>
            </w:r>
            <w:proofErr w:type="spellStart"/>
            <w:r w:rsidR="008C02D6" w:rsidRPr="00B6743D">
              <w:rPr>
                <w:rFonts w:ascii="Times New Roman" w:hAnsi="Times New Roman" w:cs="Times New Roman"/>
              </w:rPr>
              <w:t>afex</w:t>
            </w:r>
            <w:proofErr w:type="spellEnd"/>
            <w:r w:rsidR="008C02D6" w:rsidRPr="00B6743D">
              <w:rPr>
                <w:rFonts w:ascii="Times New Roman" w:hAnsi="Times New Roman" w:cs="Times New Roman"/>
              </w:rPr>
              <w:t xml:space="preserve">-package, estimated marginal means are calculated using </w:t>
            </w:r>
            <w:proofErr w:type="spellStart"/>
            <w:r w:rsidR="008C02D6" w:rsidRPr="00B6743D">
              <w:rPr>
                <w:rFonts w:ascii="Times New Roman" w:hAnsi="Times New Roman" w:cs="Times New Roman"/>
              </w:rPr>
              <w:t>emmeans</w:t>
            </w:r>
            <w:proofErr w:type="spellEnd"/>
            <w:r w:rsidR="008C02D6" w:rsidRPr="00B6743D">
              <w:rPr>
                <w:rFonts w:ascii="Times New Roman" w:hAnsi="Times New Roman" w:cs="Times New Roman"/>
              </w:rPr>
              <w:t xml:space="preserve">() from the </w:t>
            </w:r>
            <w:proofErr w:type="spellStart"/>
            <w:r w:rsidR="008C02D6" w:rsidRPr="00B6743D">
              <w:rPr>
                <w:rFonts w:ascii="Times New Roman" w:hAnsi="Times New Roman" w:cs="Times New Roman"/>
              </w:rPr>
              <w:t>emmeans</w:t>
            </w:r>
            <w:proofErr w:type="spellEnd"/>
            <w:r w:rsidR="008C02D6" w:rsidRPr="00B6743D">
              <w:rPr>
                <w:rFonts w:ascii="Times New Roman" w:hAnsi="Times New Roman" w:cs="Times New Roman"/>
              </w:rPr>
              <w:t>-package, and pairwise contrasts are calculated using pairs().</w:t>
            </w:r>
          </w:p>
          <w:p w14:paraId="53BC4A9A" w14:textId="77777777" w:rsidR="00845556" w:rsidRPr="00B6743D" w:rsidRDefault="00845556" w:rsidP="006512AB">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986E74F" w14:textId="77777777" w:rsidR="00486557" w:rsidRPr="00B6743D" w:rsidRDefault="001C69FF" w:rsidP="006512AB">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3343D7">
              <w:rPr>
                <w:rFonts w:ascii="Times New Roman" w:hAnsi="Times New Roman" w:cs="Times New Roman"/>
                <w:i/>
              </w:rPr>
              <w:t>p</w:t>
            </w:r>
            <w:r w:rsidRPr="00B6743D">
              <w:rPr>
                <w:rFonts w:ascii="Times New Roman" w:hAnsi="Times New Roman" w:cs="Times New Roman"/>
              </w:rPr>
              <w:t xml:space="preserve"> &lt; .05 is interpreted as d’ changing significantly with n-back levels. Values of d’ are interpreted as equal between n-back levels if </w:t>
            </w:r>
            <w:r w:rsidRPr="003343D7">
              <w:rPr>
                <w:rFonts w:ascii="Times New Roman" w:hAnsi="Times New Roman" w:cs="Times New Roman"/>
                <w:i/>
              </w:rPr>
              <w:t>p</w:t>
            </w:r>
            <w:r w:rsidRPr="00B6743D">
              <w:rPr>
                <w:rFonts w:ascii="Times New Roman" w:hAnsi="Times New Roman" w:cs="Times New Roman"/>
              </w:rPr>
              <w:t xml:space="preserve"> &gt; .05.</w:t>
            </w:r>
          </w:p>
          <w:p w14:paraId="4764BB15" w14:textId="77777777" w:rsidR="001C69FF" w:rsidRPr="00B6743D" w:rsidRDefault="001C69FF" w:rsidP="001C69FF">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3343D7">
              <w:rPr>
                <w:rFonts w:ascii="Times New Roman" w:hAnsi="Times New Roman" w:cs="Times New Roman"/>
                <w:i/>
              </w:rPr>
              <w:t>p</w:t>
            </w:r>
            <w:r w:rsidRPr="00B6743D">
              <w:rPr>
                <w:rFonts w:ascii="Times New Roman" w:hAnsi="Times New Roman" w:cs="Times New Roman"/>
              </w:rPr>
              <w:t xml:space="preserve"> &lt; .05 is interpreted as d’ being different between those levels, magnitude and direction are inferred from the respective estimate.</w:t>
            </w:r>
            <w:r w:rsidR="008F010F" w:rsidRPr="00B6743D">
              <w:rPr>
                <w:rFonts w:ascii="Times New Roman" w:hAnsi="Times New Roman" w:cs="Times New Roman"/>
              </w:rPr>
              <w:t xml:space="preserve"> Values of d’ are interpreted as equal between n-back levels if </w:t>
            </w:r>
            <w:r w:rsidR="008F010F" w:rsidRPr="003343D7">
              <w:rPr>
                <w:rFonts w:ascii="Times New Roman" w:hAnsi="Times New Roman" w:cs="Times New Roman"/>
                <w:i/>
              </w:rPr>
              <w:t>p</w:t>
            </w:r>
            <w:r w:rsidR="008F010F" w:rsidRPr="00B6743D">
              <w:rPr>
                <w:rFonts w:ascii="Times New Roman" w:hAnsi="Times New Roman" w:cs="Times New Roman"/>
              </w:rPr>
              <w:t xml:space="preserve"> &gt; .05.</w:t>
            </w:r>
          </w:p>
          <w:p w14:paraId="7E69F85B" w14:textId="77777777" w:rsidR="00FD6141" w:rsidRPr="00B6743D" w:rsidRDefault="00FD6141" w:rsidP="001C69FF">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D571E6">
              <w:rPr>
                <w:rFonts w:ascii="Times New Roman" w:hAnsi="Times New Roman" w:cs="Times New Roman"/>
                <w:i/>
              </w:rPr>
              <w:t>BF10</w:t>
            </w:r>
            <w:r w:rsidRPr="00B6743D">
              <w:rPr>
                <w:rFonts w:ascii="Times New Roman" w:hAnsi="Times New Roman" w:cs="Times New Roman"/>
              </w:rPr>
              <w:t xml:space="preserve"> is reported alongside every </w:t>
            </w:r>
            <w:r w:rsidRPr="00D571E6">
              <w:rPr>
                <w:rFonts w:ascii="Times New Roman" w:hAnsi="Times New Roman" w:cs="Times New Roman"/>
                <w:i/>
              </w:rPr>
              <w:t>p</w:t>
            </w:r>
            <w:r w:rsidRPr="00B6743D">
              <w:rPr>
                <w:rFonts w:ascii="Times New Roman" w:hAnsi="Times New Roman" w:cs="Times New Roman"/>
              </w:rPr>
              <w:t>-value to assess the strength of evidence.</w:t>
            </w:r>
          </w:p>
        </w:tc>
      </w:tr>
      <w:tr w:rsidR="00486557" w:rsidRPr="006512AB" w14:paraId="35523331" w14:textId="77777777" w:rsidTr="00BF04FD">
        <w:trPr>
          <w:trHeight w:val="1263"/>
        </w:trPr>
        <w:tc>
          <w:tcPr>
            <w:tcW w:w="644" w:type="pct"/>
            <w:vMerge/>
            <w:tcBorders>
              <w:left w:val="single" w:sz="4" w:space="0" w:color="auto"/>
              <w:right w:val="single" w:sz="4" w:space="0" w:color="auto"/>
            </w:tcBorders>
          </w:tcPr>
          <w:p w14:paraId="6BE5FACF" w14:textId="77777777" w:rsidR="00486557" w:rsidRPr="00B6743D" w:rsidRDefault="00486557" w:rsidP="006512AB">
            <w:pPr>
              <w:spacing w:after="160" w:line="259" w:lineRule="auto"/>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70D3BE73"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1b) Reaction time increases with increasing n-back level.</w:t>
            </w:r>
          </w:p>
        </w:tc>
        <w:tc>
          <w:tcPr>
            <w:tcW w:w="1390" w:type="pct"/>
            <w:tcBorders>
              <w:top w:val="single" w:sz="4" w:space="0" w:color="auto"/>
              <w:left w:val="single" w:sz="4" w:space="0" w:color="auto"/>
              <w:bottom w:val="single" w:sz="4" w:space="0" w:color="auto"/>
              <w:right w:val="single" w:sz="4" w:space="0" w:color="auto"/>
            </w:tcBorders>
          </w:tcPr>
          <w:p w14:paraId="063E274F" w14:textId="77777777" w:rsidR="0047751C" w:rsidRPr="00B6743D" w:rsidRDefault="005B623A" w:rsidP="0047751C">
            <w:pPr>
              <w:rPr>
                <w:rFonts w:ascii="Times New Roman" w:hAnsi="Times New Roman" w:cs="Times New Roman"/>
              </w:rPr>
            </w:pPr>
            <w:r w:rsidRPr="00B6743D">
              <w:rPr>
                <w:rFonts w:ascii="Times New Roman" w:hAnsi="Times New Roman" w:cs="Times New Roman"/>
              </w:rPr>
              <w:t xml:space="preserve">F </w:t>
            </w:r>
            <w:r w:rsidR="0047751C" w:rsidRPr="00B6743D">
              <w:rPr>
                <w:rFonts w:ascii="Times New Roman" w:hAnsi="Times New Roman" w:cs="Times New Roman"/>
              </w:rPr>
              <w:t>tests - ANOVA: Repeated measures, within factors</w:t>
            </w:r>
          </w:p>
          <w:p w14:paraId="1976B9F9"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7AC948BD" w14:textId="77777777" w:rsidR="0047751C" w:rsidRPr="00B6743D" w:rsidRDefault="0047751C" w:rsidP="0047751C">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6F87F36"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Effect size f = 0.2041241</w:t>
            </w:r>
          </w:p>
          <w:p w14:paraId="5634FA88"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497C0AEC"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36BBDF92"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lastRenderedPageBreak/>
              <w:t>Number of groups = 1</w:t>
            </w:r>
          </w:p>
          <w:p w14:paraId="607CA3BA"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Number of measurements = 4</w:t>
            </w:r>
          </w:p>
          <w:p w14:paraId="28A1FF8C"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69D563B1"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3A5E623B" w14:textId="77777777" w:rsidR="0047751C" w:rsidRPr="00B6743D" w:rsidRDefault="0047751C" w:rsidP="0047751C">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51EB3E9C"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17.6666588</w:t>
            </w:r>
          </w:p>
          <w:p w14:paraId="48CDC3F5"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Critical F = 2.6625685</w:t>
            </w:r>
          </w:p>
          <w:p w14:paraId="18E36D51"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67E571B3"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156</w:t>
            </w:r>
          </w:p>
          <w:p w14:paraId="6847BF7C"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Total sample size = 53</w:t>
            </w:r>
          </w:p>
          <w:p w14:paraId="2389E19F" w14:textId="77777777" w:rsidR="00486557" w:rsidRPr="00B6743D" w:rsidRDefault="0047751C" w:rsidP="0047751C">
            <w:pPr>
              <w:spacing w:after="160" w:line="259" w:lineRule="auto"/>
              <w:rPr>
                <w:rFonts w:ascii="Times New Roman" w:hAnsi="Times New Roman" w:cs="Times New Roman"/>
              </w:rPr>
            </w:pPr>
            <w:r w:rsidRPr="00B6743D">
              <w:rPr>
                <w:rFonts w:ascii="Times New Roman" w:hAnsi="Times New Roman" w:cs="Times New Roman"/>
              </w:rPr>
              <w:t>Actual power = 0.9506921</w:t>
            </w:r>
          </w:p>
        </w:tc>
        <w:tc>
          <w:tcPr>
            <w:tcW w:w="1092" w:type="pct"/>
            <w:tcBorders>
              <w:top w:val="single" w:sz="4" w:space="0" w:color="auto"/>
              <w:left w:val="single" w:sz="4" w:space="0" w:color="auto"/>
              <w:bottom w:val="single" w:sz="4" w:space="0" w:color="auto"/>
              <w:right w:val="single" w:sz="4" w:space="0" w:color="auto"/>
            </w:tcBorders>
          </w:tcPr>
          <w:p w14:paraId="7BA167FA" w14:textId="77777777" w:rsidR="008F010F"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Repeated measures ANOVA with three linear contrasts, comparing the median reaction time of two n-back levels (2, 3, 4) at a time.</w:t>
            </w:r>
          </w:p>
          <w:p w14:paraId="7A1ECC24" w14:textId="77777777" w:rsidR="00486557"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w:t>
            </w:r>
            <w:r w:rsidRPr="00B6743D">
              <w:rPr>
                <w:rFonts w:ascii="Times New Roman" w:hAnsi="Times New Roman" w:cs="Times New Roman"/>
              </w:rPr>
              <w:lastRenderedPageBreak/>
              <w:t xml:space="preserve">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0A8A77B1" w14:textId="77777777" w:rsidR="00845556" w:rsidRPr="00B6743D" w:rsidRDefault="00845556" w:rsidP="008F010F">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D1E8974" w14:textId="77777777" w:rsidR="008F010F"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 xml:space="preserve">ANOVA yields </w:t>
            </w:r>
            <w:r w:rsidRPr="00F31DD7">
              <w:rPr>
                <w:rFonts w:ascii="Times New Roman" w:hAnsi="Times New Roman" w:cs="Times New Roman"/>
                <w:i/>
              </w:rPr>
              <w:t>p</w:t>
            </w:r>
            <w:r w:rsidRPr="00B6743D">
              <w:rPr>
                <w:rFonts w:ascii="Times New Roman" w:hAnsi="Times New Roman" w:cs="Times New Roman"/>
              </w:rPr>
              <w:t xml:space="preserve"> &lt; .05 is interpreted as the median reaction time changing significantly with n-back levels. Median reaction times are interpreted as equal between n-back levels if </w:t>
            </w:r>
            <w:r w:rsidRPr="00F31DD7">
              <w:rPr>
                <w:rFonts w:ascii="Times New Roman" w:hAnsi="Times New Roman" w:cs="Times New Roman"/>
                <w:i/>
              </w:rPr>
              <w:t>p</w:t>
            </w:r>
            <w:r w:rsidRPr="00B6743D">
              <w:rPr>
                <w:rFonts w:ascii="Times New Roman" w:hAnsi="Times New Roman" w:cs="Times New Roman"/>
              </w:rPr>
              <w:t xml:space="preserve"> &gt; .05.</w:t>
            </w:r>
          </w:p>
          <w:p w14:paraId="178C2446" w14:textId="77777777" w:rsidR="00486557"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 xml:space="preserve">Each contrast yielding </w:t>
            </w:r>
            <w:r w:rsidRPr="00F31DD7">
              <w:rPr>
                <w:rFonts w:ascii="Times New Roman" w:hAnsi="Times New Roman" w:cs="Times New Roman"/>
                <w:i/>
              </w:rPr>
              <w:t>p</w:t>
            </w:r>
            <w:r w:rsidRPr="00B6743D">
              <w:rPr>
                <w:rFonts w:ascii="Times New Roman" w:hAnsi="Times New Roman" w:cs="Times New Roman"/>
              </w:rPr>
              <w:t xml:space="preserve"> &lt; .05 is interpreted as the median reaction time being different between those levels, magnitude and direction are inferred from the respective estimate. Median reaction times are interpreted as equal between n-back levels if </w:t>
            </w:r>
            <w:r w:rsidRPr="00F31DD7">
              <w:rPr>
                <w:rFonts w:ascii="Times New Roman" w:hAnsi="Times New Roman" w:cs="Times New Roman"/>
                <w:i/>
              </w:rPr>
              <w:t>p</w:t>
            </w:r>
            <w:r w:rsidRPr="00B6743D">
              <w:rPr>
                <w:rFonts w:ascii="Times New Roman" w:hAnsi="Times New Roman" w:cs="Times New Roman"/>
              </w:rPr>
              <w:t xml:space="preserve"> &gt; .05.</w:t>
            </w:r>
          </w:p>
          <w:p w14:paraId="76585217" w14:textId="77777777" w:rsidR="00FD6141" w:rsidRPr="00B6743D" w:rsidRDefault="00FD6141" w:rsidP="008F010F">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F31DD7">
              <w:rPr>
                <w:rFonts w:ascii="Times New Roman" w:hAnsi="Times New Roman" w:cs="Times New Roman"/>
                <w:i/>
              </w:rPr>
              <w:t xml:space="preserve">BF10 </w:t>
            </w:r>
            <w:r w:rsidRPr="00B6743D">
              <w:rPr>
                <w:rFonts w:ascii="Times New Roman" w:hAnsi="Times New Roman" w:cs="Times New Roman"/>
              </w:rPr>
              <w:t xml:space="preserve">is reported alongside every </w:t>
            </w:r>
            <w:r w:rsidRPr="00F31DD7">
              <w:rPr>
                <w:rFonts w:ascii="Times New Roman" w:hAnsi="Times New Roman" w:cs="Times New Roman"/>
                <w:i/>
              </w:rPr>
              <w:t>p</w:t>
            </w:r>
            <w:r w:rsidRPr="00B6743D">
              <w:rPr>
                <w:rFonts w:ascii="Times New Roman" w:hAnsi="Times New Roman" w:cs="Times New Roman"/>
              </w:rPr>
              <w:t>-value to assess the strength of evidence.</w:t>
            </w:r>
          </w:p>
        </w:tc>
      </w:tr>
      <w:tr w:rsidR="00486557" w:rsidRPr="006512AB" w14:paraId="265CB93D" w14:textId="77777777" w:rsidTr="00BF04FD">
        <w:trPr>
          <w:trHeight w:val="1266"/>
        </w:trPr>
        <w:tc>
          <w:tcPr>
            <w:tcW w:w="644" w:type="pct"/>
            <w:vMerge/>
            <w:tcBorders>
              <w:left w:val="single" w:sz="4" w:space="0" w:color="auto"/>
              <w:bottom w:val="single" w:sz="4" w:space="0" w:color="auto"/>
              <w:right w:val="single" w:sz="4" w:space="0" w:color="auto"/>
            </w:tcBorders>
          </w:tcPr>
          <w:p w14:paraId="2D82BBF0" w14:textId="77777777" w:rsidR="00486557" w:rsidRPr="00B6743D" w:rsidRDefault="00486557" w:rsidP="006512AB">
            <w:pPr>
              <w:spacing w:after="160" w:line="259" w:lineRule="auto"/>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0B70B790"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1c) Ratings on all NTLX subscales increase with increasing n-back level.</w:t>
            </w:r>
          </w:p>
        </w:tc>
        <w:tc>
          <w:tcPr>
            <w:tcW w:w="1390" w:type="pct"/>
            <w:tcBorders>
              <w:top w:val="single" w:sz="4" w:space="0" w:color="auto"/>
              <w:left w:val="single" w:sz="4" w:space="0" w:color="auto"/>
              <w:bottom w:val="single" w:sz="4" w:space="0" w:color="auto"/>
              <w:right w:val="single" w:sz="4" w:space="0" w:color="auto"/>
            </w:tcBorders>
          </w:tcPr>
          <w:p w14:paraId="7E3ECCD3" w14:textId="1E39526C" w:rsidR="00486557" w:rsidRPr="00B6743D" w:rsidRDefault="00292E29" w:rsidP="006512AB">
            <w:pPr>
              <w:spacing w:after="160" w:line="259" w:lineRule="auto"/>
              <w:rPr>
                <w:rFonts w:ascii="Times New Roman" w:hAnsi="Times New Roman" w:cs="Times New Roman"/>
              </w:rPr>
            </w:pPr>
            <w:r w:rsidRPr="00B6743D">
              <w:rPr>
                <w:rFonts w:ascii="Times New Roman" w:hAnsi="Times New Roman" w:cs="Times New Roman"/>
              </w:rPr>
              <w:t>From Kramer et al.</w:t>
            </w:r>
            <w:r w:rsidR="00676394">
              <w:rPr>
                <w:rFonts w:ascii="Times New Roman" w:hAnsi="Times New Roman" w:cs="Times New Roman"/>
              </w:rPr>
              <w:t xml:space="preserve"> (2021)</w:t>
            </w:r>
            <w:r w:rsidRPr="00B6743D">
              <w:rPr>
                <w:rFonts w:ascii="Times New Roman" w:hAnsi="Times New Roman" w:cs="Times New Roman"/>
              </w:rPr>
              <w:t>:</w:t>
            </w:r>
          </w:p>
          <w:p w14:paraId="4A44BFBA"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F tests - ANOVA: Repeated measures, within factors</w:t>
            </w:r>
          </w:p>
          <w:p w14:paraId="4A7C0CD3"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1404D4B8" w14:textId="77777777" w:rsidR="007E75A0" w:rsidRPr="00B6743D" w:rsidRDefault="007E75A0" w:rsidP="007E75A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861570F"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Effect size f = 0.7071068</w:t>
            </w:r>
          </w:p>
          <w:p w14:paraId="6955A779"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1606C2AC"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1C6701AD"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Number of groups = 1</w:t>
            </w:r>
          </w:p>
          <w:p w14:paraId="36B7FE60"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Number of measurements = 4</w:t>
            </w:r>
          </w:p>
          <w:p w14:paraId="4BA66903"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4A178483"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03436910" w14:textId="77777777" w:rsidR="007E75A0" w:rsidRPr="00B6743D" w:rsidRDefault="007E75A0" w:rsidP="007E75A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4C224BA0"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24.0000013</w:t>
            </w:r>
          </w:p>
          <w:p w14:paraId="5ABC1789"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Critical F = 3.2873821</w:t>
            </w:r>
          </w:p>
          <w:p w14:paraId="7CDFCE83"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31027F70"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15.0000000</w:t>
            </w:r>
          </w:p>
          <w:p w14:paraId="47DFAB4D"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Total sample size = 6</w:t>
            </w:r>
          </w:p>
          <w:p w14:paraId="6ABB8AFA" w14:textId="77777777" w:rsidR="00292E29" w:rsidRPr="00B6743D" w:rsidRDefault="007E75A0" w:rsidP="007E75A0">
            <w:pPr>
              <w:spacing w:after="160" w:line="259" w:lineRule="auto"/>
              <w:rPr>
                <w:rFonts w:ascii="Times New Roman" w:hAnsi="Times New Roman" w:cs="Times New Roman"/>
              </w:rPr>
            </w:pPr>
            <w:r w:rsidRPr="00B6743D">
              <w:rPr>
                <w:rFonts w:ascii="Times New Roman" w:hAnsi="Times New Roman" w:cs="Times New Roman"/>
              </w:rPr>
              <w:lastRenderedPageBreak/>
              <w:t>Actual power = 0.9620526</w:t>
            </w:r>
          </w:p>
        </w:tc>
        <w:tc>
          <w:tcPr>
            <w:tcW w:w="1092" w:type="pct"/>
            <w:tcBorders>
              <w:top w:val="single" w:sz="4" w:space="0" w:color="auto"/>
              <w:left w:val="single" w:sz="4" w:space="0" w:color="auto"/>
              <w:bottom w:val="single" w:sz="4" w:space="0" w:color="auto"/>
              <w:right w:val="single" w:sz="4" w:space="0" w:color="auto"/>
            </w:tcBorders>
          </w:tcPr>
          <w:p w14:paraId="37CF8923" w14:textId="77777777" w:rsidR="00A35963" w:rsidRPr="00B6743D" w:rsidRDefault="007B5220" w:rsidP="00A35963">
            <w:pPr>
              <w:spacing w:after="160" w:line="259" w:lineRule="auto"/>
              <w:rPr>
                <w:rFonts w:ascii="Times New Roman" w:hAnsi="Times New Roman" w:cs="Times New Roman"/>
              </w:rPr>
            </w:pPr>
            <w:r w:rsidRPr="00B6743D">
              <w:rPr>
                <w:rFonts w:ascii="Times New Roman" w:hAnsi="Times New Roman" w:cs="Times New Roman"/>
              </w:rPr>
              <w:lastRenderedPageBreak/>
              <w:t>A r</w:t>
            </w:r>
            <w:r w:rsidR="00A35963" w:rsidRPr="00B6743D">
              <w:rPr>
                <w:rFonts w:ascii="Times New Roman" w:hAnsi="Times New Roman" w:cs="Times New Roman"/>
              </w:rPr>
              <w:t>epeated measures ANOVA</w:t>
            </w:r>
            <w:r w:rsidRPr="00B6743D">
              <w:rPr>
                <w:rFonts w:ascii="Times New Roman" w:hAnsi="Times New Roman" w:cs="Times New Roman"/>
              </w:rPr>
              <w:t xml:space="preserve"> for each NASA-TLX subscale,</w:t>
            </w:r>
            <w:r w:rsidR="00A35963" w:rsidRPr="00B6743D">
              <w:rPr>
                <w:rFonts w:ascii="Times New Roman" w:hAnsi="Times New Roman" w:cs="Times New Roman"/>
              </w:rPr>
              <w:t xml:space="preserve"> with </w:t>
            </w:r>
            <w:r w:rsidRPr="00B6743D">
              <w:rPr>
                <w:rFonts w:ascii="Times New Roman" w:hAnsi="Times New Roman" w:cs="Times New Roman"/>
              </w:rPr>
              <w:t xml:space="preserve">six linear contrasts </w:t>
            </w:r>
            <w:r w:rsidR="00A35963" w:rsidRPr="00B6743D">
              <w:rPr>
                <w:rFonts w:ascii="Times New Roman" w:hAnsi="Times New Roman" w:cs="Times New Roman"/>
              </w:rPr>
              <w:t xml:space="preserve">comparing the </w:t>
            </w:r>
            <w:r w:rsidRPr="00B6743D">
              <w:rPr>
                <w:rFonts w:ascii="Times New Roman" w:hAnsi="Times New Roman" w:cs="Times New Roman"/>
              </w:rPr>
              <w:t>subscale score</w:t>
            </w:r>
            <w:r w:rsidR="00A35963" w:rsidRPr="00B6743D">
              <w:rPr>
                <w:rFonts w:ascii="Times New Roman" w:hAnsi="Times New Roman" w:cs="Times New Roman"/>
              </w:rPr>
              <w:t xml:space="preserve"> of two n-back levels (</w:t>
            </w:r>
            <w:r w:rsidRPr="00B6743D">
              <w:rPr>
                <w:rFonts w:ascii="Times New Roman" w:hAnsi="Times New Roman" w:cs="Times New Roman"/>
              </w:rPr>
              <w:t xml:space="preserve">1, </w:t>
            </w:r>
            <w:r w:rsidR="00A35963" w:rsidRPr="00B6743D">
              <w:rPr>
                <w:rFonts w:ascii="Times New Roman" w:hAnsi="Times New Roman" w:cs="Times New Roman"/>
              </w:rPr>
              <w:t>2, 3, 4) at a time.</w:t>
            </w:r>
          </w:p>
          <w:p w14:paraId="2FCCE845" w14:textId="77777777" w:rsidR="00486557" w:rsidRPr="00B6743D" w:rsidRDefault="00A35963" w:rsidP="00A35963">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62F76FC3" w14:textId="77777777" w:rsidR="00845556" w:rsidRPr="00B6743D" w:rsidRDefault="00845556" w:rsidP="00A35963">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49877DBB" w14:textId="77777777" w:rsidR="007B5220" w:rsidRPr="00B6743D" w:rsidRDefault="007B5220" w:rsidP="007B5220">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C8235D">
              <w:rPr>
                <w:rFonts w:ascii="Times New Roman" w:hAnsi="Times New Roman" w:cs="Times New Roman"/>
                <w:i/>
              </w:rPr>
              <w:t>p</w:t>
            </w:r>
            <w:r w:rsidRPr="00B6743D">
              <w:rPr>
                <w:rFonts w:ascii="Times New Roman" w:hAnsi="Times New Roman" w:cs="Times New Roman"/>
              </w:rPr>
              <w:t xml:space="preserve"> &lt; .05 is interpreted as the subscale score changing significantly with n-back levels. The subscale scores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6DEF4C5E" w14:textId="77777777" w:rsidR="00486557" w:rsidRPr="00B6743D" w:rsidRDefault="007B5220" w:rsidP="007B5220">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C8235D">
              <w:rPr>
                <w:rFonts w:ascii="Times New Roman" w:hAnsi="Times New Roman" w:cs="Times New Roman"/>
                <w:i/>
              </w:rPr>
              <w:t>p</w:t>
            </w:r>
            <w:r w:rsidRPr="00B6743D">
              <w:rPr>
                <w:rFonts w:ascii="Times New Roman" w:hAnsi="Times New Roman" w:cs="Times New Roman"/>
              </w:rPr>
              <w:t xml:space="preserve"> &lt; .05 is interpreted as the subscale score being different between those levels, magnitude and direction are inferred from the respective estimate. The subscale scores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10519F66" w14:textId="77777777" w:rsidR="00FD6141" w:rsidRPr="00B6743D" w:rsidRDefault="00FD6141" w:rsidP="007B5220">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C8235D">
              <w:rPr>
                <w:rFonts w:ascii="Times New Roman" w:hAnsi="Times New Roman" w:cs="Times New Roman"/>
                <w:i/>
              </w:rPr>
              <w:t>BF10</w:t>
            </w:r>
            <w:r w:rsidRPr="00B6743D">
              <w:rPr>
                <w:rFonts w:ascii="Times New Roman" w:hAnsi="Times New Roman" w:cs="Times New Roman"/>
              </w:rPr>
              <w:t xml:space="preserve"> is reported alongside every </w:t>
            </w:r>
            <w:r w:rsidRPr="00C8235D">
              <w:rPr>
                <w:rFonts w:ascii="Times New Roman" w:hAnsi="Times New Roman" w:cs="Times New Roman"/>
                <w:i/>
              </w:rPr>
              <w:t>p</w:t>
            </w:r>
            <w:r w:rsidRPr="00B6743D">
              <w:rPr>
                <w:rFonts w:ascii="Times New Roman" w:hAnsi="Times New Roman" w:cs="Times New Roman"/>
              </w:rPr>
              <w:t>-</w:t>
            </w:r>
            <w:r w:rsidRPr="00B6743D">
              <w:rPr>
                <w:rFonts w:ascii="Times New Roman" w:hAnsi="Times New Roman" w:cs="Times New Roman"/>
              </w:rPr>
              <w:lastRenderedPageBreak/>
              <w:t>value to assess the strength of evidence.</w:t>
            </w:r>
          </w:p>
        </w:tc>
      </w:tr>
      <w:tr w:rsidR="00B44F09" w:rsidRPr="006512AB" w14:paraId="1D10B73F" w14:textId="77777777" w:rsidTr="00BF04FD">
        <w:trPr>
          <w:trHeight w:val="1266"/>
        </w:trPr>
        <w:tc>
          <w:tcPr>
            <w:tcW w:w="644" w:type="pct"/>
            <w:vMerge w:val="restart"/>
            <w:tcBorders>
              <w:top w:val="single" w:sz="4" w:space="0" w:color="auto"/>
              <w:left w:val="single" w:sz="4" w:space="0" w:color="auto"/>
              <w:right w:val="single" w:sz="4" w:space="0" w:color="auto"/>
            </w:tcBorders>
          </w:tcPr>
          <w:p w14:paraId="4E3B20F1" w14:textId="77777777" w:rsidR="00B44F09" w:rsidRPr="00B6743D" w:rsidRDefault="00B44F09" w:rsidP="008C1AC0">
            <w:pPr>
              <w:rPr>
                <w:rFonts w:ascii="Times New Roman" w:hAnsi="Times New Roman" w:cs="Times New Roman"/>
              </w:rPr>
            </w:pPr>
            <w:r w:rsidRPr="00B6743D">
              <w:rPr>
                <w:rFonts w:ascii="Times New Roman" w:hAnsi="Times New Roman" w:cs="Times New Roman"/>
              </w:rPr>
              <w:lastRenderedPageBreak/>
              <w:t>2. Is the effort required for higher n-back levels less attractive, regardless of how well a person performs?</w:t>
            </w:r>
          </w:p>
        </w:tc>
        <w:tc>
          <w:tcPr>
            <w:tcW w:w="794" w:type="pct"/>
            <w:tcBorders>
              <w:top w:val="single" w:sz="4" w:space="0" w:color="auto"/>
              <w:left w:val="single" w:sz="4" w:space="0" w:color="auto"/>
              <w:bottom w:val="single" w:sz="4" w:space="0" w:color="auto"/>
              <w:right w:val="single" w:sz="4" w:space="0" w:color="auto"/>
            </w:tcBorders>
          </w:tcPr>
          <w:p w14:paraId="4D6B97D7" w14:textId="77777777" w:rsidR="00B44F09" w:rsidRPr="00B6743D" w:rsidRDefault="00B44F09" w:rsidP="006512AB">
            <w:pPr>
              <w:rPr>
                <w:rFonts w:ascii="Times New Roman" w:hAnsi="Times New Roman" w:cs="Times New Roman"/>
              </w:rPr>
            </w:pPr>
            <w:r w:rsidRPr="00B6743D">
              <w:rPr>
                <w:rFonts w:ascii="Times New Roman" w:hAnsi="Times New Roman" w:cs="Times New Roman"/>
              </w:rPr>
              <w:t>2a) Subjective values decline with increasing n-back level.</w:t>
            </w:r>
          </w:p>
        </w:tc>
        <w:tc>
          <w:tcPr>
            <w:tcW w:w="1390" w:type="pct"/>
            <w:tcBorders>
              <w:top w:val="single" w:sz="4" w:space="0" w:color="auto"/>
              <w:left w:val="single" w:sz="4" w:space="0" w:color="auto"/>
              <w:bottom w:val="single" w:sz="4" w:space="0" w:color="auto"/>
              <w:right w:val="single" w:sz="4" w:space="0" w:color="auto"/>
            </w:tcBorders>
          </w:tcPr>
          <w:p w14:paraId="33ACE83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F tests - ANOVA: Repeated measures, within factors</w:t>
            </w:r>
          </w:p>
          <w:p w14:paraId="0B55B9BD"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72C331C4" w14:textId="77777777" w:rsidR="00B44F09" w:rsidRPr="00B6743D" w:rsidRDefault="00B44F09" w:rsidP="00901DE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45592F8D"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Effect size f = 0.9229582</w:t>
            </w:r>
          </w:p>
          <w:p w14:paraId="09821E1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5FC971CF"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4E1FEC0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Number of groups = 1</w:t>
            </w:r>
          </w:p>
          <w:p w14:paraId="39AF0D4E"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Number of measurements = 4</w:t>
            </w:r>
          </w:p>
          <w:p w14:paraId="0B9E42BB"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5172A7CB"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369C08DD" w14:textId="77777777" w:rsidR="00B44F09" w:rsidRPr="00B6743D" w:rsidRDefault="00B44F09" w:rsidP="00901DE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1B0CD244"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27.2592588</w:t>
            </w:r>
          </w:p>
          <w:p w14:paraId="55EB3539"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Critical F = 3.8625484</w:t>
            </w:r>
          </w:p>
          <w:p w14:paraId="3B65A03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44C0A6B7"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9.0000000</w:t>
            </w:r>
          </w:p>
          <w:p w14:paraId="2DC8858F"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Total sample size = 4</w:t>
            </w:r>
          </w:p>
          <w:p w14:paraId="00B898F1"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Actual power = 0.9506771</w:t>
            </w:r>
          </w:p>
        </w:tc>
        <w:tc>
          <w:tcPr>
            <w:tcW w:w="1092" w:type="pct"/>
            <w:tcBorders>
              <w:top w:val="single" w:sz="4" w:space="0" w:color="auto"/>
              <w:left w:val="single" w:sz="4" w:space="0" w:color="auto"/>
              <w:bottom w:val="single" w:sz="4" w:space="0" w:color="auto"/>
              <w:right w:val="single" w:sz="4" w:space="0" w:color="auto"/>
            </w:tcBorders>
          </w:tcPr>
          <w:p w14:paraId="44D00ECC" w14:textId="77777777" w:rsidR="00B44F09" w:rsidRPr="00B6743D" w:rsidRDefault="00B44F09" w:rsidP="00900540">
            <w:pPr>
              <w:spacing w:after="160" w:line="259" w:lineRule="auto"/>
              <w:rPr>
                <w:rFonts w:ascii="Times New Roman" w:hAnsi="Times New Roman" w:cs="Times New Roman"/>
              </w:rPr>
            </w:pPr>
            <w:r w:rsidRPr="00B6743D">
              <w:rPr>
                <w:rFonts w:ascii="Times New Roman" w:hAnsi="Times New Roman" w:cs="Times New Roman"/>
              </w:rPr>
              <w:t>Repeated measures ANOVA with six linear contrasts, comparing the subjective values of two n-back levels (1, 2, 3, 4) at a time.</w:t>
            </w:r>
          </w:p>
          <w:p w14:paraId="7CD47941" w14:textId="77777777" w:rsidR="00B44F09" w:rsidRPr="00B6743D" w:rsidRDefault="00B44F09" w:rsidP="00845556">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7E3CB369" w14:textId="77777777" w:rsidR="00B44F09" w:rsidRPr="00B6743D" w:rsidRDefault="00B44F09" w:rsidP="00845556">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9BBCCA2" w14:textId="77777777" w:rsidR="00B44F09" w:rsidRPr="00B6743D" w:rsidRDefault="00B44F09" w:rsidP="00900540">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C8235D">
              <w:rPr>
                <w:rFonts w:ascii="Times New Roman" w:hAnsi="Times New Roman" w:cs="Times New Roman"/>
                <w:i/>
              </w:rPr>
              <w:t>p</w:t>
            </w:r>
            <w:r w:rsidRPr="00B6743D">
              <w:rPr>
                <w:rFonts w:ascii="Times New Roman" w:hAnsi="Times New Roman" w:cs="Times New Roman"/>
              </w:rPr>
              <w:t xml:space="preserve"> &lt; .05 is interpreted as subjective values changing significantly with n-back levels. Subjective values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34A66F0B" w14:textId="77777777" w:rsidR="00B44F09" w:rsidRPr="00B6743D" w:rsidRDefault="00B44F09" w:rsidP="00FD6141">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C8235D">
              <w:rPr>
                <w:rFonts w:ascii="Times New Roman" w:hAnsi="Times New Roman" w:cs="Times New Roman"/>
                <w:i/>
              </w:rPr>
              <w:t>p</w:t>
            </w:r>
            <w:r w:rsidRPr="00B6743D">
              <w:rPr>
                <w:rFonts w:ascii="Times New Roman" w:hAnsi="Times New Roman" w:cs="Times New Roman"/>
              </w:rPr>
              <w:t xml:space="preserve"> &lt; .05 is interpreted as subjective values being different between those levels, magnitude and direction are inferred from the respective estimate. Subjective values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6FFECD23" w14:textId="77777777" w:rsidR="00B44F09" w:rsidRPr="00B6743D" w:rsidRDefault="00B44F09" w:rsidP="00FD6141">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C8235D">
              <w:rPr>
                <w:rFonts w:ascii="Times New Roman" w:hAnsi="Times New Roman" w:cs="Times New Roman"/>
                <w:i/>
              </w:rPr>
              <w:t>BF10</w:t>
            </w:r>
            <w:r w:rsidRPr="00B6743D">
              <w:rPr>
                <w:rFonts w:ascii="Times New Roman" w:hAnsi="Times New Roman" w:cs="Times New Roman"/>
              </w:rPr>
              <w:t xml:space="preserve"> is reported alongside every </w:t>
            </w:r>
            <w:r w:rsidRPr="00C8235D">
              <w:rPr>
                <w:rFonts w:ascii="Times New Roman" w:hAnsi="Times New Roman" w:cs="Times New Roman"/>
                <w:i/>
              </w:rPr>
              <w:t>p</w:t>
            </w:r>
            <w:r w:rsidRPr="00B6743D">
              <w:rPr>
                <w:rFonts w:ascii="Times New Roman" w:hAnsi="Times New Roman" w:cs="Times New Roman"/>
              </w:rPr>
              <w:t>-value to assess the strength of evidence.</w:t>
            </w:r>
          </w:p>
        </w:tc>
      </w:tr>
      <w:tr w:rsidR="00B44F09" w:rsidRPr="006512AB" w14:paraId="25275E73" w14:textId="77777777" w:rsidTr="00BF04FD">
        <w:trPr>
          <w:trHeight w:val="3450"/>
        </w:trPr>
        <w:tc>
          <w:tcPr>
            <w:tcW w:w="644" w:type="pct"/>
            <w:vMerge/>
            <w:tcBorders>
              <w:left w:val="single" w:sz="4" w:space="0" w:color="auto"/>
              <w:right w:val="single" w:sz="4" w:space="0" w:color="auto"/>
            </w:tcBorders>
          </w:tcPr>
          <w:p w14:paraId="2552A55C" w14:textId="77777777" w:rsidR="00B44F09" w:rsidRPr="00B6743D" w:rsidRDefault="00B44F09"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6E9E7A1C" w14:textId="77777777" w:rsidR="00B44F09" w:rsidRPr="00B6743D" w:rsidRDefault="00B44F09" w:rsidP="006512AB">
            <w:pPr>
              <w:rPr>
                <w:rFonts w:ascii="Times New Roman" w:hAnsi="Times New Roman" w:cs="Times New Roman"/>
              </w:rPr>
            </w:pPr>
            <w:r w:rsidRPr="00B6743D">
              <w:rPr>
                <w:rFonts w:ascii="Times New Roman" w:hAnsi="Times New Roman" w:cs="Times New Roman"/>
              </w:rPr>
              <w:t>2b) Subjective values decline with increasing n-back level, even after controlling for declining task performance measured by signal detection d’ and reaction time.</w:t>
            </w:r>
          </w:p>
        </w:tc>
        <w:tc>
          <w:tcPr>
            <w:tcW w:w="1390" w:type="pct"/>
            <w:vMerge w:val="restart"/>
            <w:tcBorders>
              <w:top w:val="single" w:sz="4" w:space="0" w:color="auto"/>
              <w:left w:val="single" w:sz="4" w:space="0" w:color="auto"/>
              <w:right w:val="single" w:sz="4" w:space="0" w:color="auto"/>
            </w:tcBorders>
          </w:tcPr>
          <w:p w14:paraId="7BD4A137" w14:textId="495061F0" w:rsidR="000A0130" w:rsidRDefault="000A0130" w:rsidP="009813F3">
            <w:pPr>
              <w:rPr>
                <w:rFonts w:ascii="Times New Roman" w:hAnsi="Times New Roman" w:cs="Times New Roman"/>
              </w:rPr>
            </w:pPr>
            <w:r w:rsidRPr="000A0130">
              <w:rPr>
                <w:rFonts w:ascii="Times New Roman" w:hAnsi="Times New Roman" w:cs="Times New Roman"/>
              </w:rPr>
              <w:t xml:space="preserve">As there is no prior evidence on the size of </w:t>
            </w:r>
            <w:r>
              <w:rPr>
                <w:rFonts w:ascii="Times New Roman" w:hAnsi="Times New Roman" w:cs="Times New Roman"/>
              </w:rPr>
              <w:t xml:space="preserve">a </w:t>
            </w:r>
            <w:r w:rsidRPr="000A0130">
              <w:rPr>
                <w:rFonts w:ascii="Times New Roman" w:hAnsi="Times New Roman" w:cs="Times New Roman"/>
              </w:rPr>
              <w:t>level*NFC interaction effect, we assumed a</w:t>
            </w:r>
            <w:r>
              <w:rPr>
                <w:rFonts w:ascii="Times New Roman" w:hAnsi="Times New Roman" w:cs="Times New Roman"/>
              </w:rPr>
              <w:t xml:space="preserve"> small to medium effect, i.e. f </w:t>
            </w:r>
            <w:r w:rsidRPr="000A0130">
              <w:rPr>
                <w:rFonts w:ascii="Times New Roman" w:hAnsi="Times New Roman" w:cs="Times New Roman"/>
              </w:rPr>
              <w:t>=</w:t>
            </w:r>
            <w:r>
              <w:rPr>
                <w:rFonts w:ascii="Times New Roman" w:hAnsi="Times New Roman" w:cs="Times New Roman"/>
              </w:rPr>
              <w:t> </w:t>
            </w:r>
            <w:r w:rsidRPr="000A0130">
              <w:rPr>
                <w:rFonts w:ascii="Times New Roman" w:hAnsi="Times New Roman" w:cs="Times New Roman"/>
              </w:rPr>
              <w:t>.175</w:t>
            </w:r>
          </w:p>
          <w:p w14:paraId="63BD2AA2" w14:textId="77777777" w:rsidR="000A0130" w:rsidRDefault="000A0130" w:rsidP="009813F3">
            <w:pPr>
              <w:rPr>
                <w:rFonts w:ascii="Times New Roman" w:hAnsi="Times New Roman" w:cs="Times New Roman"/>
              </w:rPr>
            </w:pPr>
          </w:p>
          <w:p w14:paraId="5ACB10B6" w14:textId="2F0F5FA2" w:rsidR="00B44F09" w:rsidRPr="00B6743D" w:rsidRDefault="000A0130" w:rsidP="009813F3">
            <w:pPr>
              <w:rPr>
                <w:rFonts w:ascii="Times New Roman" w:hAnsi="Times New Roman" w:cs="Times New Roman"/>
              </w:rPr>
            </w:pPr>
            <w:r w:rsidRPr="000A0130">
              <w:rPr>
                <w:rFonts w:ascii="Times New Roman" w:hAnsi="Times New Roman" w:cs="Times New Roman"/>
              </w:rPr>
              <w:t>F tests - ANOVA: Repeated measures, within-between interaction</w:t>
            </w:r>
            <w:r w:rsidR="00B44F09" w:rsidRPr="00B6743D">
              <w:rPr>
                <w:rFonts w:ascii="Times New Roman" w:hAnsi="Times New Roman" w:cs="Times New Roman"/>
              </w:rPr>
              <w:t xml:space="preserve">: A priori: Compute required sample size </w:t>
            </w:r>
          </w:p>
          <w:p w14:paraId="4521853E" w14:textId="77777777" w:rsidR="000A0130" w:rsidRDefault="000A0130" w:rsidP="000A0130">
            <w:pPr>
              <w:rPr>
                <w:rFonts w:ascii="Times New Roman" w:hAnsi="Times New Roman" w:cs="Times New Roman"/>
                <w:u w:val="single"/>
              </w:rPr>
            </w:pPr>
            <w:r>
              <w:rPr>
                <w:rFonts w:ascii="Times New Roman" w:hAnsi="Times New Roman" w:cs="Times New Roman"/>
                <w:u w:val="single"/>
              </w:rPr>
              <w:t>Input:</w:t>
            </w:r>
          </w:p>
          <w:p w14:paraId="56E722B0" w14:textId="07FC0E05" w:rsidR="000A0130" w:rsidRPr="000A0130" w:rsidRDefault="000A0130" w:rsidP="000A0130">
            <w:pPr>
              <w:rPr>
                <w:rFonts w:ascii="Times New Roman" w:hAnsi="Times New Roman" w:cs="Times New Roman"/>
              </w:rPr>
            </w:pPr>
            <w:r>
              <w:rPr>
                <w:rFonts w:ascii="Times New Roman" w:hAnsi="Times New Roman" w:cs="Times New Roman"/>
              </w:rPr>
              <w:t xml:space="preserve">Effect size f = </w:t>
            </w:r>
            <w:r w:rsidRPr="000A0130">
              <w:rPr>
                <w:rFonts w:ascii="Times New Roman" w:hAnsi="Times New Roman" w:cs="Times New Roman"/>
              </w:rPr>
              <w:t>0.175</w:t>
            </w:r>
          </w:p>
          <w:p w14:paraId="7C2AA562" w14:textId="0EED44DA" w:rsidR="000A0130" w:rsidRPr="000A0130" w:rsidRDefault="000A0130" w:rsidP="000A0130">
            <w:pPr>
              <w:rPr>
                <w:rFonts w:ascii="Times New Roman" w:hAnsi="Times New Roman" w:cs="Times New Roman"/>
              </w:rPr>
            </w:pPr>
            <w:r>
              <w:rPr>
                <w:rFonts w:ascii="Times New Roman" w:hAnsi="Times New Roman" w:cs="Times New Roman"/>
              </w:rPr>
              <w:t xml:space="preserve">α err </w:t>
            </w:r>
            <w:proofErr w:type="spellStart"/>
            <w:r>
              <w:rPr>
                <w:rFonts w:ascii="Times New Roman" w:hAnsi="Times New Roman" w:cs="Times New Roman"/>
              </w:rPr>
              <w:t>prob</w:t>
            </w:r>
            <w:proofErr w:type="spellEnd"/>
            <w:r>
              <w:rPr>
                <w:rFonts w:ascii="Times New Roman" w:hAnsi="Times New Roman" w:cs="Times New Roman"/>
              </w:rPr>
              <w:t xml:space="preserve"> = </w:t>
            </w:r>
            <w:r w:rsidRPr="000A0130">
              <w:rPr>
                <w:rFonts w:ascii="Times New Roman" w:hAnsi="Times New Roman" w:cs="Times New Roman"/>
              </w:rPr>
              <w:t>0.05</w:t>
            </w:r>
          </w:p>
          <w:p w14:paraId="0B178C94" w14:textId="0C6F942C" w:rsidR="000A0130" w:rsidRPr="000A0130" w:rsidRDefault="000A0130" w:rsidP="000A0130">
            <w:pPr>
              <w:rPr>
                <w:rFonts w:ascii="Times New Roman" w:hAnsi="Times New Roman" w:cs="Times New Roman"/>
              </w:rPr>
            </w:pPr>
            <w:r>
              <w:rPr>
                <w:rFonts w:ascii="Times New Roman" w:hAnsi="Times New Roman" w:cs="Times New Roman"/>
              </w:rPr>
              <w:t xml:space="preserve">Power (1-β err </w:t>
            </w:r>
            <w:proofErr w:type="spellStart"/>
            <w:r>
              <w:rPr>
                <w:rFonts w:ascii="Times New Roman" w:hAnsi="Times New Roman" w:cs="Times New Roman"/>
              </w:rPr>
              <w:t>prob</w:t>
            </w:r>
            <w:proofErr w:type="spellEnd"/>
            <w:r>
              <w:rPr>
                <w:rFonts w:ascii="Times New Roman" w:hAnsi="Times New Roman" w:cs="Times New Roman"/>
              </w:rPr>
              <w:t xml:space="preserve">) = </w:t>
            </w:r>
            <w:r w:rsidRPr="000A0130">
              <w:rPr>
                <w:rFonts w:ascii="Times New Roman" w:hAnsi="Times New Roman" w:cs="Times New Roman"/>
              </w:rPr>
              <w:t>0.95</w:t>
            </w:r>
          </w:p>
          <w:p w14:paraId="2178B381" w14:textId="5826B2E2" w:rsidR="000A0130" w:rsidRPr="000A0130" w:rsidRDefault="000A0130" w:rsidP="000A0130">
            <w:pPr>
              <w:rPr>
                <w:rFonts w:ascii="Times New Roman" w:hAnsi="Times New Roman" w:cs="Times New Roman"/>
              </w:rPr>
            </w:pPr>
            <w:r>
              <w:rPr>
                <w:rFonts w:ascii="Times New Roman" w:hAnsi="Times New Roman" w:cs="Times New Roman"/>
              </w:rPr>
              <w:t xml:space="preserve">Number of groups = </w:t>
            </w:r>
            <w:r w:rsidRPr="000A0130">
              <w:rPr>
                <w:rFonts w:ascii="Times New Roman" w:hAnsi="Times New Roman" w:cs="Times New Roman"/>
              </w:rPr>
              <w:t>2</w:t>
            </w:r>
          </w:p>
          <w:p w14:paraId="2E8B1602" w14:textId="0E688348" w:rsidR="000A0130" w:rsidRPr="000A0130" w:rsidRDefault="000A0130" w:rsidP="000A0130">
            <w:pPr>
              <w:rPr>
                <w:rFonts w:ascii="Times New Roman" w:hAnsi="Times New Roman" w:cs="Times New Roman"/>
              </w:rPr>
            </w:pPr>
            <w:r>
              <w:rPr>
                <w:rFonts w:ascii="Times New Roman" w:hAnsi="Times New Roman" w:cs="Times New Roman"/>
              </w:rPr>
              <w:t xml:space="preserve">Number of measurements = </w:t>
            </w:r>
            <w:r w:rsidRPr="000A0130">
              <w:rPr>
                <w:rFonts w:ascii="Times New Roman" w:hAnsi="Times New Roman" w:cs="Times New Roman"/>
              </w:rPr>
              <w:t>4</w:t>
            </w:r>
          </w:p>
          <w:p w14:paraId="28D822C5" w14:textId="09C6A16F" w:rsidR="000A0130" w:rsidRPr="000A0130" w:rsidRDefault="000A0130" w:rsidP="000A0130">
            <w:pPr>
              <w:rPr>
                <w:rFonts w:ascii="Times New Roman" w:hAnsi="Times New Roman" w:cs="Times New Roman"/>
              </w:rPr>
            </w:pPr>
            <w:proofErr w:type="spellStart"/>
            <w:r>
              <w:rPr>
                <w:rFonts w:ascii="Times New Roman" w:hAnsi="Times New Roman" w:cs="Times New Roman"/>
              </w:rPr>
              <w:t>Corr</w:t>
            </w:r>
            <w:proofErr w:type="spellEnd"/>
            <w:r>
              <w:rPr>
                <w:rFonts w:ascii="Times New Roman" w:hAnsi="Times New Roman" w:cs="Times New Roman"/>
              </w:rPr>
              <w:t xml:space="preserve"> among rep measures = </w:t>
            </w:r>
            <w:r w:rsidRPr="000A0130">
              <w:rPr>
                <w:rFonts w:ascii="Times New Roman" w:hAnsi="Times New Roman" w:cs="Times New Roman"/>
              </w:rPr>
              <w:t>0.5</w:t>
            </w:r>
          </w:p>
          <w:p w14:paraId="06BAA375" w14:textId="2100A2A1" w:rsidR="000A0130" w:rsidRPr="000A0130" w:rsidRDefault="000A0130" w:rsidP="000A0130">
            <w:pPr>
              <w:rPr>
                <w:rFonts w:ascii="Times New Roman" w:hAnsi="Times New Roman" w:cs="Times New Roman"/>
              </w:rPr>
            </w:pPr>
            <w:proofErr w:type="spellStart"/>
            <w:r>
              <w:rPr>
                <w:rFonts w:ascii="Times New Roman" w:hAnsi="Times New Roman" w:cs="Times New Roman"/>
              </w:rPr>
              <w:t>Nonsphericity</w:t>
            </w:r>
            <w:proofErr w:type="spellEnd"/>
            <w:r>
              <w:rPr>
                <w:rFonts w:ascii="Times New Roman" w:hAnsi="Times New Roman" w:cs="Times New Roman"/>
              </w:rPr>
              <w:t xml:space="preserve"> correction ε = </w:t>
            </w:r>
            <w:r w:rsidRPr="000A0130">
              <w:rPr>
                <w:rFonts w:ascii="Times New Roman" w:hAnsi="Times New Roman" w:cs="Times New Roman"/>
              </w:rPr>
              <w:t>1</w:t>
            </w:r>
          </w:p>
          <w:p w14:paraId="35A0D08F" w14:textId="77777777" w:rsidR="000A0130" w:rsidRDefault="000A0130" w:rsidP="000A0130">
            <w:pPr>
              <w:rPr>
                <w:rFonts w:ascii="Times New Roman" w:hAnsi="Times New Roman" w:cs="Times New Roman"/>
                <w:u w:val="single"/>
              </w:rPr>
            </w:pPr>
            <w:proofErr w:type="spellStart"/>
            <w:r>
              <w:rPr>
                <w:rFonts w:ascii="Times New Roman" w:hAnsi="Times New Roman" w:cs="Times New Roman"/>
                <w:u w:val="single"/>
              </w:rPr>
              <w:t>Output:</w:t>
            </w:r>
          </w:p>
          <w:p w14:paraId="411D6259" w14:textId="0FFB63EF" w:rsidR="000A0130" w:rsidRPr="000A0130" w:rsidRDefault="000A0130" w:rsidP="000A0130">
            <w:pPr>
              <w:rPr>
                <w:rFonts w:ascii="Times New Roman" w:hAnsi="Times New Roman" w:cs="Times New Roman"/>
              </w:rPr>
            </w:pPr>
            <w:r>
              <w:rPr>
                <w:rFonts w:ascii="Times New Roman" w:hAnsi="Times New Roman" w:cs="Times New Roman"/>
              </w:rPr>
              <w:t>Noncentrality</w:t>
            </w:r>
            <w:proofErr w:type="spellEnd"/>
            <w:r>
              <w:rPr>
                <w:rFonts w:ascii="Times New Roman" w:hAnsi="Times New Roman" w:cs="Times New Roman"/>
              </w:rPr>
              <w:t xml:space="preserve"> parameter λ = 17.64</w:t>
            </w:r>
          </w:p>
          <w:p w14:paraId="1F52B591" w14:textId="0E4EE9F7" w:rsidR="000A0130" w:rsidRPr="000A0130" w:rsidRDefault="000A0130" w:rsidP="000A0130">
            <w:pPr>
              <w:rPr>
                <w:rFonts w:ascii="Times New Roman" w:hAnsi="Times New Roman" w:cs="Times New Roman"/>
              </w:rPr>
            </w:pPr>
            <w:r>
              <w:rPr>
                <w:rFonts w:ascii="Times New Roman" w:hAnsi="Times New Roman" w:cs="Times New Roman"/>
              </w:rPr>
              <w:t xml:space="preserve">Critical F = </w:t>
            </w:r>
            <w:r w:rsidRPr="000A0130">
              <w:rPr>
                <w:rFonts w:ascii="Times New Roman" w:hAnsi="Times New Roman" w:cs="Times New Roman"/>
              </w:rPr>
              <w:t>2.6475951</w:t>
            </w:r>
          </w:p>
          <w:p w14:paraId="430C4F39" w14:textId="774CC1D4" w:rsidR="000A0130" w:rsidRPr="000A0130" w:rsidRDefault="000A0130" w:rsidP="000A0130">
            <w:pPr>
              <w:rPr>
                <w:rFonts w:ascii="Times New Roman" w:hAnsi="Times New Roman" w:cs="Times New Roman"/>
              </w:rPr>
            </w:pPr>
            <w:r>
              <w:rPr>
                <w:rFonts w:ascii="Times New Roman" w:hAnsi="Times New Roman" w:cs="Times New Roman"/>
              </w:rPr>
              <w:t xml:space="preserve">Numerator </w:t>
            </w:r>
            <w:proofErr w:type="spellStart"/>
            <w:r>
              <w:rPr>
                <w:rFonts w:ascii="Times New Roman" w:hAnsi="Times New Roman" w:cs="Times New Roman"/>
              </w:rPr>
              <w:t>df</w:t>
            </w:r>
            <w:proofErr w:type="spellEnd"/>
            <w:r>
              <w:rPr>
                <w:rFonts w:ascii="Times New Roman" w:hAnsi="Times New Roman" w:cs="Times New Roman"/>
              </w:rPr>
              <w:t xml:space="preserve"> = </w:t>
            </w:r>
            <w:r w:rsidRPr="000A0130">
              <w:rPr>
                <w:rFonts w:ascii="Times New Roman" w:hAnsi="Times New Roman" w:cs="Times New Roman"/>
              </w:rPr>
              <w:t>3</w:t>
            </w:r>
            <w:bookmarkStart w:id="0" w:name="_GoBack"/>
            <w:bookmarkEnd w:id="0"/>
          </w:p>
          <w:p w14:paraId="4A48057D" w14:textId="216C2744" w:rsidR="000A0130" w:rsidRPr="000A0130" w:rsidRDefault="000A0130" w:rsidP="000A0130">
            <w:pPr>
              <w:rPr>
                <w:rFonts w:ascii="Times New Roman" w:hAnsi="Times New Roman" w:cs="Times New Roman"/>
              </w:rPr>
            </w:pPr>
            <w:r>
              <w:rPr>
                <w:rFonts w:ascii="Times New Roman" w:hAnsi="Times New Roman" w:cs="Times New Roman"/>
              </w:rPr>
              <w:t xml:space="preserve">Denominator </w:t>
            </w:r>
            <w:proofErr w:type="spellStart"/>
            <w:r>
              <w:rPr>
                <w:rFonts w:ascii="Times New Roman" w:hAnsi="Times New Roman" w:cs="Times New Roman"/>
              </w:rPr>
              <w:t>df</w:t>
            </w:r>
            <w:proofErr w:type="spellEnd"/>
            <w:r>
              <w:rPr>
                <w:rFonts w:ascii="Times New Roman" w:hAnsi="Times New Roman" w:cs="Times New Roman"/>
              </w:rPr>
              <w:tab/>
              <w:t xml:space="preserve"> = </w:t>
            </w:r>
            <w:r w:rsidRPr="000A0130">
              <w:rPr>
                <w:rFonts w:ascii="Times New Roman" w:hAnsi="Times New Roman" w:cs="Times New Roman"/>
              </w:rPr>
              <w:t>210</w:t>
            </w:r>
          </w:p>
          <w:p w14:paraId="5B592E39" w14:textId="07D7A7CB" w:rsidR="00B44F09" w:rsidRPr="00B6743D" w:rsidRDefault="000A0130" w:rsidP="000A0130">
            <w:pPr>
              <w:rPr>
                <w:rFonts w:ascii="Times New Roman" w:hAnsi="Times New Roman" w:cs="Times New Roman"/>
              </w:rPr>
            </w:pPr>
            <w:r>
              <w:rPr>
                <w:rFonts w:ascii="Times New Roman" w:hAnsi="Times New Roman" w:cs="Times New Roman"/>
              </w:rPr>
              <w:t xml:space="preserve">Total sample size = </w:t>
            </w:r>
            <w:r w:rsidRPr="000A0130">
              <w:rPr>
                <w:rFonts w:ascii="Times New Roman" w:hAnsi="Times New Roman" w:cs="Times New Roman"/>
              </w:rPr>
              <w:t>72</w:t>
            </w:r>
          </w:p>
        </w:tc>
        <w:tc>
          <w:tcPr>
            <w:tcW w:w="1092" w:type="pct"/>
            <w:vMerge w:val="restart"/>
            <w:tcBorders>
              <w:top w:val="single" w:sz="4" w:space="0" w:color="auto"/>
              <w:left w:val="single" w:sz="4" w:space="0" w:color="auto"/>
              <w:right w:val="single" w:sz="4" w:space="0" w:color="auto"/>
            </w:tcBorders>
          </w:tcPr>
          <w:p w14:paraId="09391F63" w14:textId="79ED85CF" w:rsidR="00B44F09" w:rsidRPr="00B6743D" w:rsidRDefault="00B44F09" w:rsidP="00CC5B95">
            <w:pPr>
              <w:rPr>
                <w:rFonts w:ascii="Times New Roman" w:hAnsi="Times New Roman" w:cs="Times New Roman"/>
              </w:rPr>
            </w:pPr>
            <w:r w:rsidRPr="00B6743D">
              <w:rPr>
                <w:rFonts w:ascii="Times New Roman" w:hAnsi="Times New Roman" w:cs="Times New Roman"/>
              </w:rPr>
              <w:t>[</w:t>
            </w:r>
            <w:r w:rsidR="00146C93">
              <w:rPr>
                <w:rFonts w:ascii="Times New Roman" w:hAnsi="Times New Roman" w:cs="Times New Roman"/>
              </w:rPr>
              <w:t>Italics refer</w:t>
            </w:r>
            <w:r w:rsidRPr="00B6743D">
              <w:rPr>
                <w:rFonts w:ascii="Times New Roman" w:hAnsi="Times New Roman" w:cs="Times New Roman"/>
              </w:rPr>
              <w:t xml:space="preserve"> to 2c]</w:t>
            </w:r>
          </w:p>
          <w:p w14:paraId="074F1920" w14:textId="3AEBF595" w:rsidR="00B44F09" w:rsidRPr="00B6743D" w:rsidRDefault="00B44F09" w:rsidP="00CC5B95">
            <w:pPr>
              <w:rPr>
                <w:rFonts w:ascii="Times New Roman" w:hAnsi="Times New Roman" w:cs="Times New Roman"/>
              </w:rPr>
            </w:pPr>
            <w:r w:rsidRPr="00B6743D">
              <w:rPr>
                <w:rFonts w:ascii="Times New Roman" w:hAnsi="Times New Roman" w:cs="Times New Roman"/>
              </w:rPr>
              <w:t xml:space="preserve">Multilevel model of SVs with n-back load level as level-1-predictor </w:t>
            </w:r>
            <w:r w:rsidRPr="00B6743D">
              <w:rPr>
                <w:rFonts w:ascii="Times New Roman" w:hAnsi="Times New Roman" w:cs="Times New Roman"/>
                <w:i/>
              </w:rPr>
              <w:t>and NFC as level-2-predictor</w:t>
            </w:r>
            <w:r w:rsidRPr="00B6743D">
              <w:rPr>
                <w:rFonts w:ascii="Times New Roman" w:hAnsi="Times New Roman" w:cs="Times New Roman"/>
              </w:rPr>
              <w:t xml:space="preserve"> controlling for d’, reaction time, correct and post-correct trials using subject-specific intercepts and allowing random slopes for n-back level.</w:t>
            </w:r>
          </w:p>
          <w:p w14:paraId="0083A0FE" w14:textId="77777777" w:rsidR="00B44F09" w:rsidRPr="00B6743D" w:rsidRDefault="00B44F09" w:rsidP="00CC5B95">
            <w:pPr>
              <w:rPr>
                <w:rFonts w:ascii="Times New Roman" w:hAnsi="Times New Roman" w:cs="Times New Roman"/>
              </w:rPr>
            </w:pPr>
          </w:p>
          <w:p w14:paraId="28404CCA" w14:textId="24A2436E" w:rsidR="00B44F09" w:rsidRPr="00B6743D" w:rsidRDefault="00B44F09" w:rsidP="00E7471D">
            <w:pPr>
              <w:rPr>
                <w:rFonts w:ascii="Times New Roman" w:hAnsi="Times New Roman" w:cs="Times New Roman"/>
                <w:i/>
              </w:rPr>
            </w:pPr>
            <w:r w:rsidRPr="00B6743D">
              <w:rPr>
                <w:rFonts w:ascii="Times New Roman" w:hAnsi="Times New Roman" w:cs="Times New Roman"/>
              </w:rPr>
              <w:t xml:space="preserve">The null model and the random slopes model are calculated using </w:t>
            </w:r>
            <w:proofErr w:type="spellStart"/>
            <w:proofErr w:type="gramStart"/>
            <w:r w:rsidRPr="00B6743D">
              <w:rPr>
                <w:rFonts w:ascii="Times New Roman" w:hAnsi="Times New Roman" w:cs="Times New Roman"/>
              </w:rPr>
              <w:t>lmer</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lmerTest</w:t>
            </w:r>
            <w:proofErr w:type="spellEnd"/>
            <w:r w:rsidRPr="00B6743D">
              <w:rPr>
                <w:rFonts w:ascii="Times New Roman" w:hAnsi="Times New Roman" w:cs="Times New Roman"/>
              </w:rPr>
              <w:t xml:space="preserve">-package. </w:t>
            </w:r>
            <w:r w:rsidRPr="00B6743D">
              <w:rPr>
                <w:rFonts w:ascii="Times New Roman" w:hAnsi="Times New Roman" w:cs="Times New Roman"/>
                <w:i/>
              </w:rPr>
              <w:t>Simple slopes analysis and Johnson-</w:t>
            </w:r>
            <w:proofErr w:type="spellStart"/>
            <w:r w:rsidRPr="00B6743D">
              <w:rPr>
                <w:rFonts w:ascii="Times New Roman" w:hAnsi="Times New Roman" w:cs="Times New Roman"/>
                <w:i/>
              </w:rPr>
              <w:t>Neyman</w:t>
            </w:r>
            <w:proofErr w:type="spellEnd"/>
            <w:r w:rsidRPr="00B6743D">
              <w:rPr>
                <w:rFonts w:ascii="Times New Roman" w:hAnsi="Times New Roman" w:cs="Times New Roman"/>
                <w:i/>
              </w:rPr>
              <w:t xml:space="preserve"> intervals are performed using the functions </w:t>
            </w:r>
            <w:proofErr w:type="spellStart"/>
            <w:r w:rsidRPr="00B6743D">
              <w:rPr>
                <w:rFonts w:ascii="Times New Roman" w:hAnsi="Times New Roman" w:cs="Times New Roman"/>
                <w:i/>
              </w:rPr>
              <w:t>sim_</w:t>
            </w:r>
            <w:proofErr w:type="gramStart"/>
            <w:r w:rsidRPr="00B6743D">
              <w:rPr>
                <w:rFonts w:ascii="Times New Roman" w:hAnsi="Times New Roman" w:cs="Times New Roman"/>
                <w:i/>
              </w:rPr>
              <w:t>slopes</w:t>
            </w:r>
            <w:proofErr w:type="spellEnd"/>
            <w:r w:rsidRPr="00B6743D">
              <w:rPr>
                <w:rFonts w:ascii="Times New Roman" w:hAnsi="Times New Roman" w:cs="Times New Roman"/>
                <w:i/>
              </w:rPr>
              <w:t>(</w:t>
            </w:r>
            <w:proofErr w:type="gramEnd"/>
            <w:r w:rsidRPr="00B6743D">
              <w:rPr>
                <w:rFonts w:ascii="Times New Roman" w:hAnsi="Times New Roman" w:cs="Times New Roman"/>
                <w:i/>
              </w:rPr>
              <w:t xml:space="preserve">) and </w:t>
            </w:r>
            <w:proofErr w:type="spellStart"/>
            <w:r w:rsidRPr="00B6743D">
              <w:rPr>
                <w:rFonts w:ascii="Times New Roman" w:hAnsi="Times New Roman" w:cs="Times New Roman"/>
                <w:i/>
              </w:rPr>
              <w:t>johnson_neyman</w:t>
            </w:r>
            <w:proofErr w:type="spellEnd"/>
            <w:r w:rsidRPr="00B6743D">
              <w:rPr>
                <w:rFonts w:ascii="Times New Roman" w:hAnsi="Times New Roman" w:cs="Times New Roman"/>
                <w:i/>
              </w:rPr>
              <w:t>() of the interactions-package.</w:t>
            </w:r>
          </w:p>
          <w:p w14:paraId="228A7E14" w14:textId="77777777" w:rsidR="00B44F09" w:rsidRPr="00B6743D" w:rsidRDefault="00B44F09" w:rsidP="00E7471D">
            <w:pPr>
              <w:rPr>
                <w:rFonts w:ascii="Times New Roman" w:hAnsi="Times New Roman" w:cs="Times New Roman"/>
                <w:color w:val="538135" w:themeColor="accent6" w:themeShade="BF"/>
              </w:rPr>
            </w:pPr>
          </w:p>
          <w:p w14:paraId="54C3E4DF" w14:textId="4C6EEA39" w:rsidR="00B44F09" w:rsidRPr="00B6743D" w:rsidRDefault="00B44F09" w:rsidP="00D13ACE">
            <w:pPr>
              <w:rPr>
                <w:rFonts w:ascii="Times New Roman" w:hAnsi="Times New Roman" w:cs="Times New Roman"/>
              </w:rPr>
            </w:pPr>
            <w:r w:rsidRPr="00B6743D">
              <w:rPr>
                <w:rFonts w:ascii="Times New Roman" w:hAnsi="Times New Roman" w:cs="Times New Roman"/>
              </w:rPr>
              <w:t xml:space="preserve">Bayes factors are computed for the MLM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vMerge w:val="restart"/>
            <w:tcBorders>
              <w:top w:val="single" w:sz="4" w:space="0" w:color="auto"/>
              <w:left w:val="single" w:sz="4" w:space="0" w:color="auto"/>
              <w:right w:val="single" w:sz="4" w:space="0" w:color="auto"/>
            </w:tcBorders>
          </w:tcPr>
          <w:p w14:paraId="15A5D1C8" w14:textId="7F49C93D" w:rsidR="00B44F09" w:rsidRPr="00B6743D" w:rsidRDefault="00B44F09" w:rsidP="00B44F09">
            <w:pPr>
              <w:rPr>
                <w:rFonts w:ascii="Times New Roman" w:hAnsi="Times New Roman" w:cs="Times New Roman"/>
              </w:rPr>
            </w:pPr>
            <w:r w:rsidRPr="00B6743D">
              <w:rPr>
                <w:rFonts w:ascii="Times New Roman" w:hAnsi="Times New Roman" w:cs="Times New Roman"/>
              </w:rPr>
              <w:t>[</w:t>
            </w:r>
            <w:r w:rsidR="00146C93">
              <w:rPr>
                <w:rFonts w:ascii="Times New Roman" w:hAnsi="Times New Roman" w:cs="Times New Roman"/>
              </w:rPr>
              <w:t>Italics refer</w:t>
            </w:r>
            <w:r w:rsidRPr="00B6743D">
              <w:rPr>
                <w:rFonts w:ascii="Times New Roman" w:hAnsi="Times New Roman" w:cs="Times New Roman"/>
              </w:rPr>
              <w:t xml:space="preserve"> to 2c]</w:t>
            </w:r>
          </w:p>
          <w:p w14:paraId="15DB4F07" w14:textId="7498669F" w:rsidR="00B44F09" w:rsidRPr="00B6743D" w:rsidRDefault="00B44F09" w:rsidP="00A8299A">
            <w:pPr>
              <w:spacing w:after="160" w:line="259" w:lineRule="auto"/>
              <w:rPr>
                <w:rFonts w:ascii="Times New Roman" w:hAnsi="Times New Roman" w:cs="Times New Roman"/>
              </w:rPr>
            </w:pPr>
            <w:r w:rsidRPr="00B6743D">
              <w:rPr>
                <w:rFonts w:ascii="Times New Roman" w:hAnsi="Times New Roman" w:cs="Times New Roman"/>
              </w:rPr>
              <w:t xml:space="preserve">Fixed effects yield p &lt; .05 are interpreted as subjective values changing significantly with n-back levels </w:t>
            </w:r>
            <w:r w:rsidRPr="00B6743D">
              <w:rPr>
                <w:rFonts w:ascii="Times New Roman" w:hAnsi="Times New Roman" w:cs="Times New Roman"/>
                <w:i/>
              </w:rPr>
              <w:t>and NFC-score, respectively.</w:t>
            </w:r>
            <w:r w:rsidRPr="00B6743D">
              <w:rPr>
                <w:rFonts w:ascii="Times New Roman" w:hAnsi="Times New Roman" w:cs="Times New Roman"/>
              </w:rPr>
              <w:t xml:space="preserve"> Subjective values are interpreted as equal between n-back levels if p &gt; .05.</w:t>
            </w:r>
          </w:p>
          <w:p w14:paraId="47684241" w14:textId="6025B7A5" w:rsidR="00B44F09" w:rsidRPr="00B6743D" w:rsidRDefault="00B44F09" w:rsidP="00F400CC">
            <w:pPr>
              <w:spacing w:after="160" w:line="259" w:lineRule="auto"/>
              <w:rPr>
                <w:rFonts w:ascii="Times New Roman" w:hAnsi="Times New Roman" w:cs="Times New Roman"/>
                <w:i/>
              </w:rPr>
            </w:pPr>
            <w:r w:rsidRPr="00B6743D">
              <w:rPr>
                <w:rFonts w:ascii="Times New Roman" w:hAnsi="Times New Roman" w:cs="Times New Roman"/>
                <w:i/>
              </w:rPr>
              <w:t>Simple slopes of level for values of NFC yield p &lt; .05 are interpreted as subjective values changing significantly with n-back levels for the specific value of NFC. Subjective values are interpreted as equal between n-back levels for specific values of NFC if p &gt; .05.</w:t>
            </w:r>
          </w:p>
          <w:p w14:paraId="7A302C7B" w14:textId="41B2D6F3" w:rsidR="00B44F09" w:rsidRPr="00B6743D" w:rsidRDefault="00B44F09" w:rsidP="006512AB">
            <w:pPr>
              <w:rPr>
                <w:rFonts w:ascii="Times New Roman" w:hAnsi="Times New Roman" w:cs="Times New Roman"/>
              </w:rPr>
            </w:pPr>
            <w:r w:rsidRPr="00B6743D">
              <w:rPr>
                <w:rFonts w:ascii="Times New Roman" w:hAnsi="Times New Roman" w:cs="Times New Roman"/>
              </w:rPr>
              <w:t>The Bayes factor BF10 is reported alongside every p-value to assess the strength of evidence.</w:t>
            </w:r>
          </w:p>
        </w:tc>
      </w:tr>
      <w:tr w:rsidR="00B44F09" w:rsidRPr="006512AB" w14:paraId="1CE06253" w14:textId="77777777" w:rsidTr="00BF04FD">
        <w:trPr>
          <w:trHeight w:val="3450"/>
        </w:trPr>
        <w:tc>
          <w:tcPr>
            <w:tcW w:w="644" w:type="pct"/>
            <w:vMerge/>
            <w:tcBorders>
              <w:left w:val="single" w:sz="4" w:space="0" w:color="auto"/>
              <w:right w:val="single" w:sz="4" w:space="0" w:color="auto"/>
            </w:tcBorders>
          </w:tcPr>
          <w:p w14:paraId="38C2AC76" w14:textId="77777777" w:rsidR="00B44F09" w:rsidRPr="00B6743D" w:rsidRDefault="00B44F09"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1F5EF293" w14:textId="7E3E666A" w:rsidR="00B44F09" w:rsidRPr="00B6743D" w:rsidRDefault="00B44F09" w:rsidP="006512AB">
            <w:pPr>
              <w:rPr>
                <w:rFonts w:ascii="Times New Roman" w:hAnsi="Times New Roman" w:cs="Times New Roman"/>
              </w:rPr>
            </w:pPr>
            <w:r w:rsidRPr="00B6743D">
              <w:rPr>
                <w:rFonts w:ascii="Times New Roman" w:hAnsi="Times New Roman" w:cs="Times New Roman"/>
              </w:rPr>
              <w:t>2c) SVs decline stronger with increasing task load for individuals with low compared to high NFC scores.</w:t>
            </w:r>
          </w:p>
        </w:tc>
        <w:tc>
          <w:tcPr>
            <w:tcW w:w="1390" w:type="pct"/>
            <w:vMerge/>
            <w:tcBorders>
              <w:left w:val="single" w:sz="4" w:space="0" w:color="auto"/>
              <w:bottom w:val="single" w:sz="4" w:space="0" w:color="auto"/>
              <w:right w:val="single" w:sz="4" w:space="0" w:color="auto"/>
            </w:tcBorders>
          </w:tcPr>
          <w:p w14:paraId="188CC4BA" w14:textId="77777777" w:rsidR="00B44F09" w:rsidRPr="00B6743D" w:rsidRDefault="00B44F09" w:rsidP="009813F3">
            <w:pPr>
              <w:rPr>
                <w:rFonts w:ascii="Times New Roman" w:hAnsi="Times New Roman" w:cs="Times New Roman"/>
              </w:rPr>
            </w:pPr>
          </w:p>
        </w:tc>
        <w:tc>
          <w:tcPr>
            <w:tcW w:w="1092" w:type="pct"/>
            <w:vMerge/>
            <w:tcBorders>
              <w:left w:val="single" w:sz="4" w:space="0" w:color="auto"/>
              <w:bottom w:val="single" w:sz="4" w:space="0" w:color="auto"/>
              <w:right w:val="single" w:sz="4" w:space="0" w:color="auto"/>
            </w:tcBorders>
          </w:tcPr>
          <w:p w14:paraId="6B63C672" w14:textId="77777777" w:rsidR="00B44F09" w:rsidRPr="00B6743D" w:rsidRDefault="00B44F09" w:rsidP="00CC5B95">
            <w:pPr>
              <w:rPr>
                <w:rFonts w:ascii="Times New Roman" w:hAnsi="Times New Roman" w:cs="Times New Roman"/>
              </w:rPr>
            </w:pPr>
          </w:p>
        </w:tc>
        <w:tc>
          <w:tcPr>
            <w:tcW w:w="1080" w:type="pct"/>
            <w:vMerge/>
            <w:tcBorders>
              <w:left w:val="single" w:sz="4" w:space="0" w:color="auto"/>
              <w:bottom w:val="single" w:sz="4" w:space="0" w:color="auto"/>
              <w:right w:val="single" w:sz="4" w:space="0" w:color="auto"/>
            </w:tcBorders>
          </w:tcPr>
          <w:p w14:paraId="6DC0EA10" w14:textId="77777777" w:rsidR="00B44F09" w:rsidRPr="00B6743D" w:rsidRDefault="00B44F09" w:rsidP="00A8299A">
            <w:pPr>
              <w:rPr>
                <w:rFonts w:ascii="Times New Roman" w:hAnsi="Times New Roman" w:cs="Times New Roman"/>
              </w:rPr>
            </w:pPr>
          </w:p>
        </w:tc>
      </w:tr>
      <w:tr w:rsidR="008C1AC0" w:rsidRPr="006512AB" w14:paraId="70BB62FC" w14:textId="77777777" w:rsidTr="00BF04FD">
        <w:trPr>
          <w:trHeight w:val="1266"/>
        </w:trPr>
        <w:tc>
          <w:tcPr>
            <w:tcW w:w="644" w:type="pct"/>
            <w:vMerge w:val="restart"/>
            <w:tcBorders>
              <w:top w:val="single" w:sz="4" w:space="0" w:color="auto"/>
              <w:left w:val="single" w:sz="4" w:space="0" w:color="auto"/>
              <w:right w:val="single" w:sz="4" w:space="0" w:color="auto"/>
            </w:tcBorders>
          </w:tcPr>
          <w:p w14:paraId="2B929DF3" w14:textId="77777777" w:rsidR="008C1AC0" w:rsidRPr="00B6743D" w:rsidRDefault="008C1AC0" w:rsidP="006512AB">
            <w:pPr>
              <w:rPr>
                <w:rFonts w:ascii="Times New Roman" w:hAnsi="Times New Roman" w:cs="Times New Roman"/>
              </w:rPr>
            </w:pPr>
            <w:r w:rsidRPr="00B6743D">
              <w:rPr>
                <w:rFonts w:ascii="Times New Roman" w:hAnsi="Times New Roman" w:cs="Times New Roman"/>
              </w:rPr>
              <w:t xml:space="preserve">3. </w:t>
            </w:r>
            <w:r w:rsidR="00F00AE6" w:rsidRPr="00B6743D">
              <w:rPr>
                <w:rFonts w:ascii="Times New Roman" w:hAnsi="Times New Roman" w:cs="Times New Roman"/>
              </w:rPr>
              <w:t xml:space="preserve">Is there a discrepancy between </w:t>
            </w:r>
            <w:r w:rsidR="00E57C97" w:rsidRPr="00B6743D">
              <w:rPr>
                <w:rFonts w:ascii="Times New Roman" w:hAnsi="Times New Roman" w:cs="Times New Roman"/>
              </w:rPr>
              <w:t xml:space="preserve">perceived task load and subjective value of effort depending on a </w:t>
            </w:r>
            <w:r w:rsidR="00E57C97" w:rsidRPr="00B6743D">
              <w:rPr>
                <w:rFonts w:ascii="Times New Roman" w:hAnsi="Times New Roman" w:cs="Times New Roman"/>
              </w:rPr>
              <w:lastRenderedPageBreak/>
              <w:t>person’s Need for Cognition?</w:t>
            </w:r>
          </w:p>
        </w:tc>
        <w:tc>
          <w:tcPr>
            <w:tcW w:w="794" w:type="pct"/>
            <w:tcBorders>
              <w:top w:val="single" w:sz="4" w:space="0" w:color="auto"/>
              <w:left w:val="single" w:sz="4" w:space="0" w:color="auto"/>
              <w:bottom w:val="single" w:sz="4" w:space="0" w:color="auto"/>
              <w:right w:val="single" w:sz="4" w:space="0" w:color="auto"/>
            </w:tcBorders>
          </w:tcPr>
          <w:p w14:paraId="32C22FAC" w14:textId="77777777" w:rsidR="008C1AC0" w:rsidRPr="00B6743D" w:rsidRDefault="008C1AC0" w:rsidP="008C1AC0">
            <w:pPr>
              <w:rPr>
                <w:rFonts w:ascii="Times New Roman" w:hAnsi="Times New Roman" w:cs="Times New Roman"/>
              </w:rPr>
            </w:pPr>
            <w:r w:rsidRPr="00B6743D">
              <w:rPr>
                <w:rFonts w:ascii="Times New Roman" w:hAnsi="Times New Roman" w:cs="Times New Roman"/>
              </w:rPr>
              <w:lastRenderedPageBreak/>
              <w:t xml:space="preserve">3a) Subjective values </w:t>
            </w:r>
            <w:r w:rsidR="0046745A" w:rsidRPr="00B6743D">
              <w:rPr>
                <w:rFonts w:ascii="Times New Roman" w:hAnsi="Times New Roman" w:cs="Times New Roman"/>
              </w:rPr>
              <w:t xml:space="preserve">positively </w:t>
            </w:r>
            <w:r w:rsidRPr="00B6743D">
              <w:rPr>
                <w:rFonts w:ascii="Times New Roman" w:hAnsi="Times New Roman" w:cs="Times New Roman"/>
              </w:rPr>
              <w:t>predict individual NFC scores.</w:t>
            </w:r>
          </w:p>
        </w:tc>
        <w:tc>
          <w:tcPr>
            <w:tcW w:w="1390" w:type="pct"/>
            <w:tcBorders>
              <w:top w:val="single" w:sz="4" w:space="0" w:color="auto"/>
              <w:left w:val="single" w:sz="4" w:space="0" w:color="auto"/>
              <w:bottom w:val="single" w:sz="4" w:space="0" w:color="auto"/>
              <w:right w:val="single" w:sz="4" w:space="0" w:color="auto"/>
            </w:tcBorders>
          </w:tcPr>
          <w:p w14:paraId="5EAB9C65"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t tests - Linear multiple regression: Fixed model, single regression coefficient</w:t>
            </w:r>
          </w:p>
          <w:p w14:paraId="789BB065"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07CB0D81" w14:textId="77777777" w:rsidR="00AE663A" w:rsidRPr="00B6743D" w:rsidRDefault="00AE663A" w:rsidP="00AE663A">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3D1B641"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 xml:space="preserve">Tail(s) = </w:t>
            </w:r>
            <w:r w:rsidR="00885115" w:rsidRPr="00B6743D">
              <w:rPr>
                <w:rFonts w:ascii="Times New Roman" w:hAnsi="Times New Roman" w:cs="Times New Roman"/>
              </w:rPr>
              <w:t>One</w:t>
            </w:r>
          </w:p>
          <w:p w14:paraId="6F498B6A"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Effect size f² = 0.33</w:t>
            </w:r>
          </w:p>
          <w:p w14:paraId="73765D5D"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1EE89C5E"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lastRenderedPageBreak/>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5CC3850F"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Number of predictors = 1</w:t>
            </w:r>
          </w:p>
          <w:p w14:paraId="53D47228" w14:textId="77777777" w:rsidR="00AE663A" w:rsidRPr="00B6743D" w:rsidRDefault="00AE663A" w:rsidP="00AE663A">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182C3CFA" w14:textId="77777777" w:rsidR="00AE663A" w:rsidRPr="00B6743D" w:rsidRDefault="00AE663A" w:rsidP="00AE663A">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δ = </w:t>
            </w:r>
            <w:r w:rsidR="00885115" w:rsidRPr="00B6743D">
              <w:rPr>
                <w:rFonts w:ascii="Times New Roman" w:hAnsi="Times New Roman" w:cs="Times New Roman"/>
              </w:rPr>
              <w:t>3.3985291</w:t>
            </w:r>
          </w:p>
          <w:p w14:paraId="742C117E"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 xml:space="preserve">Critical t = </w:t>
            </w:r>
            <w:r w:rsidR="00885115" w:rsidRPr="00B6743D">
              <w:rPr>
                <w:rFonts w:ascii="Times New Roman" w:hAnsi="Times New Roman" w:cs="Times New Roman"/>
              </w:rPr>
              <w:t>1.6923603</w:t>
            </w:r>
          </w:p>
          <w:p w14:paraId="59A80456" w14:textId="77777777" w:rsidR="00AE663A" w:rsidRPr="00B6743D" w:rsidRDefault="00AE663A" w:rsidP="00AE663A">
            <w:pPr>
              <w:rPr>
                <w:rFonts w:ascii="Times New Roman" w:hAnsi="Times New Roman" w:cs="Times New Roman"/>
              </w:rPr>
            </w:pP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w:t>
            </w:r>
            <w:r w:rsidR="00885115" w:rsidRPr="00B6743D">
              <w:rPr>
                <w:rFonts w:ascii="Times New Roman" w:hAnsi="Times New Roman" w:cs="Times New Roman"/>
              </w:rPr>
              <w:t>33</w:t>
            </w:r>
          </w:p>
          <w:p w14:paraId="1DBB30EF" w14:textId="77777777" w:rsidR="00AE663A" w:rsidRPr="00B6743D" w:rsidRDefault="00AE663A" w:rsidP="00AE663A">
            <w:pPr>
              <w:rPr>
                <w:rFonts w:ascii="Times New Roman" w:hAnsi="Times New Roman" w:cs="Times New Roman"/>
              </w:rPr>
            </w:pPr>
            <w:r w:rsidRPr="00B6743D">
              <w:rPr>
                <w:rFonts w:ascii="Times New Roman" w:hAnsi="Times New Roman" w:cs="Times New Roman"/>
              </w:rPr>
              <w:t xml:space="preserve">Total sample size = </w:t>
            </w:r>
            <w:r w:rsidR="00885115" w:rsidRPr="00B6743D">
              <w:rPr>
                <w:rFonts w:ascii="Times New Roman" w:hAnsi="Times New Roman" w:cs="Times New Roman"/>
              </w:rPr>
              <w:t>35</w:t>
            </w:r>
          </w:p>
          <w:p w14:paraId="31510490" w14:textId="77777777" w:rsidR="008C1AC0" w:rsidRPr="00B6743D" w:rsidRDefault="00AE663A" w:rsidP="00AE663A">
            <w:pPr>
              <w:rPr>
                <w:rFonts w:ascii="Times New Roman" w:hAnsi="Times New Roman" w:cs="Times New Roman"/>
              </w:rPr>
            </w:pPr>
            <w:r w:rsidRPr="00B6743D">
              <w:rPr>
                <w:rFonts w:ascii="Times New Roman" w:hAnsi="Times New Roman" w:cs="Times New Roman"/>
              </w:rPr>
              <w:t xml:space="preserve">Actual power = </w:t>
            </w:r>
            <w:r w:rsidR="00885115" w:rsidRPr="00B6743D">
              <w:rPr>
                <w:rFonts w:ascii="Times New Roman" w:hAnsi="Times New Roman" w:cs="Times New Roman"/>
              </w:rPr>
              <w:t>0.9537894</w:t>
            </w:r>
          </w:p>
        </w:tc>
        <w:tc>
          <w:tcPr>
            <w:tcW w:w="1092" w:type="pct"/>
            <w:tcBorders>
              <w:top w:val="single" w:sz="4" w:space="0" w:color="auto"/>
              <w:left w:val="single" w:sz="4" w:space="0" w:color="auto"/>
              <w:bottom w:val="single" w:sz="4" w:space="0" w:color="auto"/>
              <w:right w:val="single" w:sz="4" w:space="0" w:color="auto"/>
            </w:tcBorders>
          </w:tcPr>
          <w:p w14:paraId="0C28C396" w14:textId="77777777" w:rsidR="00845556" w:rsidRPr="00B6743D" w:rsidRDefault="000A5989" w:rsidP="00845556">
            <w:pPr>
              <w:spacing w:after="160" w:line="259" w:lineRule="auto"/>
              <w:rPr>
                <w:rFonts w:ascii="Times New Roman" w:hAnsi="Times New Roman" w:cs="Times New Roman"/>
              </w:rPr>
            </w:pPr>
            <w:r w:rsidRPr="00B6743D">
              <w:rPr>
                <w:rFonts w:ascii="Times New Roman" w:hAnsi="Times New Roman" w:cs="Times New Roman"/>
              </w:rPr>
              <w:lastRenderedPageBreak/>
              <w:t xml:space="preserve">Subjective values are regressed on NFC scores using the </w:t>
            </w:r>
            <w:proofErr w:type="gramStart"/>
            <w:r w:rsidRPr="00B6743D">
              <w:rPr>
                <w:rFonts w:ascii="Times New Roman" w:hAnsi="Times New Roman" w:cs="Times New Roman"/>
              </w:rPr>
              <w:t>lm(</w:t>
            </w:r>
            <w:proofErr w:type="gramEnd"/>
            <w:r w:rsidRPr="00B6743D">
              <w:rPr>
                <w:rFonts w:ascii="Times New Roman" w:hAnsi="Times New Roman" w:cs="Times New Roman"/>
              </w:rPr>
              <w:t>) function from the stats-package.</w:t>
            </w:r>
          </w:p>
          <w:p w14:paraId="12E3F89C" w14:textId="77777777" w:rsidR="00845556" w:rsidRPr="00B6743D" w:rsidRDefault="00845556" w:rsidP="00845556">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regression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4EC5251B" w14:textId="77777777" w:rsidR="008C1AC0" w:rsidRPr="00B6743D" w:rsidRDefault="00A176CA" w:rsidP="00FD6141">
            <w:pPr>
              <w:spacing w:after="160" w:line="259" w:lineRule="auto"/>
              <w:rPr>
                <w:rFonts w:ascii="Times New Roman" w:hAnsi="Times New Roman" w:cs="Times New Roman"/>
              </w:rPr>
            </w:pPr>
            <w:r w:rsidRPr="00B6743D">
              <w:rPr>
                <w:rFonts w:ascii="Times New Roman" w:hAnsi="Times New Roman" w:cs="Times New Roman"/>
              </w:rPr>
              <w:t>Subjective values are interpreted as predicting NFC scores if the slope yields p &lt; .05. Direction and magnitude are inferred from the slope estimate.</w:t>
            </w:r>
          </w:p>
          <w:p w14:paraId="7C2D4BA1" w14:textId="77777777" w:rsidR="00FD6141" w:rsidRPr="00B6743D" w:rsidRDefault="00FD6141" w:rsidP="00FD6141">
            <w:pPr>
              <w:spacing w:after="160" w:line="259" w:lineRule="auto"/>
              <w:rPr>
                <w:rFonts w:ascii="Times New Roman" w:hAnsi="Times New Roman" w:cs="Times New Roman"/>
              </w:rPr>
            </w:pPr>
            <w:r w:rsidRPr="00B6743D">
              <w:rPr>
                <w:rFonts w:ascii="Times New Roman" w:hAnsi="Times New Roman" w:cs="Times New Roman"/>
              </w:rPr>
              <w:lastRenderedPageBreak/>
              <w:t>The Bayes factor BF10 is reported alongside every p-value to assess the strength of evidence.</w:t>
            </w:r>
          </w:p>
        </w:tc>
      </w:tr>
      <w:tr w:rsidR="008C1AC0" w:rsidRPr="006512AB" w14:paraId="414FF247" w14:textId="77777777" w:rsidTr="00BF04FD">
        <w:trPr>
          <w:trHeight w:val="1266"/>
        </w:trPr>
        <w:tc>
          <w:tcPr>
            <w:tcW w:w="644" w:type="pct"/>
            <w:vMerge/>
            <w:tcBorders>
              <w:left w:val="single" w:sz="4" w:space="0" w:color="auto"/>
              <w:bottom w:val="single" w:sz="4" w:space="0" w:color="auto"/>
              <w:right w:val="single" w:sz="4" w:space="0" w:color="auto"/>
            </w:tcBorders>
          </w:tcPr>
          <w:p w14:paraId="5FD1555B" w14:textId="77777777" w:rsidR="008C1AC0" w:rsidRPr="00B6743D" w:rsidRDefault="008C1AC0"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7CC46EFA" w14:textId="77777777" w:rsidR="008C1AC0" w:rsidRPr="00B6743D" w:rsidRDefault="008C1AC0" w:rsidP="00643DAE">
            <w:pPr>
              <w:rPr>
                <w:rFonts w:ascii="Times New Roman" w:hAnsi="Times New Roman" w:cs="Times New Roman"/>
              </w:rPr>
            </w:pPr>
            <w:r w:rsidRPr="00B6743D">
              <w:rPr>
                <w:rFonts w:ascii="Times New Roman" w:hAnsi="Times New Roman" w:cs="Times New Roman"/>
              </w:rPr>
              <w:t>3b) N</w:t>
            </w:r>
            <w:r w:rsidR="009F5930" w:rsidRPr="00B6743D">
              <w:rPr>
                <w:rFonts w:ascii="Times New Roman" w:hAnsi="Times New Roman" w:cs="Times New Roman"/>
              </w:rPr>
              <w:t>ASA-</w:t>
            </w:r>
            <w:r w:rsidRPr="00B6743D">
              <w:rPr>
                <w:rFonts w:ascii="Times New Roman" w:hAnsi="Times New Roman" w:cs="Times New Roman"/>
              </w:rPr>
              <w:t xml:space="preserve">TLX scores </w:t>
            </w:r>
            <w:r w:rsidR="00643DAE" w:rsidRPr="00B6743D">
              <w:rPr>
                <w:rFonts w:ascii="Times New Roman" w:hAnsi="Times New Roman" w:cs="Times New Roman"/>
              </w:rPr>
              <w:t>negatively</w:t>
            </w:r>
            <w:r w:rsidRPr="00B6743D">
              <w:rPr>
                <w:rFonts w:ascii="Times New Roman" w:hAnsi="Times New Roman" w:cs="Times New Roman"/>
              </w:rPr>
              <w:t xml:space="preserve"> predict individual NFC scores.</w:t>
            </w:r>
          </w:p>
        </w:tc>
        <w:tc>
          <w:tcPr>
            <w:tcW w:w="1390" w:type="pct"/>
            <w:tcBorders>
              <w:top w:val="single" w:sz="4" w:space="0" w:color="auto"/>
              <w:left w:val="single" w:sz="4" w:space="0" w:color="auto"/>
              <w:bottom w:val="single" w:sz="4" w:space="0" w:color="auto"/>
              <w:right w:val="single" w:sz="4" w:space="0" w:color="auto"/>
            </w:tcBorders>
          </w:tcPr>
          <w:p w14:paraId="16E274BE" w14:textId="77777777" w:rsidR="008C1AC0" w:rsidRPr="00B6743D" w:rsidRDefault="000F7220" w:rsidP="006512AB">
            <w:pPr>
              <w:rPr>
                <w:rFonts w:ascii="Times New Roman" w:hAnsi="Times New Roman" w:cs="Times New Roman"/>
              </w:rPr>
            </w:pPr>
            <w:r w:rsidRPr="00B6743D">
              <w:rPr>
                <w:rFonts w:ascii="Times New Roman" w:hAnsi="Times New Roman" w:cs="Times New Roman"/>
              </w:rPr>
              <w:t xml:space="preserve">Westbrook et al. have only reported the p-value here, so we </w:t>
            </w:r>
            <w:r w:rsidR="00885115" w:rsidRPr="00B6743D">
              <w:rPr>
                <w:rFonts w:ascii="Times New Roman" w:hAnsi="Times New Roman" w:cs="Times New Roman"/>
              </w:rPr>
              <w:t xml:space="preserve">used the regression results of our pilot study, which included </w:t>
            </w:r>
            <w:r w:rsidRPr="00B6743D">
              <w:rPr>
                <w:rFonts w:ascii="Times New Roman" w:hAnsi="Times New Roman" w:cs="Times New Roman"/>
              </w:rPr>
              <w:t xml:space="preserve">NASA-TLX scores </w:t>
            </w:r>
            <w:r w:rsidR="00885115" w:rsidRPr="00B6743D">
              <w:rPr>
                <w:rFonts w:ascii="Times New Roman" w:hAnsi="Times New Roman" w:cs="Times New Roman"/>
              </w:rPr>
              <w:t>and subjective values as predictors of NFC scores</w:t>
            </w:r>
            <w:r w:rsidRPr="00B6743D">
              <w:rPr>
                <w:rFonts w:ascii="Times New Roman" w:hAnsi="Times New Roman" w:cs="Times New Roman"/>
              </w:rPr>
              <w:t>.</w:t>
            </w:r>
          </w:p>
          <w:p w14:paraId="08A563AF" w14:textId="77777777" w:rsidR="000F7220" w:rsidRPr="00B6743D" w:rsidRDefault="000F7220" w:rsidP="006512AB">
            <w:pPr>
              <w:rPr>
                <w:rFonts w:ascii="Times New Roman" w:hAnsi="Times New Roman" w:cs="Times New Roman"/>
              </w:rPr>
            </w:pPr>
          </w:p>
          <w:p w14:paraId="4BEDEF10"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t tests - Linear multiple regression: Fixed model, single regression coefficient</w:t>
            </w:r>
          </w:p>
          <w:p w14:paraId="01F92563"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4E1C0202" w14:textId="77777777" w:rsidR="000F7220" w:rsidRPr="00B6743D" w:rsidRDefault="000F7220" w:rsidP="000F722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2385E5AA"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Tail(s) = </w:t>
            </w:r>
            <w:r w:rsidR="00885115" w:rsidRPr="00B6743D">
              <w:rPr>
                <w:rFonts w:ascii="Times New Roman" w:hAnsi="Times New Roman" w:cs="Times New Roman"/>
              </w:rPr>
              <w:t>One</w:t>
            </w:r>
          </w:p>
          <w:p w14:paraId="62C87A8E"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Effect size f² = </w:t>
            </w:r>
            <w:r w:rsidR="00885115" w:rsidRPr="00B6743D">
              <w:rPr>
                <w:rFonts w:ascii="Times New Roman" w:hAnsi="Times New Roman" w:cs="Times New Roman"/>
              </w:rPr>
              <w:t>1.10</w:t>
            </w:r>
          </w:p>
          <w:p w14:paraId="40128495"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217530A8"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27D85F6B"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Number of predictors = </w:t>
            </w:r>
            <w:r w:rsidR="00885115" w:rsidRPr="00B6743D">
              <w:rPr>
                <w:rFonts w:ascii="Times New Roman" w:hAnsi="Times New Roman" w:cs="Times New Roman"/>
              </w:rPr>
              <w:t>2</w:t>
            </w:r>
          </w:p>
          <w:p w14:paraId="32D1632A" w14:textId="77777777" w:rsidR="000F7220" w:rsidRPr="00B6743D" w:rsidRDefault="000F7220" w:rsidP="000F722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25D60D30" w14:textId="77777777" w:rsidR="000F7220" w:rsidRPr="00B6743D" w:rsidRDefault="000F7220" w:rsidP="000F722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δ = </w:t>
            </w:r>
            <w:r w:rsidR="00885115" w:rsidRPr="00B6743D">
              <w:rPr>
                <w:rFonts w:ascii="Times New Roman" w:hAnsi="Times New Roman" w:cs="Times New Roman"/>
              </w:rPr>
              <w:t>3.6331804</w:t>
            </w:r>
          </w:p>
          <w:p w14:paraId="1FC4B67E"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Critical t = </w:t>
            </w:r>
            <w:r w:rsidR="00885115" w:rsidRPr="00B6743D">
              <w:rPr>
                <w:rFonts w:ascii="Times New Roman" w:hAnsi="Times New Roman" w:cs="Times New Roman"/>
              </w:rPr>
              <w:t>1.8331129</w:t>
            </w:r>
          </w:p>
          <w:p w14:paraId="5899C142" w14:textId="77777777" w:rsidR="000F7220" w:rsidRPr="00B6743D" w:rsidRDefault="000F7220" w:rsidP="000F7220">
            <w:pPr>
              <w:rPr>
                <w:rFonts w:ascii="Times New Roman" w:hAnsi="Times New Roman" w:cs="Times New Roman"/>
              </w:rPr>
            </w:pP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w:t>
            </w:r>
            <w:r w:rsidR="00885115" w:rsidRPr="00B6743D">
              <w:rPr>
                <w:rFonts w:ascii="Times New Roman" w:hAnsi="Times New Roman" w:cs="Times New Roman"/>
              </w:rPr>
              <w:t>9</w:t>
            </w:r>
          </w:p>
          <w:p w14:paraId="1D97F7BE"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Total sample size = </w:t>
            </w:r>
            <w:r w:rsidR="00885115" w:rsidRPr="00B6743D">
              <w:rPr>
                <w:rFonts w:ascii="Times New Roman" w:hAnsi="Times New Roman" w:cs="Times New Roman"/>
              </w:rPr>
              <w:t>12</w:t>
            </w:r>
          </w:p>
          <w:p w14:paraId="6A07E3AD" w14:textId="77777777" w:rsidR="000F7220" w:rsidRPr="00B6743D" w:rsidRDefault="000F7220" w:rsidP="000F7220">
            <w:pPr>
              <w:rPr>
                <w:rFonts w:ascii="Times New Roman" w:hAnsi="Times New Roman" w:cs="Times New Roman"/>
              </w:rPr>
            </w:pPr>
            <w:r w:rsidRPr="00B6743D">
              <w:rPr>
                <w:rFonts w:ascii="Times New Roman" w:hAnsi="Times New Roman" w:cs="Times New Roman"/>
              </w:rPr>
              <w:t xml:space="preserve">Actual power = </w:t>
            </w:r>
            <w:r w:rsidR="00885115" w:rsidRPr="00B6743D">
              <w:rPr>
                <w:rFonts w:ascii="Times New Roman" w:hAnsi="Times New Roman" w:cs="Times New Roman"/>
              </w:rPr>
              <w:t>0.9552071</w:t>
            </w:r>
          </w:p>
        </w:tc>
        <w:tc>
          <w:tcPr>
            <w:tcW w:w="1092" w:type="pct"/>
            <w:tcBorders>
              <w:top w:val="single" w:sz="4" w:space="0" w:color="auto"/>
              <w:left w:val="single" w:sz="4" w:space="0" w:color="auto"/>
              <w:bottom w:val="single" w:sz="4" w:space="0" w:color="auto"/>
              <w:right w:val="single" w:sz="4" w:space="0" w:color="auto"/>
            </w:tcBorders>
          </w:tcPr>
          <w:p w14:paraId="4BB651C4" w14:textId="77777777" w:rsidR="008C1AC0" w:rsidRPr="00B6743D" w:rsidRDefault="00016DC9" w:rsidP="00845556">
            <w:pPr>
              <w:spacing w:after="160" w:line="259" w:lineRule="auto"/>
              <w:rPr>
                <w:rFonts w:ascii="Times New Roman" w:hAnsi="Times New Roman" w:cs="Times New Roman"/>
              </w:rPr>
            </w:pPr>
            <w:r w:rsidRPr="00B6743D">
              <w:rPr>
                <w:rFonts w:ascii="Times New Roman" w:hAnsi="Times New Roman" w:cs="Times New Roman"/>
              </w:rPr>
              <w:t xml:space="preserve">Subjective values and the area under the curve of each subject’s NASA-TLX scores are regressed on NFC scores using the </w:t>
            </w:r>
            <w:proofErr w:type="gramStart"/>
            <w:r w:rsidRPr="00B6743D">
              <w:rPr>
                <w:rFonts w:ascii="Times New Roman" w:hAnsi="Times New Roman" w:cs="Times New Roman"/>
              </w:rPr>
              <w:t>lm(</w:t>
            </w:r>
            <w:proofErr w:type="gramEnd"/>
            <w:r w:rsidRPr="00B6743D">
              <w:rPr>
                <w:rFonts w:ascii="Times New Roman" w:hAnsi="Times New Roman" w:cs="Times New Roman"/>
              </w:rPr>
              <w:t>) function from the stats-package.</w:t>
            </w:r>
          </w:p>
          <w:p w14:paraId="2C6BB7F4" w14:textId="77777777" w:rsidR="00845556" w:rsidRPr="00B6743D" w:rsidRDefault="00845556" w:rsidP="00845556">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each predictor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3B7CC6C2" w14:textId="77777777" w:rsidR="008C1AC0" w:rsidRPr="00B6743D" w:rsidRDefault="00163B7F" w:rsidP="00FD6141">
            <w:pPr>
              <w:spacing w:after="160" w:line="259" w:lineRule="auto"/>
              <w:rPr>
                <w:rFonts w:ascii="Times New Roman" w:hAnsi="Times New Roman" w:cs="Times New Roman"/>
              </w:rPr>
            </w:pPr>
            <w:r w:rsidRPr="00B6743D">
              <w:rPr>
                <w:rFonts w:ascii="Times New Roman" w:hAnsi="Times New Roman" w:cs="Times New Roman"/>
              </w:rPr>
              <w:t>Subjective values and NASA-TLX scores are interpreted as predicting NFC scores if their slope yields p &lt; .05. Direction and magnitude are inferred from the slope estimate.</w:t>
            </w:r>
          </w:p>
          <w:p w14:paraId="3CE1E661" w14:textId="77777777" w:rsidR="00FD6141" w:rsidRPr="00B6743D" w:rsidRDefault="00FD6141" w:rsidP="00FD6141">
            <w:pPr>
              <w:spacing w:after="160" w:line="259" w:lineRule="auto"/>
              <w:rPr>
                <w:rFonts w:ascii="Times New Roman" w:hAnsi="Times New Roman" w:cs="Times New Roman"/>
              </w:rPr>
            </w:pPr>
            <w:r w:rsidRPr="00B6743D">
              <w:rPr>
                <w:rFonts w:ascii="Times New Roman" w:hAnsi="Times New Roman" w:cs="Times New Roman"/>
              </w:rPr>
              <w:t>The Bayes factor BF10 is reported alongside every p-value to assess the strength of evidence.</w:t>
            </w:r>
          </w:p>
        </w:tc>
      </w:tr>
    </w:tbl>
    <w:p w14:paraId="330E5BDF" w14:textId="77777777" w:rsidR="005728EB" w:rsidRDefault="005728EB"/>
    <w:sectPr w:rsidR="005728EB" w:rsidSect="0048655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4747D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7C5342D3"/>
    <w:multiLevelType w:val="hybridMultilevel"/>
    <w:tmpl w:val="D97C05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AB"/>
    <w:rsid w:val="00016DC9"/>
    <w:rsid w:val="000A0130"/>
    <w:rsid w:val="000A5989"/>
    <w:rsid w:val="000F7220"/>
    <w:rsid w:val="00131BCD"/>
    <w:rsid w:val="001350E4"/>
    <w:rsid w:val="00146C93"/>
    <w:rsid w:val="00163B7F"/>
    <w:rsid w:val="001C69FF"/>
    <w:rsid w:val="00292E29"/>
    <w:rsid w:val="002A7289"/>
    <w:rsid w:val="003343D7"/>
    <w:rsid w:val="003A2E67"/>
    <w:rsid w:val="00455F37"/>
    <w:rsid w:val="0046745A"/>
    <w:rsid w:val="0047751C"/>
    <w:rsid w:val="0048554F"/>
    <w:rsid w:val="00486557"/>
    <w:rsid w:val="00490DEF"/>
    <w:rsid w:val="004C57DD"/>
    <w:rsid w:val="005728EB"/>
    <w:rsid w:val="005B623A"/>
    <w:rsid w:val="00643DAE"/>
    <w:rsid w:val="006512AB"/>
    <w:rsid w:val="00676394"/>
    <w:rsid w:val="007B5220"/>
    <w:rsid w:val="007E75A0"/>
    <w:rsid w:val="00845556"/>
    <w:rsid w:val="00885115"/>
    <w:rsid w:val="00894712"/>
    <w:rsid w:val="008C02D6"/>
    <w:rsid w:val="008C1AC0"/>
    <w:rsid w:val="008F010F"/>
    <w:rsid w:val="00900540"/>
    <w:rsid w:val="00901DE0"/>
    <w:rsid w:val="00981125"/>
    <w:rsid w:val="009813F3"/>
    <w:rsid w:val="009B69CC"/>
    <w:rsid w:val="009E4695"/>
    <w:rsid w:val="009F5930"/>
    <w:rsid w:val="00A048C6"/>
    <w:rsid w:val="00A176CA"/>
    <w:rsid w:val="00A35963"/>
    <w:rsid w:val="00A8299A"/>
    <w:rsid w:val="00AE663A"/>
    <w:rsid w:val="00B44F09"/>
    <w:rsid w:val="00B46EFE"/>
    <w:rsid w:val="00B6743D"/>
    <w:rsid w:val="00BF04FD"/>
    <w:rsid w:val="00C40B78"/>
    <w:rsid w:val="00C8235D"/>
    <w:rsid w:val="00CA734B"/>
    <w:rsid w:val="00CC5B95"/>
    <w:rsid w:val="00D13ACE"/>
    <w:rsid w:val="00D571E6"/>
    <w:rsid w:val="00E57C97"/>
    <w:rsid w:val="00E7471D"/>
    <w:rsid w:val="00EF1F21"/>
    <w:rsid w:val="00F00AE6"/>
    <w:rsid w:val="00F31DD7"/>
    <w:rsid w:val="00F400CC"/>
    <w:rsid w:val="00FD6141"/>
    <w:rsid w:val="00FE3B4B"/>
    <w:rsid w:val="00FF76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992A"/>
  <w15:chartTrackingRefBased/>
  <w15:docId w15:val="{EACF6BCC-6DED-4491-B90B-D9714957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5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86557"/>
    <w:pPr>
      <w:ind w:left="720"/>
      <w:contextualSpacing/>
    </w:pPr>
  </w:style>
  <w:style w:type="character" w:styleId="Kommentarzeichen">
    <w:name w:val="annotation reference"/>
    <w:basedOn w:val="Absatz-Standardschriftart"/>
    <w:uiPriority w:val="99"/>
    <w:semiHidden/>
    <w:unhideWhenUsed/>
    <w:rsid w:val="002A7289"/>
    <w:rPr>
      <w:sz w:val="16"/>
      <w:szCs w:val="16"/>
    </w:rPr>
  </w:style>
  <w:style w:type="paragraph" w:styleId="Kommentartext">
    <w:name w:val="annotation text"/>
    <w:basedOn w:val="Standard"/>
    <w:link w:val="KommentartextZchn"/>
    <w:uiPriority w:val="99"/>
    <w:semiHidden/>
    <w:unhideWhenUsed/>
    <w:rsid w:val="002A728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A7289"/>
    <w:rPr>
      <w:sz w:val="20"/>
      <w:szCs w:val="20"/>
      <w:lang w:val="en-GB"/>
    </w:rPr>
  </w:style>
  <w:style w:type="paragraph" w:styleId="Kommentarthema">
    <w:name w:val="annotation subject"/>
    <w:basedOn w:val="Kommentartext"/>
    <w:next w:val="Kommentartext"/>
    <w:link w:val="KommentarthemaZchn"/>
    <w:uiPriority w:val="99"/>
    <w:semiHidden/>
    <w:unhideWhenUsed/>
    <w:rsid w:val="002A7289"/>
    <w:rPr>
      <w:b/>
      <w:bCs/>
    </w:rPr>
  </w:style>
  <w:style w:type="character" w:customStyle="1" w:styleId="KommentarthemaZchn">
    <w:name w:val="Kommentarthema Zchn"/>
    <w:basedOn w:val="KommentartextZchn"/>
    <w:link w:val="Kommentarthema"/>
    <w:uiPriority w:val="99"/>
    <w:semiHidden/>
    <w:rsid w:val="002A7289"/>
    <w:rPr>
      <w:b/>
      <w:bCs/>
      <w:sz w:val="20"/>
      <w:szCs w:val="20"/>
      <w:lang w:val="en-GB"/>
    </w:rPr>
  </w:style>
  <w:style w:type="paragraph" w:styleId="Sprechblasentext">
    <w:name w:val="Balloon Text"/>
    <w:basedOn w:val="Standard"/>
    <w:link w:val="SprechblasentextZchn"/>
    <w:uiPriority w:val="99"/>
    <w:semiHidden/>
    <w:unhideWhenUsed/>
    <w:rsid w:val="002A728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7289"/>
    <w:rPr>
      <w:rFonts w:ascii="Segoe UI" w:hAnsi="Segoe UI" w:cs="Segoe UI"/>
      <w:sz w:val="18"/>
      <w:szCs w:val="18"/>
      <w:lang w:val="en-GB"/>
    </w:rPr>
  </w:style>
  <w:style w:type="paragraph" w:styleId="Aufzhlungszeichen">
    <w:name w:val="List Bullet"/>
    <w:basedOn w:val="Standard"/>
    <w:uiPriority w:val="99"/>
    <w:unhideWhenUsed/>
    <w:rsid w:val="00F31DD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7751">
      <w:bodyDiv w:val="1"/>
      <w:marLeft w:val="0"/>
      <w:marRight w:val="0"/>
      <w:marTop w:val="0"/>
      <w:marBottom w:val="0"/>
      <w:divBdr>
        <w:top w:val="none" w:sz="0" w:space="0" w:color="auto"/>
        <w:left w:val="none" w:sz="0" w:space="0" w:color="auto"/>
        <w:bottom w:val="none" w:sz="0" w:space="0" w:color="auto"/>
        <w:right w:val="none" w:sz="0" w:space="0" w:color="auto"/>
      </w:divBdr>
      <w:divsChild>
        <w:div w:id="344096217">
          <w:marLeft w:val="0"/>
          <w:marRight w:val="0"/>
          <w:marTop w:val="0"/>
          <w:marBottom w:val="0"/>
          <w:divBdr>
            <w:top w:val="none" w:sz="0" w:space="0" w:color="auto"/>
            <w:left w:val="none" w:sz="0" w:space="0" w:color="auto"/>
            <w:bottom w:val="none" w:sz="0" w:space="0" w:color="auto"/>
            <w:right w:val="none" w:sz="0" w:space="0" w:color="auto"/>
          </w:divBdr>
          <w:divsChild>
            <w:div w:id="880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8986">
      <w:bodyDiv w:val="1"/>
      <w:marLeft w:val="0"/>
      <w:marRight w:val="0"/>
      <w:marTop w:val="0"/>
      <w:marBottom w:val="0"/>
      <w:divBdr>
        <w:top w:val="none" w:sz="0" w:space="0" w:color="auto"/>
        <w:left w:val="none" w:sz="0" w:space="0" w:color="auto"/>
        <w:bottom w:val="none" w:sz="0" w:space="0" w:color="auto"/>
        <w:right w:val="none" w:sz="0" w:space="0" w:color="auto"/>
      </w:divBdr>
      <w:divsChild>
        <w:div w:id="198250451">
          <w:marLeft w:val="0"/>
          <w:marRight w:val="0"/>
          <w:marTop w:val="0"/>
          <w:marBottom w:val="0"/>
          <w:divBdr>
            <w:top w:val="none" w:sz="0" w:space="0" w:color="auto"/>
            <w:left w:val="none" w:sz="0" w:space="0" w:color="auto"/>
            <w:bottom w:val="none" w:sz="0" w:space="0" w:color="auto"/>
            <w:right w:val="none" w:sz="0" w:space="0" w:color="auto"/>
          </w:divBdr>
          <w:divsChild>
            <w:div w:id="10018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58359">
      <w:bodyDiv w:val="1"/>
      <w:marLeft w:val="0"/>
      <w:marRight w:val="0"/>
      <w:marTop w:val="0"/>
      <w:marBottom w:val="0"/>
      <w:divBdr>
        <w:top w:val="none" w:sz="0" w:space="0" w:color="auto"/>
        <w:left w:val="none" w:sz="0" w:space="0" w:color="auto"/>
        <w:bottom w:val="none" w:sz="0" w:space="0" w:color="auto"/>
        <w:right w:val="none" w:sz="0" w:space="0" w:color="auto"/>
      </w:divBdr>
      <w:divsChild>
        <w:div w:id="717700688">
          <w:marLeft w:val="0"/>
          <w:marRight w:val="0"/>
          <w:marTop w:val="0"/>
          <w:marBottom w:val="0"/>
          <w:divBdr>
            <w:top w:val="none" w:sz="0" w:space="0" w:color="auto"/>
            <w:left w:val="none" w:sz="0" w:space="0" w:color="auto"/>
            <w:bottom w:val="none" w:sz="0" w:space="0" w:color="auto"/>
            <w:right w:val="none" w:sz="0" w:space="0" w:color="auto"/>
          </w:divBdr>
          <w:divsChild>
            <w:div w:id="244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0219">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0">
          <w:marLeft w:val="0"/>
          <w:marRight w:val="0"/>
          <w:marTop w:val="0"/>
          <w:marBottom w:val="0"/>
          <w:divBdr>
            <w:top w:val="none" w:sz="0" w:space="0" w:color="auto"/>
            <w:left w:val="none" w:sz="0" w:space="0" w:color="auto"/>
            <w:bottom w:val="none" w:sz="0" w:space="0" w:color="auto"/>
            <w:right w:val="none" w:sz="0" w:space="0" w:color="auto"/>
          </w:divBdr>
          <w:divsChild>
            <w:div w:id="12618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592">
      <w:bodyDiv w:val="1"/>
      <w:marLeft w:val="0"/>
      <w:marRight w:val="0"/>
      <w:marTop w:val="0"/>
      <w:marBottom w:val="0"/>
      <w:divBdr>
        <w:top w:val="none" w:sz="0" w:space="0" w:color="auto"/>
        <w:left w:val="none" w:sz="0" w:space="0" w:color="auto"/>
        <w:bottom w:val="none" w:sz="0" w:space="0" w:color="auto"/>
        <w:right w:val="none" w:sz="0" w:space="0" w:color="auto"/>
      </w:divBdr>
      <w:divsChild>
        <w:div w:id="699279565">
          <w:marLeft w:val="0"/>
          <w:marRight w:val="0"/>
          <w:marTop w:val="0"/>
          <w:marBottom w:val="0"/>
          <w:divBdr>
            <w:top w:val="none" w:sz="0" w:space="0" w:color="auto"/>
            <w:left w:val="none" w:sz="0" w:space="0" w:color="auto"/>
            <w:bottom w:val="none" w:sz="0" w:space="0" w:color="auto"/>
            <w:right w:val="none" w:sz="0" w:space="0" w:color="auto"/>
          </w:divBdr>
          <w:divsChild>
            <w:div w:id="6930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024">
      <w:bodyDiv w:val="1"/>
      <w:marLeft w:val="0"/>
      <w:marRight w:val="0"/>
      <w:marTop w:val="0"/>
      <w:marBottom w:val="0"/>
      <w:divBdr>
        <w:top w:val="none" w:sz="0" w:space="0" w:color="auto"/>
        <w:left w:val="none" w:sz="0" w:space="0" w:color="auto"/>
        <w:bottom w:val="none" w:sz="0" w:space="0" w:color="auto"/>
        <w:right w:val="none" w:sz="0" w:space="0" w:color="auto"/>
      </w:divBdr>
      <w:divsChild>
        <w:div w:id="1169444062">
          <w:marLeft w:val="0"/>
          <w:marRight w:val="0"/>
          <w:marTop w:val="0"/>
          <w:marBottom w:val="0"/>
          <w:divBdr>
            <w:top w:val="none" w:sz="0" w:space="0" w:color="auto"/>
            <w:left w:val="none" w:sz="0" w:space="0" w:color="auto"/>
            <w:bottom w:val="none" w:sz="0" w:space="0" w:color="auto"/>
            <w:right w:val="none" w:sz="0" w:space="0" w:color="auto"/>
          </w:divBdr>
          <w:divsChild>
            <w:div w:id="69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68">
      <w:bodyDiv w:val="1"/>
      <w:marLeft w:val="0"/>
      <w:marRight w:val="0"/>
      <w:marTop w:val="0"/>
      <w:marBottom w:val="0"/>
      <w:divBdr>
        <w:top w:val="none" w:sz="0" w:space="0" w:color="auto"/>
        <w:left w:val="none" w:sz="0" w:space="0" w:color="auto"/>
        <w:bottom w:val="none" w:sz="0" w:space="0" w:color="auto"/>
        <w:right w:val="none" w:sz="0" w:space="0" w:color="auto"/>
      </w:divBdr>
      <w:divsChild>
        <w:div w:id="946347103">
          <w:marLeft w:val="0"/>
          <w:marRight w:val="0"/>
          <w:marTop w:val="0"/>
          <w:marBottom w:val="0"/>
          <w:divBdr>
            <w:top w:val="none" w:sz="0" w:space="0" w:color="auto"/>
            <w:left w:val="none" w:sz="0" w:space="0" w:color="auto"/>
            <w:bottom w:val="none" w:sz="0" w:space="0" w:color="auto"/>
            <w:right w:val="none" w:sz="0" w:space="0" w:color="auto"/>
          </w:divBdr>
          <w:divsChild>
            <w:div w:id="17899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5227">
      <w:bodyDiv w:val="1"/>
      <w:marLeft w:val="0"/>
      <w:marRight w:val="0"/>
      <w:marTop w:val="0"/>
      <w:marBottom w:val="0"/>
      <w:divBdr>
        <w:top w:val="none" w:sz="0" w:space="0" w:color="auto"/>
        <w:left w:val="none" w:sz="0" w:space="0" w:color="auto"/>
        <w:bottom w:val="none" w:sz="0" w:space="0" w:color="auto"/>
        <w:right w:val="none" w:sz="0" w:space="0" w:color="auto"/>
      </w:divBdr>
      <w:divsChild>
        <w:div w:id="1860777424">
          <w:marLeft w:val="0"/>
          <w:marRight w:val="0"/>
          <w:marTop w:val="0"/>
          <w:marBottom w:val="0"/>
          <w:divBdr>
            <w:top w:val="none" w:sz="0" w:space="0" w:color="auto"/>
            <w:left w:val="none" w:sz="0" w:space="0" w:color="auto"/>
            <w:bottom w:val="none" w:sz="0" w:space="0" w:color="auto"/>
            <w:right w:val="none" w:sz="0" w:space="0" w:color="auto"/>
          </w:divBdr>
          <w:divsChild>
            <w:div w:id="922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1457</Words>
  <Characters>9186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Zerna</dc:creator>
  <cp:keywords/>
  <dc:description/>
  <cp:lastModifiedBy>Josephine Zerna</cp:lastModifiedBy>
  <cp:revision>46</cp:revision>
  <cp:lastPrinted>2022-02-15T08:01:00Z</cp:lastPrinted>
  <dcterms:created xsi:type="dcterms:W3CDTF">2021-12-13T14:40:00Z</dcterms:created>
  <dcterms:modified xsi:type="dcterms:W3CDTF">2022-02-15T09:43:00Z</dcterms:modified>
</cp:coreProperties>
</file>