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124"/>
        <w:gridCol w:w="2550"/>
        <w:gridCol w:w="3895"/>
        <w:gridCol w:w="2855"/>
        <w:gridCol w:w="2853"/>
      </w:tblGrid>
      <w:tr w:rsidR="006512AB" w:rsidRPr="006512AB" w:rsidTr="00CA734B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Question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Hypothesis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Sampling plan (e.g. power analysis)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Analysis Plan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Interpretation given to different outcomes</w:t>
            </w:r>
          </w:p>
        </w:tc>
      </w:tr>
      <w:tr w:rsidR="00F471ED" w:rsidRPr="006512AB" w:rsidTr="00CA734B">
        <w:trPr>
          <w:trHeight w:val="1277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71ED" w:rsidRDefault="00F471ED" w:rsidP="00F471ED">
            <w:r>
              <w:t xml:space="preserve">1.) 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1ED" w:rsidRDefault="00F471ED" w:rsidP="001543E4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1ED" w:rsidRPr="006512AB" w:rsidRDefault="00F471ED" w:rsidP="00A048C6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1ED" w:rsidRPr="006512AB" w:rsidRDefault="00F471ED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1ED" w:rsidRPr="006512AB" w:rsidRDefault="00F471ED" w:rsidP="001C69FF"/>
        </w:tc>
      </w:tr>
      <w:tr w:rsidR="00486557" w:rsidRPr="006512AB" w:rsidTr="00CA734B">
        <w:trPr>
          <w:trHeight w:val="1277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6557" w:rsidRPr="006512AB" w:rsidRDefault="00F471ED" w:rsidP="00361CDB">
            <w:r>
              <w:t>2</w:t>
            </w:r>
            <w:r w:rsidR="00361CDB">
              <w:t>.)What are individual subjective values of emotion regulation strategies?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F471ED" w:rsidP="001543E4">
            <w:pPr>
              <w:spacing w:after="160" w:line="259" w:lineRule="auto"/>
            </w:pPr>
            <w:r>
              <w:t>2</w:t>
            </w:r>
            <w:r w:rsidR="00BE1083">
              <w:t xml:space="preserve">a) </w:t>
            </w:r>
            <w:r w:rsidR="001543E4">
              <w:t>Subjective effort ratings negatively predict SVs of ER strategies.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95" w:rsidRPr="006512AB" w:rsidRDefault="009E4695" w:rsidP="00A048C6">
            <w:pPr>
              <w:spacing w:after="160" w:line="259" w:lineRule="auto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56" w:rsidRPr="006512AB" w:rsidRDefault="00845556" w:rsidP="006512AB">
            <w:pPr>
              <w:spacing w:after="160" w:line="259" w:lineRule="auto"/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141" w:rsidRPr="006512AB" w:rsidRDefault="00FD6141" w:rsidP="001C69FF">
            <w:pPr>
              <w:spacing w:after="160" w:line="259" w:lineRule="auto"/>
            </w:pPr>
          </w:p>
        </w:tc>
      </w:tr>
      <w:tr w:rsidR="00486557" w:rsidRPr="006512AB" w:rsidTr="00CA734B">
        <w:trPr>
          <w:trHeight w:val="1263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F471ED" w:rsidP="001543E4">
            <w:pPr>
              <w:spacing w:after="160" w:line="259" w:lineRule="auto"/>
            </w:pPr>
            <w:r>
              <w:t>2</w:t>
            </w:r>
            <w:r w:rsidR="00BE1083">
              <w:t xml:space="preserve">b) </w:t>
            </w:r>
            <w:r w:rsidR="001543E4">
              <w:t>Subjective arousal ratings negatively predict SVs of ER strategies.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47751C">
            <w:pPr>
              <w:spacing w:after="160" w:line="259" w:lineRule="auto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56" w:rsidRPr="006512AB" w:rsidRDefault="00845556" w:rsidP="008F010F">
            <w:pPr>
              <w:spacing w:after="160" w:line="259" w:lineRule="auto"/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141" w:rsidRPr="006512AB" w:rsidRDefault="00FD6141" w:rsidP="008F010F">
            <w:pPr>
              <w:spacing w:after="160" w:line="259" w:lineRule="auto"/>
            </w:pPr>
          </w:p>
        </w:tc>
      </w:tr>
      <w:tr w:rsidR="00486557" w:rsidRPr="006512AB" w:rsidTr="00CA734B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F471ED" w:rsidP="00910438">
            <w:pPr>
              <w:spacing w:after="160" w:line="259" w:lineRule="auto"/>
            </w:pPr>
            <w:r>
              <w:t>2</w:t>
            </w:r>
            <w:r w:rsidR="001543E4">
              <w:t xml:space="preserve">c) </w:t>
            </w:r>
            <w:r w:rsidR="00910438">
              <w:t>Facial muscle activity negatively predict SVs of ER strategies.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E29" w:rsidRPr="006512AB" w:rsidRDefault="00292E29" w:rsidP="007E75A0">
            <w:pPr>
              <w:spacing w:after="160" w:line="259" w:lineRule="auto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56" w:rsidRPr="006512AB" w:rsidRDefault="00845556" w:rsidP="00A35963">
            <w:pPr>
              <w:spacing w:after="160" w:line="259" w:lineRule="auto"/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141" w:rsidRPr="006512AB" w:rsidRDefault="00FD6141" w:rsidP="007B5220">
            <w:pPr>
              <w:spacing w:after="160" w:line="259" w:lineRule="auto"/>
            </w:pPr>
          </w:p>
        </w:tc>
      </w:tr>
      <w:tr w:rsidR="008C1AC0" w:rsidRPr="006512AB" w:rsidTr="00CA734B">
        <w:trPr>
          <w:trHeight w:val="1266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1AC0" w:rsidRPr="006512AB" w:rsidRDefault="00F471ED" w:rsidP="008C1AC0">
            <w:r>
              <w:t>3</w:t>
            </w:r>
            <w:r>
              <w:t>.) Which variables can predict individual subjective values of ER strategies?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901DE0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56" w:rsidRPr="006512AB" w:rsidRDefault="00845556" w:rsidP="00845556">
            <w:pPr>
              <w:spacing w:after="160" w:line="259" w:lineRule="auto"/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141" w:rsidRPr="006512AB" w:rsidRDefault="00FD6141" w:rsidP="00FD6141">
            <w:pPr>
              <w:spacing w:after="160" w:line="259" w:lineRule="auto"/>
            </w:pPr>
          </w:p>
        </w:tc>
      </w:tr>
      <w:tr w:rsidR="008C1AC0" w:rsidRPr="006512AB" w:rsidTr="00CA734B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B4B" w:rsidRPr="006512AB" w:rsidRDefault="00FE3B4B" w:rsidP="009813F3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</w:tr>
      <w:tr w:rsidR="008C1AC0" w:rsidRPr="006512AB" w:rsidTr="00CA734B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</w:tr>
      <w:tr w:rsidR="008C1AC0" w:rsidRPr="006512AB" w:rsidTr="00CA734B">
        <w:trPr>
          <w:trHeight w:val="1266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1AC0" w:rsidRPr="006512AB" w:rsidRDefault="00F471ED" w:rsidP="00F02215">
            <w:r>
              <w:lastRenderedPageBreak/>
              <w:t>4</w:t>
            </w:r>
            <w:bookmarkStart w:id="0" w:name="_GoBack"/>
            <w:bookmarkEnd w:id="0"/>
            <w:r w:rsidR="00F02215">
              <w:t>.) Are individual subjective values of ER strategies related to personality traits?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Default="008C1AC0" w:rsidP="008C1AC0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AE663A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56" w:rsidRPr="006512AB" w:rsidRDefault="00845556" w:rsidP="00845556">
            <w:pPr>
              <w:spacing w:after="160" w:line="259" w:lineRule="auto"/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141" w:rsidRPr="006512AB" w:rsidRDefault="00FD6141" w:rsidP="00FD6141">
            <w:pPr>
              <w:spacing w:after="160" w:line="259" w:lineRule="auto"/>
            </w:pPr>
          </w:p>
        </w:tc>
      </w:tr>
      <w:tr w:rsidR="008C1AC0" w:rsidRPr="006512AB" w:rsidTr="005C734D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Default="008C1AC0" w:rsidP="00643DAE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20" w:rsidRPr="006512AB" w:rsidRDefault="000F7220" w:rsidP="000F7220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56" w:rsidRPr="006512AB" w:rsidRDefault="00845556" w:rsidP="00845556">
            <w:pPr>
              <w:spacing w:after="160" w:line="259" w:lineRule="auto"/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141" w:rsidRPr="006512AB" w:rsidRDefault="00FD6141" w:rsidP="00FD6141">
            <w:pPr>
              <w:spacing w:after="160" w:line="259" w:lineRule="auto"/>
            </w:pPr>
          </w:p>
        </w:tc>
      </w:tr>
      <w:tr w:rsidR="005C734D" w:rsidRPr="006512AB" w:rsidTr="00CA734B">
        <w:trPr>
          <w:trHeight w:val="1266"/>
        </w:trPr>
        <w:tc>
          <w:tcPr>
            <w:tcW w:w="7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D" w:rsidRPr="006512AB" w:rsidRDefault="005C734D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D" w:rsidRDefault="005C734D" w:rsidP="00643DAE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D" w:rsidRPr="006512AB" w:rsidRDefault="005C734D" w:rsidP="000F7220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D" w:rsidRPr="006512AB" w:rsidRDefault="005C734D" w:rsidP="00845556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D" w:rsidRPr="006512AB" w:rsidRDefault="005C734D" w:rsidP="00FD6141"/>
        </w:tc>
      </w:tr>
    </w:tbl>
    <w:p w:rsidR="005728EB" w:rsidRDefault="005728EB"/>
    <w:sectPr w:rsidR="005728EB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C13BD"/>
    <w:multiLevelType w:val="hybridMultilevel"/>
    <w:tmpl w:val="B776A6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D598E"/>
    <w:multiLevelType w:val="hybridMultilevel"/>
    <w:tmpl w:val="182477C0"/>
    <w:lvl w:ilvl="0" w:tplc="EC3683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016DC9"/>
    <w:rsid w:val="000A5989"/>
    <w:rsid w:val="000F7220"/>
    <w:rsid w:val="001350E4"/>
    <w:rsid w:val="001543E4"/>
    <w:rsid w:val="00163B7F"/>
    <w:rsid w:val="001C69FF"/>
    <w:rsid w:val="00292E29"/>
    <w:rsid w:val="00361CDB"/>
    <w:rsid w:val="0046745A"/>
    <w:rsid w:val="0047751C"/>
    <w:rsid w:val="00486557"/>
    <w:rsid w:val="00490DEF"/>
    <w:rsid w:val="005728EB"/>
    <w:rsid w:val="005B623A"/>
    <w:rsid w:val="005C734D"/>
    <w:rsid w:val="00643DAE"/>
    <w:rsid w:val="006512AB"/>
    <w:rsid w:val="006952F3"/>
    <w:rsid w:val="007B5220"/>
    <w:rsid w:val="007E75A0"/>
    <w:rsid w:val="00845556"/>
    <w:rsid w:val="00885115"/>
    <w:rsid w:val="00894712"/>
    <w:rsid w:val="008C02D6"/>
    <w:rsid w:val="008C1AC0"/>
    <w:rsid w:val="008F010F"/>
    <w:rsid w:val="00900540"/>
    <w:rsid w:val="00901DE0"/>
    <w:rsid w:val="00910438"/>
    <w:rsid w:val="00981125"/>
    <w:rsid w:val="009813F3"/>
    <w:rsid w:val="009E4695"/>
    <w:rsid w:val="009F5930"/>
    <w:rsid w:val="00A048C6"/>
    <w:rsid w:val="00A176CA"/>
    <w:rsid w:val="00A35963"/>
    <w:rsid w:val="00AE663A"/>
    <w:rsid w:val="00B46EFE"/>
    <w:rsid w:val="00BE1083"/>
    <w:rsid w:val="00CA734B"/>
    <w:rsid w:val="00E57C97"/>
    <w:rsid w:val="00EF1F21"/>
    <w:rsid w:val="00F00AE6"/>
    <w:rsid w:val="00F02215"/>
    <w:rsid w:val="00F471ED"/>
    <w:rsid w:val="00FD6141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52662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Christoph Scheffel</cp:lastModifiedBy>
  <cp:revision>34</cp:revision>
  <dcterms:created xsi:type="dcterms:W3CDTF">2021-12-13T14:40:00Z</dcterms:created>
  <dcterms:modified xsi:type="dcterms:W3CDTF">2022-01-11T12:22:00Z</dcterms:modified>
</cp:coreProperties>
</file>