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Linear Regression Evaluation Methods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Our main goal In linear regression is identify the coeff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in order to minise the cost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So cost function is One of our Evaluation metric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Regression problem or Forecasting problem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 have some metrics will be avilable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Metrics will provide the perfomance of the model , that we are calling as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evaluation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MSE or Cost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RMSE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R-square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Adjusted R square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AIC:Akaiki Information creteria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BIC:Baysian Information Creteria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MSE:Mean square 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MSE=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*SSE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MSE=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ROOT MEAN SQUARE ERRORS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RMSE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RMSE=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MSE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RMSE=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highlight w:val="yellow"/>
                              </w:rPr>
                              <m:t xml:space="preserve"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764"/>
        </w:tabs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764"/>
        </w:tabs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RSE:Residual Standard 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 part1-Standard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  <w:t xml:space="preserve">                                 </w:t>
      </w:r>
      <m:oMath>
        <m:r>
          <w:rPr>
            <w:rFonts w:ascii="Cambria Math" w:cs="Cambria Math" w:eastAsia="Cambria Math" w:hAnsi="Cambria Math"/>
          </w:rPr>
          <m:t xml:space="preserve">How much an observation deviated from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 part2-Standard 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  <w:t xml:space="preserve">                            </w:t>
      </w:r>
      <m:oMath>
        <m:r>
          <w:rPr>
            <w:rFonts w:ascii="Cambria Math" w:cs="Cambria Math" w:eastAsia="Cambria Math" w:hAnsi="Cambria Math"/>
          </w:rPr>
          <m:t xml:space="preserve">How much a sample mean deviated from population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Linear regression:Residual stanadrd 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  <w:t xml:space="preserve">                          </w:t>
      </w:r>
      <m:oMath>
        <m:r>
          <w:rPr>
            <w:rFonts w:ascii="Cambria Math" w:cs="Cambria Math" w:eastAsia="Cambria Math" w:hAnsi="Cambria Math"/>
          </w:rPr>
          <m:t xml:space="preserve">How a sample regression is deviating from population regression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</w:rPr>
      </w:pPr>
      <w:bookmarkStart w:colFirst="0" w:colLast="0" w:name="_gjdgxs" w:id="0"/>
      <w:bookmarkEnd w:id="0"/>
      <m:oMath>
        <m:r>
          <w:rPr>
            <w:rFonts w:ascii="Cambria Math" w:cs="Cambria Math" w:eastAsia="Cambria Math" w:hAnsi="Cambria Math"/>
          </w:rPr>
          <m:t xml:space="preserve">Here also we divided our data into samples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each sample we will get one regression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that regression never equal to population regression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it has some deviation , that deviation we can measure interms of RSE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In other words RSE will give some error even though when we have a best fit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 is irreducible 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 will calculate after we got best fit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deviation=σ=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var</m:t>
            </m:r>
          </m:e>
        </m:rad>
        <m:r>
          <w:rPr>
            <w:rFonts w:ascii="Cambria Math" w:cs="Cambria Math" w:eastAsia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Standard Error=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n-p-1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actual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predicted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actual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predicted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SSE=RSS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n-p-1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p=predictors=number of input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n=number of observation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n-p-1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actual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predicted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n-p-1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*SM+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*NP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n-3-1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= </m:t>
            </m:r>
          </m:e>
        </m:rad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RSS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n-4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7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R-square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 or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</w:rPr>
          <m:t xml:space="preserve">=model predictions,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=actual output,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=average actual output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r>
          <w:rPr>
            <w:rFonts w:ascii="Cambria Math" w:cs="Cambria Math" w:eastAsia="Cambria Math" w:hAnsi="Cambria Math"/>
            <w:color w:val="ff0000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highlight w:val="yellow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Explained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</w:rPr>
          <m:t xml:space="preserve">=Total Sum of squares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</w:rPr>
          <m:t xml:space="preserve">=Residual sum of squares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Explained</m:t>
            </m:r>
          </m:sub>
        </m:sSub>
        <m:r>
          <w:rPr>
            <w:rFonts w:ascii="Cambria Math" w:cs="Cambria Math" w:eastAsia="Cambria Math" w:hAnsi="Cambria Math"/>
          </w:rPr>
          <m:t xml:space="preserve">=Explained sum of squares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18810" cy="5094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highlight w:val="yellow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</w:rPr>
          <m:t xml:space="preserve">=explained error  after LR and average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Explained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/S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Residuals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/S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Explained</m:t>
            </m:r>
          </m:sub>
        </m:sSub>
        <m:r>
          <w:rPr>
            <w:rFonts w:ascii="Cambria Math" w:cs="Cambria Math" w:eastAsia="Cambria Math" w:hAnsi="Cambria Math"/>
          </w:rPr>
          <m:t xml:space="preserve">/</m:t>
        </m:r>
        <m:r>
          <w:rPr>
            <w:rFonts w:ascii="Cambria Math" w:cs="Cambria Math" w:eastAsia="Cambria Math" w:hAnsi="Cambria Math"/>
            <w:highlight w:val="yellow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Total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1=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Residuals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Explained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Explained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Residuals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Residuals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sum of squared residuals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SSR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Total sum of squares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SST</m:t>
                </m:r>
              </m:e>
            </m:d>
          </m:den>
        </m:f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Error due to Regression model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Error due to Mean model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R-squared Interpretation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R-squared  is called as Coefficient of Determination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R-squared is also called as Good ness of 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exaplained how much variabiality in output column based on input column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How much percentage of variance in output column explained by input column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R-squared  is varies from 0 to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More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value indicates good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gives the idea of explainability of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For example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by using OLS method we identify the coeff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sales=1000+20*TV ===== &gt;  LR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Evaluated the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Model is Giving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=0.8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80% of variance in  sales is  explained by TV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son=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*mama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90% of variance in  son is  explained by mamma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son=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*mama+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*papa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95% of variance in  son is  explained by mamma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son=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*mama+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*papa+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*friend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100% of variance in  son is  explained by mamma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Note: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ambria Math" w:cs="Cambria Math" w:eastAsia="Cambria Math" w:hAnsi="Cambria Math"/>
          <w:highlight w:val="yellow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 value keep on increase when you add the variable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̂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496"/>
        <w:gridCol w:w="1837"/>
        <w:gridCol w:w="1030"/>
        <w:gridCol w:w="1417"/>
        <w:gridCol w:w="1134"/>
        <w:gridCol w:w="1843"/>
        <w:tblGridChange w:id="0">
          <w:tblGrid>
            <w:gridCol w:w="460"/>
            <w:gridCol w:w="496"/>
            <w:gridCol w:w="1837"/>
            <w:gridCol w:w="1030"/>
            <w:gridCol w:w="1417"/>
            <w:gridCol w:w="1134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=y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Y_p=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0.143+1.229x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)^2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-</m:t>
                      </m:r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mbria Math" w:cs="Cambria Math" w:eastAsia="Cambria Math" w:hAnsi="Cambria Math"/>
                <w:sz w:val="18"/>
                <w:szCs w:val="18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18"/>
                      <w:szCs w:val="18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18"/>
                      <w:szCs w:val="18"/>
                    </w:rPr>
                    <m:t xml:space="preserve">n</m:t>
                  </m:r>
                </m:sup>
              </m:nary>
              <m:sSup>
                <m:sSupPr>
                  <m:ctrlPr>
                    <w:rPr>
                      <w:rFonts w:ascii="Cambria Math" w:cs="Cambria Math" w:eastAsia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sz w:val="18"/>
                              <w:szCs w:val="1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18"/>
                              <w:szCs w:val="18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  <w:sz w:val="18"/>
                          <w:szCs w:val="18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̂"/>
                              <m:ctrlPr>
                                <w:rPr>
                                  <w:rFonts w:ascii="Cambria Math" w:cs="Cambria Math" w:eastAsia="Cambria Math" w:hAnsi="Cambria Math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sz w:val="18"/>
                                  <w:szCs w:val="18"/>
                                </w:rPr>
                                <m:t xml:space="preserve"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18"/>
                              <w:szCs w:val="18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sz w:val="18"/>
                      <w:szCs w:val="1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nary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cs="Cambria Math" w:eastAsia="Cambria Math" w:hAnsi="Cambria Math"/>
                        </w:rPr>
                        <m:t xml:space="preserve">-</m:t>
                      </m:r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496"/>
        <w:gridCol w:w="1837"/>
        <w:gridCol w:w="1386"/>
        <w:gridCol w:w="1382"/>
        <w:gridCol w:w="1409"/>
        <w:gridCol w:w="1106"/>
        <w:gridCol w:w="940"/>
        <w:tblGridChange w:id="0">
          <w:tblGrid>
            <w:gridCol w:w="460"/>
            <w:gridCol w:w="496"/>
            <w:gridCol w:w="1837"/>
            <w:gridCol w:w="1386"/>
            <w:gridCol w:w="1382"/>
            <w:gridCol w:w="1409"/>
            <w:gridCol w:w="1106"/>
            <w:gridCol w:w="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=y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Y_p=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  <w:t xml:space="preserve">0.143+1.229x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Residual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Square of residual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)^2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)^2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2.601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2-2.601=-0.601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0.361201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2-4.75=-2.75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7.5645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3.83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4-3.83=0.17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0.0289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4-4.75=-0.75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0.5625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5.059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6-5.059=0.941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0.885481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6-4.75=1.25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1.5625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7.517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7-7.517=-0.517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0.2672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7-4.75=2.25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5.0625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SSR=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  <w:rtl w:val="0"/>
              </w:rPr>
              <w:t xml:space="preserve">1.542871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</w:rPr>
            </w:pPr>
            <w:r w:rsidDel="00000000" w:rsidR="00000000" w:rsidRPr="00000000">
              <w:rPr>
                <w:rFonts w:ascii="MJXc-TeX-main-Rw" w:cs="MJXc-TeX-main-Rw" w:eastAsia="MJXc-TeX-main-Rw" w:hAnsi="MJXc-TeX-main-Rw"/>
                <w:color w:val="4c4c4c"/>
                <w:sz w:val="28"/>
                <w:szCs w:val="28"/>
                <w:shd w:fill="fdfdff" w:val="clear"/>
                <w:rtl w:val="0"/>
              </w:rPr>
              <w:t xml:space="preserve">14.75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Cambria Math" w:cs="Cambria Math" w:eastAsia="Cambria Math" w:hAnsi="Cambria Math"/>
          <w:color w:val="4c4c4c"/>
          <w:sz w:val="28"/>
          <w:szCs w:val="28"/>
          <w:shd w:fill="fdfdff" w:val="clear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r>
          <w:rPr>
            <w:rFonts w:ascii="Cambria Math" w:cs="Cambria Math" w:eastAsia="Cambria Math" w:hAnsi="Cambria Math"/>
            <w:color w:val="4c4c4c"/>
            <w:sz w:val="28"/>
            <w:szCs w:val="28"/>
            <w:shd w:fill="fdfdff" w:val="clear"/>
          </w:rPr>
          <m:t xml:space="preserve">1.542871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=14.75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R-squared=1-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1.542871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14.75</m:t>
            </m:r>
          </m:den>
        </m:f>
        <m:r>
          <w:rPr>
            <w:rFonts w:ascii="Cambria Math" w:cs="Cambria Math" w:eastAsia="Cambria Math" w:hAnsi="Cambria Math"/>
          </w:rPr>
          <m:t xml:space="preserve">=0.8954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Helvetica Neue" w:cs="Helvetica Neue" w:eastAsia="Helvetica Neue" w:hAnsi="Helvetica Neue"/>
          <w:color w:val="4c4c4c"/>
          <w:sz w:val="27"/>
          <w:szCs w:val="27"/>
          <w:shd w:fill="eeeeee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4c4c4c"/>
          <w:sz w:val="27"/>
          <w:szCs w:val="27"/>
          <w:shd w:fill="eeeeee" w:val="clear"/>
          <w:rtl w:val="0"/>
        </w:rPr>
        <w:t xml:space="preserve">number lectures per day affects the number of hours spent at university per day</w:t>
      </w:r>
    </w:p>
    <w:p w:rsidR="00000000" w:rsidDel="00000000" w:rsidP="00000000" w:rsidRDefault="00000000" w:rsidRPr="00000000" w14:paraId="000000F1">
      <w:pPr>
        <w:rPr>
          <w:rFonts w:ascii="Helvetica Neue" w:cs="Helvetica Neue" w:eastAsia="Helvetica Neue" w:hAnsi="Helvetica Neue"/>
          <w:color w:val="4c4c4c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no_of_lectures=</m:t>
        </m:r>
      </m:oMath>
      <w:r w:rsidDel="00000000" w:rsidR="00000000" w:rsidRPr="00000000">
        <w:rPr>
          <w:rtl w:val="0"/>
        </w:rPr>
        <w:t xml:space="preserve">0.143+1.229*Hours spent</w:t>
      </w:r>
    </w:p>
    <w:p w:rsidR="00000000" w:rsidDel="00000000" w:rsidP="00000000" w:rsidRDefault="00000000" w:rsidRPr="00000000" w14:paraId="000000F3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Squared</m:t>
            </m:r>
          </m:sub>
        </m:sSub>
        <m:r>
          <w:rPr>
            <w:rFonts w:ascii="Cambria Math" w:cs="Cambria Math" w:eastAsia="Cambria Math" w:hAnsi="Cambria Math"/>
          </w:rPr>
          <m:t xml:space="preserve">=0.8954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89% of variance in lecture explain by hours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The number of lectures are varying w.r.t hours , is that True 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Problem using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we alreday know 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  value keep on incresae when we add variable in the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For example a data has 100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You used 50 columns :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+….+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50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50</m:t>
            </m:r>
          </m:sub>
        </m:sSub>
        <m:r>
          <w:rPr>
            <w:rFonts w:ascii="Cambria Math" w:cs="Cambria Math" w:eastAsia="Cambria Math" w:hAnsi="Cambria Math"/>
          </w:rPr>
          <m:t xml:space="preserve">===== &gt;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=0.8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You used 60 columns :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+….+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60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60</m:t>
            </m:r>
          </m:sub>
        </m:sSub>
        <m:r>
          <w:rPr>
            <w:rFonts w:ascii="Cambria Math" w:cs="Cambria Math" w:eastAsia="Cambria Math" w:hAnsi="Cambria Math"/>
          </w:rPr>
          <m:t xml:space="preserve">===== &gt;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=0.9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You used 100 columns 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+….+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100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100</m:t>
            </m:r>
          </m:sub>
        </m:sSub>
        <m:r>
          <w:rPr>
            <w:rFonts w:ascii="Cambria Math" w:cs="Cambria Math" w:eastAsia="Cambria Math" w:hAnsi="Cambria Math"/>
          </w:rPr>
          <m:t xml:space="preserve">===== &gt;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whenever we have 100% accuracy , then the model is called as overfit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MJXc-TeX-main-R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ambria Math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