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631F3" w14:textId="453D842E" w:rsidR="009132EF" w:rsidRDefault="00000000" w:rsidP="00726EA5">
      <w:pPr>
        <w:pStyle w:val="Titre"/>
        <w:spacing w:before="2760"/>
      </w:pPr>
      <w:r>
        <w:t xml:space="preserve">Bilan des saisies opportunistes - Région </w:t>
      </w:r>
      <w:r w:rsidR="00AF77C3">
        <w:t>Nouvelle-Aquitaine</w:t>
      </w:r>
    </w:p>
    <w:p w14:paraId="31E714B7" w14:textId="2BCFA726" w:rsidR="009132EF" w:rsidRDefault="00000000">
      <w:pPr>
        <w:pStyle w:val="Author"/>
      </w:pPr>
      <w:r>
        <w:t xml:space="preserve">OFB DR </w:t>
      </w:r>
      <w:r w:rsidR="00AF77C3">
        <w:t>Nouvelle-Aquitaine</w:t>
      </w:r>
      <w:r>
        <w:t xml:space="preserve"> - Service </w:t>
      </w:r>
      <w:proofErr w:type="spellStart"/>
      <w:r>
        <w:t>régional</w:t>
      </w:r>
      <w:proofErr w:type="spellEnd"/>
      <w:r>
        <w:t xml:space="preserve"> Connaissance</w:t>
      </w:r>
    </w:p>
    <w:p w14:paraId="0912775E" w14:textId="77777777" w:rsidR="009132EF" w:rsidRDefault="00000000">
      <w:pPr>
        <w:pStyle w:val="Date"/>
      </w:pPr>
      <w:r>
        <w:t>23 juillet 2024</w:t>
      </w:r>
    </w:p>
    <w:sdt>
      <w:sdtPr>
        <w:rPr>
          <w:b w:val="0"/>
          <w:bCs w:val="0"/>
          <w:color w:val="auto"/>
          <w:sz w:val="24"/>
        </w:rPr>
        <w:id w:val="-301305007"/>
        <w:docPartObj>
          <w:docPartGallery w:val="Table of Contents"/>
          <w:docPartUnique/>
        </w:docPartObj>
      </w:sdtPr>
      <w:sdtContent>
        <w:p w14:paraId="2479FE2F" w14:textId="77777777" w:rsidR="009132EF" w:rsidRDefault="00000000">
          <w:pPr>
            <w:pStyle w:val="En-ttedetabledesmatires"/>
          </w:pPr>
          <w:r>
            <w:t>Sommaire</w:t>
          </w:r>
        </w:p>
        <w:p w14:paraId="460FFF65" w14:textId="65262529" w:rsidR="00AF77C3" w:rsidRDefault="00000000">
          <w:pPr>
            <w:pStyle w:val="TM1"/>
            <w:rPr>
              <w:rFonts w:asciiTheme="minorHAnsi" w:eastAsiaTheme="minorEastAsia" w:hAnsiTheme="minorHAnsi"/>
              <w:noProof/>
              <w:kern w:val="2"/>
              <w:sz w:val="24"/>
              <w:lang w:eastAsia="fr-FR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16704861" w:history="1">
            <w:r w:rsidR="00AF77C3" w:rsidRPr="00BA68C6">
              <w:rPr>
                <w:rStyle w:val="Lienhypertexte"/>
                <w:noProof/>
              </w:rPr>
              <w:t>1</w:t>
            </w:r>
            <w:r w:rsidR="00AF77C3">
              <w:rPr>
                <w:rFonts w:asciiTheme="minorHAnsi" w:eastAsiaTheme="minorEastAsia" w:hAnsiTheme="minorHAnsi"/>
                <w:noProof/>
                <w:kern w:val="2"/>
                <w:sz w:val="24"/>
                <w:lang w:eastAsia="fr-FR"/>
                <w14:ligatures w14:val="standardContextual"/>
              </w:rPr>
              <w:tab/>
            </w:r>
            <w:r w:rsidR="00AF77C3" w:rsidRPr="00BA68C6">
              <w:rPr>
                <w:rStyle w:val="Lienhypertexte"/>
                <w:noProof/>
              </w:rPr>
              <w:t>Introduction</w:t>
            </w:r>
            <w:r w:rsidR="00AF77C3">
              <w:rPr>
                <w:noProof/>
                <w:webHidden/>
              </w:rPr>
              <w:tab/>
            </w:r>
            <w:r w:rsidR="00AF77C3">
              <w:rPr>
                <w:noProof/>
                <w:webHidden/>
              </w:rPr>
              <w:fldChar w:fldCharType="begin"/>
            </w:r>
            <w:r w:rsidR="00AF77C3">
              <w:rPr>
                <w:noProof/>
                <w:webHidden/>
              </w:rPr>
              <w:instrText xml:space="preserve"> PAGEREF _Toc216704861 \h </w:instrText>
            </w:r>
            <w:r w:rsidR="00AF77C3">
              <w:rPr>
                <w:noProof/>
                <w:webHidden/>
              </w:rPr>
            </w:r>
            <w:r w:rsidR="00AF77C3">
              <w:rPr>
                <w:noProof/>
                <w:webHidden/>
              </w:rPr>
              <w:fldChar w:fldCharType="separate"/>
            </w:r>
            <w:r w:rsidR="00AF77C3">
              <w:rPr>
                <w:noProof/>
                <w:webHidden/>
              </w:rPr>
              <w:t>1</w:t>
            </w:r>
            <w:r w:rsidR="00AF77C3">
              <w:rPr>
                <w:noProof/>
                <w:webHidden/>
              </w:rPr>
              <w:fldChar w:fldCharType="end"/>
            </w:r>
          </w:hyperlink>
        </w:p>
        <w:p w14:paraId="6EC59FC1" w14:textId="76E6D8D7" w:rsidR="00AF77C3" w:rsidRDefault="00AF77C3">
          <w:pPr>
            <w:pStyle w:val="TM1"/>
            <w:rPr>
              <w:rFonts w:asciiTheme="minorHAnsi" w:eastAsiaTheme="minorEastAsia" w:hAnsiTheme="minorHAnsi"/>
              <w:noProof/>
              <w:kern w:val="2"/>
              <w:sz w:val="24"/>
              <w:lang w:eastAsia="fr-FR"/>
              <w14:ligatures w14:val="standardContextual"/>
            </w:rPr>
          </w:pPr>
          <w:hyperlink w:anchor="_Toc216704862" w:history="1">
            <w:r w:rsidRPr="00BA68C6">
              <w:rPr>
                <w:rStyle w:val="Lienhypertexte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fr-FR"/>
                <w14:ligatures w14:val="standardContextual"/>
              </w:rPr>
              <w:tab/>
            </w:r>
            <w:r w:rsidRPr="00BA68C6">
              <w:rPr>
                <w:rStyle w:val="Lienhypertexte"/>
                <w:noProof/>
              </w:rPr>
              <w:t>Partie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E95B1" w14:textId="1DEA425A" w:rsidR="00AF77C3" w:rsidRDefault="00AF77C3">
          <w:pPr>
            <w:pStyle w:val="TM2"/>
            <w:tabs>
              <w:tab w:val="left" w:pos="720"/>
              <w:tab w:val="right" w:leader="dot" w:pos="10076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fr-FR"/>
              <w14:ligatures w14:val="standardContextual"/>
            </w:rPr>
          </w:pPr>
          <w:hyperlink w:anchor="_Toc216704863" w:history="1">
            <w:r w:rsidRPr="00BA68C6">
              <w:rPr>
                <w:rStyle w:val="Lienhypertexte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fr-FR"/>
                <w14:ligatures w14:val="standardContextual"/>
              </w:rPr>
              <w:tab/>
            </w:r>
            <w:r w:rsidRPr="00BA68C6">
              <w:rPr>
                <w:rStyle w:val="Lienhypertexte"/>
                <w:noProof/>
              </w:rPr>
              <w:t>Partie 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17467" w14:textId="04394D57" w:rsidR="00AF77C3" w:rsidRDefault="00AF77C3">
          <w:pPr>
            <w:pStyle w:val="TM3"/>
            <w:tabs>
              <w:tab w:val="left" w:pos="1440"/>
              <w:tab w:val="right" w:leader="dot" w:pos="10076"/>
            </w:tabs>
            <w:rPr>
              <w:noProof/>
            </w:rPr>
          </w:pPr>
          <w:hyperlink w:anchor="_Toc216704864" w:history="1">
            <w:r w:rsidRPr="00BA68C6">
              <w:rPr>
                <w:rStyle w:val="Lienhypertexte"/>
                <w:rFonts w:cs="Times New Roman"/>
                <w:noProof/>
              </w:rPr>
              <w:t>2.1.1</w:t>
            </w:r>
            <w:r>
              <w:rPr>
                <w:noProof/>
              </w:rPr>
              <w:tab/>
            </w:r>
            <w:r w:rsidRPr="00BA68C6">
              <w:rPr>
                <w:rStyle w:val="Lienhypertexte"/>
                <w:rFonts w:cs="Times New Roman"/>
                <w:noProof/>
              </w:rPr>
              <w:t>Partie 1.1.1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B69BC" w14:textId="59845BD3" w:rsidR="00AF77C3" w:rsidRDefault="00AF77C3">
          <w:pPr>
            <w:pStyle w:val="TM1"/>
            <w:rPr>
              <w:rFonts w:asciiTheme="minorHAnsi" w:eastAsiaTheme="minorEastAsia" w:hAnsiTheme="minorHAnsi"/>
              <w:noProof/>
              <w:kern w:val="2"/>
              <w:sz w:val="24"/>
              <w:lang w:eastAsia="fr-FR"/>
              <w14:ligatures w14:val="standardContextual"/>
            </w:rPr>
          </w:pPr>
          <w:hyperlink w:anchor="_Toc216704865" w:history="1">
            <w:r w:rsidRPr="00BA68C6">
              <w:rPr>
                <w:rStyle w:val="Lienhypertexte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fr-FR"/>
                <w14:ligatures w14:val="standardContextual"/>
              </w:rPr>
              <w:tab/>
            </w:r>
            <w:r w:rsidRPr="00BA68C6">
              <w:rPr>
                <w:rStyle w:val="Lienhypertexte"/>
                <w:noProof/>
              </w:rPr>
              <w:t>Partie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434BB" w14:textId="7831E9F4" w:rsidR="00AF77C3" w:rsidRDefault="00AF77C3">
          <w:pPr>
            <w:pStyle w:val="TM2"/>
            <w:tabs>
              <w:tab w:val="left" w:pos="720"/>
              <w:tab w:val="right" w:leader="dot" w:pos="10076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fr-FR"/>
              <w14:ligatures w14:val="standardContextual"/>
            </w:rPr>
          </w:pPr>
          <w:hyperlink w:anchor="_Toc216704866" w:history="1">
            <w:r w:rsidRPr="00BA68C6">
              <w:rPr>
                <w:rStyle w:val="Lienhypertexte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fr-FR"/>
                <w14:ligatures w14:val="standardContextual"/>
              </w:rPr>
              <w:tab/>
            </w:r>
            <w:r w:rsidRPr="00BA68C6">
              <w:rPr>
                <w:rStyle w:val="Lienhypertexte"/>
                <w:noProof/>
              </w:rPr>
              <w:t>Partie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79ED5" w14:textId="642B6F03" w:rsidR="00AF77C3" w:rsidRDefault="00AF77C3">
          <w:pPr>
            <w:pStyle w:val="TM2"/>
            <w:tabs>
              <w:tab w:val="left" w:pos="720"/>
              <w:tab w:val="right" w:leader="dot" w:pos="10076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fr-FR"/>
              <w14:ligatures w14:val="standardContextual"/>
            </w:rPr>
          </w:pPr>
          <w:hyperlink w:anchor="_Toc216704867" w:history="1">
            <w:r w:rsidRPr="00BA68C6">
              <w:rPr>
                <w:rStyle w:val="Lienhypertexte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fr-FR"/>
                <w14:ligatures w14:val="standardContextual"/>
              </w:rPr>
              <w:tab/>
            </w:r>
            <w:r w:rsidRPr="00BA68C6">
              <w:rPr>
                <w:rStyle w:val="Lienhypertexte"/>
                <w:noProof/>
              </w:rPr>
              <w:t>Partie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8C285" w14:textId="4845345C" w:rsidR="009132EF" w:rsidRDefault="00000000">
          <w:r>
            <w:fldChar w:fldCharType="end"/>
          </w:r>
        </w:p>
      </w:sdtContent>
    </w:sdt>
    <w:p w14:paraId="5E85856C" w14:textId="77777777" w:rsidR="00AF77C3" w:rsidRDefault="00AF77C3">
      <w:pPr>
        <w:jc w:val="left"/>
        <w:rPr>
          <w:rFonts w:eastAsiaTheme="majorEastAsia" w:cstheme="majorBidi"/>
          <w:b/>
          <w:color w:val="345A8A"/>
          <w:sz w:val="28"/>
          <w:szCs w:val="32"/>
        </w:rPr>
      </w:pPr>
      <w:bookmarkStart w:id="0" w:name="introduction"/>
      <w:bookmarkStart w:id="1" w:name="_Toc216704861"/>
      <w:r>
        <w:br w:type="page"/>
      </w:r>
    </w:p>
    <w:p w14:paraId="3DCB1C5B" w14:textId="2B4A5AAE" w:rsidR="009132EF" w:rsidRDefault="00000000">
      <w:pPr>
        <w:pStyle w:val="Titre1"/>
      </w:pPr>
      <w:r>
        <w:lastRenderedPageBreak/>
        <w:t>Introduction</w:t>
      </w:r>
      <w:bookmarkEnd w:id="1"/>
    </w:p>
    <w:p w14:paraId="340B9B73" w14:textId="027B6499" w:rsidR="009132EF" w:rsidRDefault="00AF77C3">
      <w:pPr>
        <w:pStyle w:val="FirstParagraph"/>
      </w:pPr>
      <w:proofErr w:type="spellStart"/>
      <w:r>
        <w:t>Blabla</w:t>
      </w:r>
      <w:proofErr w:type="spellEnd"/>
      <w:r>
        <w:t xml:space="preserve"> texte introductif</w:t>
      </w:r>
    </w:p>
    <w:p w14:paraId="2CFC5D50" w14:textId="77777777" w:rsidR="009132EF" w:rsidRDefault="00000000">
      <w:r>
        <w:br w:type="page"/>
      </w:r>
    </w:p>
    <w:p w14:paraId="689482E7" w14:textId="50F5146E" w:rsidR="009132EF" w:rsidRDefault="00AF77C3">
      <w:pPr>
        <w:pStyle w:val="Titre1"/>
      </w:pPr>
      <w:bookmarkStart w:id="2" w:name="evolutions-sur-la-saisie-oisonpmcc"/>
      <w:bookmarkStart w:id="3" w:name="_Toc216704862"/>
      <w:bookmarkEnd w:id="0"/>
      <w:r>
        <w:lastRenderedPageBreak/>
        <w:t>Partie 1</w:t>
      </w:r>
      <w:bookmarkEnd w:id="3"/>
    </w:p>
    <w:p w14:paraId="2E31F11D" w14:textId="1EE692D9" w:rsidR="009D5FC7" w:rsidRDefault="00AF77C3" w:rsidP="009D5FC7">
      <w:pPr>
        <w:pStyle w:val="Titre2"/>
      </w:pPr>
      <w:bookmarkStart w:id="4" w:name="evolution-du-nombre-de-saisies"/>
      <w:bookmarkStart w:id="5" w:name="_Toc216704863"/>
      <w:r>
        <w:t>Partie 1.1</w:t>
      </w:r>
      <w:bookmarkEnd w:id="5"/>
    </w:p>
    <w:p w14:paraId="6B7E91A9" w14:textId="18F6D5C8" w:rsidR="009D5FC7" w:rsidRPr="009D5FC7" w:rsidRDefault="00AF77C3" w:rsidP="009D5FC7">
      <w:pPr>
        <w:pStyle w:val="Titre3"/>
        <w:rPr>
          <w:rFonts w:ascii="Times New Roman" w:hAnsi="Times New Roman" w:cs="Times New Roman"/>
          <w:sz w:val="22"/>
          <w:szCs w:val="22"/>
        </w:rPr>
      </w:pPr>
      <w:bookmarkStart w:id="6" w:name="_Toc216704864"/>
      <w:r>
        <w:rPr>
          <w:rFonts w:ascii="Times New Roman" w:hAnsi="Times New Roman" w:cs="Times New Roman"/>
          <w:sz w:val="22"/>
          <w:szCs w:val="22"/>
        </w:rPr>
        <w:t>Partie 1.1.1</w:t>
      </w:r>
      <w:bookmarkEnd w:id="6"/>
    </w:p>
    <w:p w14:paraId="5A746476" w14:textId="77777777" w:rsidR="009D5FC7" w:rsidRPr="009D5FC7" w:rsidRDefault="009D5FC7" w:rsidP="009D5FC7">
      <w:pPr>
        <w:pStyle w:val="Corpsdetexte"/>
      </w:pPr>
    </w:p>
    <w:p w14:paraId="487A908F" w14:textId="77777777" w:rsidR="009132EF" w:rsidRDefault="009132EF">
      <w:pPr>
        <w:pStyle w:val="FirstParagraph"/>
      </w:pPr>
    </w:p>
    <w:p w14:paraId="3980792C" w14:textId="77777777" w:rsidR="009132EF" w:rsidRDefault="009132EF">
      <w:pPr>
        <w:pStyle w:val="Corpsdetexte"/>
      </w:pPr>
    </w:p>
    <w:p w14:paraId="10B5609C" w14:textId="52CEFB93" w:rsidR="009132EF" w:rsidRDefault="009132EF">
      <w:pPr>
        <w:pStyle w:val="Corpsdetexte"/>
      </w:pPr>
    </w:p>
    <w:p w14:paraId="1947E910" w14:textId="699626DF" w:rsidR="009132EF" w:rsidRDefault="009132EF">
      <w:pPr>
        <w:pStyle w:val="Corpsdetexte"/>
      </w:pPr>
    </w:p>
    <w:p w14:paraId="76C4BA9D" w14:textId="405E1C24" w:rsidR="009132EF" w:rsidRDefault="009132EF">
      <w:pPr>
        <w:pStyle w:val="Corpsdetexte"/>
      </w:pPr>
    </w:p>
    <w:p w14:paraId="0749CD71" w14:textId="57DBB9E4" w:rsidR="009132EF" w:rsidRDefault="00000000" w:rsidP="00AF77C3">
      <w:r>
        <w:br w:type="page"/>
      </w:r>
      <w:bookmarkStart w:id="7" w:name="evolution-du-nombre-dobservateurs"/>
      <w:bookmarkEnd w:id="4"/>
    </w:p>
    <w:p w14:paraId="51130E5B" w14:textId="5A2AEFF1" w:rsidR="009132EF" w:rsidRDefault="009132EF">
      <w:pPr>
        <w:pStyle w:val="Corpsdetexte"/>
      </w:pPr>
      <w:bookmarkStart w:id="8" w:name="Xeef8b2b59e10d3354a20945bb235f16e6df1bfb"/>
      <w:bookmarkEnd w:id="7"/>
    </w:p>
    <w:p w14:paraId="558858CB" w14:textId="78F4DF20" w:rsidR="009132EF" w:rsidRDefault="00AF77C3">
      <w:pPr>
        <w:pStyle w:val="Titre1"/>
      </w:pPr>
      <w:bookmarkStart w:id="9" w:name="evolution-sur-les-espèces"/>
      <w:bookmarkStart w:id="10" w:name="_Toc216704865"/>
      <w:bookmarkEnd w:id="2"/>
      <w:bookmarkEnd w:id="8"/>
      <w:r>
        <w:t>Partie 2</w:t>
      </w:r>
      <w:bookmarkEnd w:id="10"/>
    </w:p>
    <w:p w14:paraId="6AC33618" w14:textId="5E1A1C5F" w:rsidR="009132EF" w:rsidRDefault="00AF77C3">
      <w:pPr>
        <w:pStyle w:val="Titre2"/>
      </w:pPr>
      <w:bookmarkStart w:id="11" w:name="X0000a142472f50e81e69a12dc48788fceb45bd6"/>
      <w:bookmarkStart w:id="12" w:name="_Toc216704866"/>
      <w:r>
        <w:t>Partie 2.1</w:t>
      </w:r>
      <w:bookmarkEnd w:id="12"/>
    </w:p>
    <w:p w14:paraId="7E4E51AC" w14:textId="177B857B" w:rsidR="009132EF" w:rsidRDefault="00AF77C3" w:rsidP="00AF77C3">
      <w:pPr>
        <w:pStyle w:val="Titre2"/>
      </w:pPr>
      <w:bookmarkStart w:id="13" w:name="Xabd2b22d4d8289d6809c54cbfcd1e287fbcb87e"/>
      <w:bookmarkStart w:id="14" w:name="_Toc216704867"/>
      <w:bookmarkEnd w:id="11"/>
      <w:r>
        <w:t>Partie 2.2</w:t>
      </w:r>
      <w:bookmarkStart w:id="15" w:name="evolution-sur-les-espèces-protégées"/>
      <w:bookmarkEnd w:id="9"/>
      <w:bookmarkEnd w:id="13"/>
      <w:bookmarkEnd w:id="14"/>
    </w:p>
    <w:p w14:paraId="1DA03DF5" w14:textId="12DBDB2E" w:rsidR="009132EF" w:rsidRDefault="009132EF">
      <w:pPr>
        <w:pStyle w:val="Corpsdetexte"/>
      </w:pPr>
    </w:p>
    <w:bookmarkEnd w:id="15"/>
    <w:p w14:paraId="4B2354B6" w14:textId="262488A9" w:rsidR="009132EF" w:rsidRDefault="009132EF" w:rsidP="00AF77C3"/>
    <w:sectPr w:rsidR="009132EF" w:rsidSect="00FC275B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1985" w:right="1077" w:bottom="1418" w:left="1077" w:header="1247" w:footer="567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3C41C" w14:textId="77777777" w:rsidR="00086FFB" w:rsidRDefault="00086FFB">
      <w:pPr>
        <w:spacing w:after="0"/>
      </w:pPr>
      <w:r>
        <w:separator/>
      </w:r>
    </w:p>
  </w:endnote>
  <w:endnote w:type="continuationSeparator" w:id="0">
    <w:p w14:paraId="43C69888" w14:textId="77777777" w:rsidR="00086FFB" w:rsidRDefault="00086FF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rianne">
    <w:altName w:val="Calibri"/>
    <w:panose1 w:val="02000000000000000000"/>
    <w:charset w:val="00"/>
    <w:family w:val="modern"/>
    <w:notTrueType/>
    <w:pitch w:val="variable"/>
    <w:sig w:usb0="0000000F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1771900616"/>
      <w:docPartObj>
        <w:docPartGallery w:val="Page Numbers (Bottom of Page)"/>
        <w:docPartUnique/>
      </w:docPartObj>
    </w:sdtPr>
    <w:sdtContent>
      <w:sdt>
        <w:sdtPr>
          <w:rPr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87593D0" w14:textId="77777777" w:rsidR="000065C2" w:rsidRPr="00AF469E" w:rsidRDefault="00000000">
            <w:pPr>
              <w:pStyle w:val="Pieddepage"/>
              <w:jc w:val="right"/>
              <w:rPr>
                <w:sz w:val="18"/>
                <w:szCs w:val="18"/>
              </w:rPr>
            </w:pPr>
            <w:r w:rsidRPr="00AF469E">
              <w:rPr>
                <w:noProof/>
                <w:sz w:val="18"/>
                <w:szCs w:val="18"/>
              </w:rPr>
              <w:drawing>
                <wp:anchor distT="0" distB="0" distL="114300" distR="114300" simplePos="0" relativeHeight="251658240" behindDoc="1" locked="0" layoutInCell="0" allowOverlap="1" wp14:anchorId="640A87A7" wp14:editId="03030476">
                  <wp:simplePos x="0" y="0"/>
                  <wp:positionH relativeFrom="page">
                    <wp:posOffset>4281170</wp:posOffset>
                  </wp:positionH>
                  <wp:positionV relativeFrom="page">
                    <wp:posOffset>6287770</wp:posOffset>
                  </wp:positionV>
                  <wp:extent cx="3482765" cy="3761105"/>
                  <wp:effectExtent l="0" t="0" r="3810" b="0"/>
                  <wp:wrapNone/>
                  <wp:docPr id="5" name="Image 5" descr="bas CP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bas CP"/>
                          <pic:cNvPicPr>
                            <a:picLocks/>
                          </pic:cNvPicPr>
                        </pic:nvPicPr>
                        <pic:blipFill rotWithShape="1"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234"/>
                          <a:stretch/>
                        </pic:blipFill>
                        <pic:spPr bwMode="auto">
                          <a:xfrm>
                            <a:off x="0" y="0"/>
                            <a:ext cx="3482765" cy="3761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F469E">
              <w:rPr>
                <w:sz w:val="18"/>
                <w:szCs w:val="18"/>
              </w:rPr>
              <w:t xml:space="preserve"> </w:t>
            </w:r>
            <w:r w:rsidRPr="00AF469E">
              <w:rPr>
                <w:b/>
                <w:bCs/>
                <w:sz w:val="18"/>
                <w:szCs w:val="18"/>
              </w:rPr>
              <w:fldChar w:fldCharType="begin"/>
            </w:r>
            <w:r w:rsidRPr="00AF469E">
              <w:rPr>
                <w:b/>
                <w:bCs/>
                <w:sz w:val="18"/>
                <w:szCs w:val="18"/>
              </w:rPr>
              <w:instrText>PAGE</w:instrText>
            </w:r>
            <w:r w:rsidRPr="00AF469E">
              <w:rPr>
                <w:b/>
                <w:bCs/>
                <w:sz w:val="18"/>
                <w:szCs w:val="18"/>
              </w:rPr>
              <w:fldChar w:fldCharType="separate"/>
            </w:r>
            <w:r w:rsidRPr="00AF469E">
              <w:rPr>
                <w:b/>
                <w:bCs/>
                <w:sz w:val="18"/>
                <w:szCs w:val="18"/>
              </w:rPr>
              <w:t>2</w:t>
            </w:r>
            <w:r w:rsidRPr="00AF469E">
              <w:rPr>
                <w:b/>
                <w:bCs/>
                <w:sz w:val="18"/>
                <w:szCs w:val="18"/>
              </w:rPr>
              <w:fldChar w:fldCharType="end"/>
            </w:r>
            <w:r w:rsidRPr="00AF469E">
              <w:rPr>
                <w:sz w:val="18"/>
                <w:szCs w:val="18"/>
              </w:rPr>
              <w:t xml:space="preserve"> / </w:t>
            </w:r>
            <w:r w:rsidRPr="00AF469E">
              <w:rPr>
                <w:b/>
                <w:bCs/>
                <w:sz w:val="18"/>
                <w:szCs w:val="18"/>
              </w:rPr>
              <w:fldChar w:fldCharType="begin"/>
            </w:r>
            <w:r w:rsidRPr="00AF469E">
              <w:rPr>
                <w:b/>
                <w:bCs/>
                <w:sz w:val="18"/>
                <w:szCs w:val="18"/>
              </w:rPr>
              <w:instrText>NUMPAGES</w:instrText>
            </w:r>
            <w:r w:rsidRPr="00AF469E">
              <w:rPr>
                <w:b/>
                <w:bCs/>
                <w:sz w:val="18"/>
                <w:szCs w:val="18"/>
              </w:rPr>
              <w:fldChar w:fldCharType="separate"/>
            </w:r>
            <w:r w:rsidRPr="00AF469E">
              <w:rPr>
                <w:b/>
                <w:bCs/>
                <w:sz w:val="18"/>
                <w:szCs w:val="18"/>
              </w:rPr>
              <w:t>2</w:t>
            </w:r>
            <w:r w:rsidRPr="00AF469E">
              <w:rPr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61B47F95" w14:textId="77777777" w:rsidR="000065C2" w:rsidRPr="00AF469E" w:rsidRDefault="000065C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59E41" w14:textId="77777777" w:rsidR="000065C2" w:rsidRPr="00AF469E" w:rsidRDefault="00000000">
    <w:pPr>
      <w:pStyle w:val="Pieddepage"/>
      <w:jc w:val="right"/>
    </w:pPr>
    <w:r>
      <w:rPr>
        <w:sz w:val="18"/>
        <w:szCs w:val="18"/>
      </w:rPr>
      <w:pict w14:anchorId="2BA3CFA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19877890" o:spid="_x0000_s3074" type="#_x0000_t75" alt="bas rapport" style="position:absolute;left:0;text-align:left;margin-left:-.5pt;margin-top:323.55pt;width:510.05pt;height:311.6pt;z-index:-251657216;mso-wrap-edited:f;mso-width-percent:0;mso-height-percent:0;mso-position-horizontal-relative:margin;mso-position-vertical-relative:margin;mso-width-percent:0;mso-height-percent:0" o:allowincell="f">
          <v:imagedata r:id="rId1" o:title="bas rapport"/>
          <w10:wrap anchorx="margin" anchory="margin"/>
        </v:shape>
      </w:pict>
    </w:r>
  </w:p>
  <w:p w14:paraId="0C44DC6A" w14:textId="77777777" w:rsidR="000065C2" w:rsidRPr="00AF469E" w:rsidRDefault="000065C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A813E" w14:textId="77777777" w:rsidR="00086FFB" w:rsidRDefault="00086FFB">
      <w:r>
        <w:separator/>
      </w:r>
    </w:p>
  </w:footnote>
  <w:footnote w:type="continuationSeparator" w:id="0">
    <w:p w14:paraId="4DDA0DE7" w14:textId="77777777" w:rsidR="00086FFB" w:rsidRDefault="00086F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5A444" w14:textId="77777777" w:rsidR="000065C2" w:rsidRPr="00AF469E" w:rsidRDefault="00000000">
    <w:pPr>
      <w:pStyle w:val="En-tte"/>
    </w:pPr>
    <w:r w:rsidRPr="00AF469E">
      <w:rPr>
        <w:noProof/>
      </w:rPr>
      <w:drawing>
        <wp:anchor distT="0" distB="0" distL="114300" distR="114300" simplePos="0" relativeHeight="251657216" behindDoc="1" locked="0" layoutInCell="1" allowOverlap="1" wp14:anchorId="21AEA573" wp14:editId="440DE4AD">
          <wp:simplePos x="0" y="0"/>
          <wp:positionH relativeFrom="page">
            <wp:posOffset>118745</wp:posOffset>
          </wp:positionH>
          <wp:positionV relativeFrom="page">
            <wp:posOffset>20108</wp:posOffset>
          </wp:positionV>
          <wp:extent cx="7562850" cy="979170"/>
          <wp:effectExtent l="0" t="0" r="0" b="0"/>
          <wp:wrapNone/>
          <wp:docPr id="4" name="Ima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Logos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5264"/>
                  <a:stretch/>
                </pic:blipFill>
                <pic:spPr bwMode="auto">
                  <a:xfrm>
                    <a:off x="0" y="0"/>
                    <a:ext cx="7562850" cy="9791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898C1" w14:textId="77777777" w:rsidR="000065C2" w:rsidRPr="00AF469E" w:rsidRDefault="00000000">
    <w:pPr>
      <w:pStyle w:val="En-tte"/>
    </w:pPr>
    <w:r w:rsidRPr="00AF469E">
      <w:rPr>
        <w:noProof/>
      </w:rPr>
      <w:drawing>
        <wp:anchor distT="0" distB="0" distL="114300" distR="114300" simplePos="0" relativeHeight="251656192" behindDoc="1" locked="0" layoutInCell="1" allowOverlap="1" wp14:anchorId="25CEE0D6" wp14:editId="0C942D8A">
          <wp:simplePos x="0" y="0"/>
          <wp:positionH relativeFrom="margin">
            <wp:align>center</wp:align>
          </wp:positionH>
          <wp:positionV relativeFrom="topMargin">
            <wp:posOffset>101600</wp:posOffset>
          </wp:positionV>
          <wp:extent cx="7562850" cy="979170"/>
          <wp:effectExtent l="0" t="0" r="0" b="0"/>
          <wp:wrapNone/>
          <wp:docPr id="6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Logos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5264"/>
                  <a:stretch/>
                </pic:blipFill>
                <pic:spPr bwMode="auto">
                  <a:xfrm>
                    <a:off x="0" y="0"/>
                    <a:ext cx="7562850" cy="9791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BC033D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F38184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D46F3B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CF6F0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1EEEAA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188C8D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9C322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98CA02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2A4C04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800C60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BB48459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0000A991"/>
    <w:multiLevelType w:val="multilevel"/>
    <w:tmpl w:val="BAB0764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2" w15:restartNumberingAfterBreak="0">
    <w:nsid w:val="0701694A"/>
    <w:multiLevelType w:val="hybridMultilevel"/>
    <w:tmpl w:val="F7FC1F2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E1F7585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CC0541E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F415782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4C9E7CA0"/>
    <w:multiLevelType w:val="multilevel"/>
    <w:tmpl w:val="040C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55600147"/>
    <w:multiLevelType w:val="hybridMultilevel"/>
    <w:tmpl w:val="43742E2C"/>
    <w:lvl w:ilvl="0" w:tplc="C6EA93CE">
      <w:start w:val="1"/>
      <w:numFmt w:val="low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F97664"/>
    <w:multiLevelType w:val="multilevel"/>
    <w:tmpl w:val="6E0C506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98E3C96"/>
    <w:multiLevelType w:val="hybridMultilevel"/>
    <w:tmpl w:val="E8940DE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0A1D33"/>
    <w:multiLevelType w:val="hybridMultilevel"/>
    <w:tmpl w:val="AFA03A5C"/>
    <w:lvl w:ilvl="0" w:tplc="EFA4237C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0014526">
    <w:abstractNumId w:val="10"/>
  </w:num>
  <w:num w:numId="2" w16cid:durableId="1711760149">
    <w:abstractNumId w:val="11"/>
  </w:num>
  <w:num w:numId="3" w16cid:durableId="181093297">
    <w:abstractNumId w:val="11"/>
  </w:num>
  <w:num w:numId="4" w16cid:durableId="479270447">
    <w:abstractNumId w:val="14"/>
  </w:num>
  <w:num w:numId="5" w16cid:durableId="1594851319">
    <w:abstractNumId w:val="17"/>
  </w:num>
  <w:num w:numId="6" w16cid:durableId="2001762171">
    <w:abstractNumId w:val="20"/>
  </w:num>
  <w:num w:numId="7" w16cid:durableId="2071338923">
    <w:abstractNumId w:val="15"/>
  </w:num>
  <w:num w:numId="8" w16cid:durableId="123545370">
    <w:abstractNumId w:val="10"/>
  </w:num>
  <w:num w:numId="9" w16cid:durableId="268128927">
    <w:abstractNumId w:val="10"/>
  </w:num>
  <w:num w:numId="10" w16cid:durableId="1598369393">
    <w:abstractNumId w:val="11"/>
  </w:num>
  <w:num w:numId="11" w16cid:durableId="1278099144">
    <w:abstractNumId w:val="8"/>
  </w:num>
  <w:num w:numId="12" w16cid:durableId="536506955">
    <w:abstractNumId w:val="3"/>
  </w:num>
  <w:num w:numId="13" w16cid:durableId="1112019147">
    <w:abstractNumId w:val="2"/>
  </w:num>
  <w:num w:numId="14" w16cid:durableId="875433104">
    <w:abstractNumId w:val="1"/>
  </w:num>
  <w:num w:numId="15" w16cid:durableId="1392574811">
    <w:abstractNumId w:val="0"/>
  </w:num>
  <w:num w:numId="16" w16cid:durableId="1505777488">
    <w:abstractNumId w:val="9"/>
  </w:num>
  <w:num w:numId="17" w16cid:durableId="1054162350">
    <w:abstractNumId w:val="7"/>
  </w:num>
  <w:num w:numId="18" w16cid:durableId="446001424">
    <w:abstractNumId w:val="6"/>
  </w:num>
  <w:num w:numId="19" w16cid:durableId="1834834856">
    <w:abstractNumId w:val="5"/>
  </w:num>
  <w:num w:numId="20" w16cid:durableId="1517573848">
    <w:abstractNumId w:val="4"/>
  </w:num>
  <w:num w:numId="21" w16cid:durableId="1571768091">
    <w:abstractNumId w:val="10"/>
  </w:num>
  <w:num w:numId="22" w16cid:durableId="773789661">
    <w:abstractNumId w:val="11"/>
  </w:num>
  <w:num w:numId="23" w16cid:durableId="1508249348">
    <w:abstractNumId w:val="14"/>
    <w:lvlOverride w:ilvl="0">
      <w:startOverride w:val="1"/>
    </w:lvlOverride>
  </w:num>
  <w:num w:numId="24" w16cid:durableId="2036881777">
    <w:abstractNumId w:val="14"/>
    <w:lvlOverride w:ilvl="0">
      <w:startOverride w:val="1"/>
    </w:lvlOverride>
  </w:num>
  <w:num w:numId="25" w16cid:durableId="291444199">
    <w:abstractNumId w:val="14"/>
    <w:lvlOverride w:ilvl="0">
      <w:startOverride w:val="1"/>
    </w:lvlOverride>
  </w:num>
  <w:num w:numId="26" w16cid:durableId="1089733524">
    <w:abstractNumId w:val="14"/>
    <w:lvlOverride w:ilvl="0">
      <w:startOverride w:val="1"/>
    </w:lvlOverride>
  </w:num>
  <w:num w:numId="27" w16cid:durableId="2101565294">
    <w:abstractNumId w:val="18"/>
  </w:num>
  <w:num w:numId="28" w16cid:durableId="143447603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78901535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9395553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5183022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47618515">
    <w:abstractNumId w:val="13"/>
  </w:num>
  <w:num w:numId="33" w16cid:durableId="882256099">
    <w:abstractNumId w:val="16"/>
  </w:num>
  <w:num w:numId="34" w16cid:durableId="277951395">
    <w:abstractNumId w:val="10"/>
  </w:num>
  <w:num w:numId="35" w16cid:durableId="338047539">
    <w:abstractNumId w:val="11"/>
  </w:num>
  <w:num w:numId="36" w16cid:durableId="36708509">
    <w:abstractNumId w:val="19"/>
  </w:num>
  <w:num w:numId="37" w16cid:durableId="920964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3075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2EF"/>
    <w:rsid w:val="000065C2"/>
    <w:rsid w:val="00086FFB"/>
    <w:rsid w:val="00354DE5"/>
    <w:rsid w:val="004B75C5"/>
    <w:rsid w:val="00726EA5"/>
    <w:rsid w:val="00813E85"/>
    <w:rsid w:val="00896B8E"/>
    <w:rsid w:val="009132EF"/>
    <w:rsid w:val="009D5FC7"/>
    <w:rsid w:val="00A44F53"/>
    <w:rsid w:val="00AF77C3"/>
    <w:rsid w:val="00EF1901"/>
    <w:rsid w:val="00F30D5E"/>
    <w:rsid w:val="00F3278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5"/>
    <o:shapelayout v:ext="edit">
      <o:idmap v:ext="edit" data="2"/>
    </o:shapelayout>
  </w:shapeDefaults>
  <w:decimalSymbol w:val=","/>
  <w:listSeparator w:val=";"/>
  <w14:docId w14:val="4BD578A2"/>
  <w15:docId w15:val="{F652AE7A-CC45-4C03-8CF0-A361413E8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C275B"/>
    <w:pPr>
      <w:jc w:val="both"/>
    </w:pPr>
    <w:rPr>
      <w:rFonts w:ascii="Times New Roman" w:hAnsi="Times New Roman"/>
      <w:lang w:val="fr-FR"/>
    </w:rPr>
  </w:style>
  <w:style w:type="paragraph" w:styleId="Titre1">
    <w:name w:val="heading 1"/>
    <w:basedOn w:val="Corpsdetexte"/>
    <w:next w:val="Titre2"/>
    <w:uiPriority w:val="9"/>
    <w:qFormat/>
    <w:rsid w:val="002B7867"/>
    <w:pPr>
      <w:keepNext/>
      <w:keepLines/>
      <w:numPr>
        <w:numId w:val="33"/>
      </w:numPr>
      <w:spacing w:before="240" w:after="120"/>
      <w:jc w:val="left"/>
      <w:outlineLvl w:val="0"/>
    </w:pPr>
    <w:rPr>
      <w:rFonts w:eastAsiaTheme="majorEastAsia" w:cstheme="majorBidi"/>
      <w:b/>
      <w:color w:val="345A8A"/>
      <w:sz w:val="28"/>
      <w:szCs w:val="32"/>
    </w:rPr>
  </w:style>
  <w:style w:type="paragraph" w:styleId="Titre2">
    <w:name w:val="heading 2"/>
    <w:basedOn w:val="Normal"/>
    <w:next w:val="Corpsdetexte"/>
    <w:uiPriority w:val="9"/>
    <w:unhideWhenUsed/>
    <w:qFormat/>
    <w:rsid w:val="002B7867"/>
    <w:pPr>
      <w:keepNext/>
      <w:keepLines/>
      <w:numPr>
        <w:ilvl w:val="1"/>
        <w:numId w:val="33"/>
      </w:numPr>
      <w:spacing w:before="200" w:after="120"/>
      <w:outlineLvl w:val="1"/>
    </w:pPr>
    <w:rPr>
      <w:rFonts w:eastAsiaTheme="majorEastAsia" w:cstheme="majorBidi"/>
      <w:b/>
      <w:bCs/>
      <w:color w:val="4F81BD" w:themeColor="accent1"/>
      <w:szCs w:val="28"/>
    </w:rPr>
  </w:style>
  <w:style w:type="paragraph" w:styleId="Titre3">
    <w:name w:val="heading 3"/>
    <w:basedOn w:val="Normal"/>
    <w:next w:val="Corpsdetexte"/>
    <w:uiPriority w:val="9"/>
    <w:unhideWhenUsed/>
    <w:qFormat/>
    <w:rsid w:val="00DD507F"/>
    <w:pPr>
      <w:keepNext/>
      <w:keepLines/>
      <w:numPr>
        <w:ilvl w:val="2"/>
        <w:numId w:val="33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i/>
      <w:color w:val="4F81BD" w:themeColor="accent1"/>
    </w:rPr>
  </w:style>
  <w:style w:type="paragraph" w:styleId="Titre4">
    <w:name w:val="heading 4"/>
    <w:basedOn w:val="Normal"/>
    <w:next w:val="Corpsdetexte"/>
    <w:uiPriority w:val="9"/>
    <w:unhideWhenUsed/>
    <w:qFormat/>
    <w:rsid w:val="006E2840"/>
    <w:pPr>
      <w:keepNext/>
      <w:keepLines/>
      <w:numPr>
        <w:ilvl w:val="3"/>
        <w:numId w:val="33"/>
      </w:numPr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itre5">
    <w:name w:val="heading 5"/>
    <w:basedOn w:val="Normal"/>
    <w:next w:val="Corpsdetexte"/>
    <w:uiPriority w:val="9"/>
    <w:unhideWhenUsed/>
    <w:qFormat/>
    <w:rsid w:val="00F477C9"/>
    <w:pPr>
      <w:keepNext/>
      <w:keepLines/>
      <w:numPr>
        <w:ilvl w:val="4"/>
        <w:numId w:val="33"/>
      </w:numPr>
      <w:spacing w:before="320" w:after="120"/>
      <w:jc w:val="center"/>
      <w:outlineLvl w:val="4"/>
    </w:pPr>
    <w:rPr>
      <w:rFonts w:eastAsiaTheme="majorEastAsia" w:cstheme="majorBidi"/>
      <w:iCs/>
      <w:u w:val="single"/>
    </w:rPr>
  </w:style>
  <w:style w:type="paragraph" w:styleId="Titre6">
    <w:name w:val="heading 6"/>
    <w:basedOn w:val="Normal"/>
    <w:next w:val="Corpsdetexte"/>
    <w:uiPriority w:val="9"/>
    <w:unhideWhenUsed/>
    <w:qFormat/>
    <w:pPr>
      <w:keepNext/>
      <w:keepLines/>
      <w:numPr>
        <w:ilvl w:val="5"/>
        <w:numId w:val="33"/>
      </w:numPr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7">
    <w:name w:val="heading 7"/>
    <w:basedOn w:val="Normal"/>
    <w:next w:val="Corpsdetexte"/>
    <w:uiPriority w:val="9"/>
    <w:unhideWhenUsed/>
    <w:qFormat/>
    <w:pPr>
      <w:keepNext/>
      <w:keepLines/>
      <w:numPr>
        <w:ilvl w:val="6"/>
        <w:numId w:val="33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8">
    <w:name w:val="heading 8"/>
    <w:basedOn w:val="Normal"/>
    <w:next w:val="Corpsdetexte"/>
    <w:uiPriority w:val="9"/>
    <w:unhideWhenUsed/>
    <w:qFormat/>
    <w:pPr>
      <w:keepNext/>
      <w:keepLines/>
      <w:numPr>
        <w:ilvl w:val="7"/>
        <w:numId w:val="33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9">
    <w:name w:val="heading 9"/>
    <w:basedOn w:val="Normal"/>
    <w:next w:val="Corpsdetexte"/>
    <w:uiPriority w:val="9"/>
    <w:unhideWhenUsed/>
    <w:qFormat/>
    <w:pPr>
      <w:keepNext/>
      <w:keepLines/>
      <w:numPr>
        <w:ilvl w:val="8"/>
        <w:numId w:val="33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link w:val="CorpsdetexteCar"/>
    <w:qFormat/>
    <w:rsid w:val="00FC275B"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  <w:rsid w:val="00FC275B"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link w:val="TitreCar"/>
    <w:qFormat/>
    <w:rsid w:val="00645802"/>
    <w:pPr>
      <w:keepNext/>
      <w:keepLines/>
      <w:spacing w:before="3360" w:after="480"/>
      <w:jc w:val="center"/>
    </w:pPr>
    <w:rPr>
      <w:rFonts w:eastAsiaTheme="majorEastAsia" w:cstheme="majorBidi"/>
      <w:b/>
      <w:bCs/>
      <w:color w:val="345A8A" w:themeColor="accent1" w:themeShade="B5"/>
      <w:sz w:val="36"/>
      <w:szCs w:val="48"/>
    </w:rPr>
  </w:style>
  <w:style w:type="paragraph" w:styleId="Sous-titre">
    <w:name w:val="Subtitle"/>
    <w:basedOn w:val="Titre"/>
    <w:next w:val="Corpsdetexte"/>
    <w:qFormat/>
    <w:rsid w:val="00645802"/>
    <w:pPr>
      <w:spacing w:before="240" w:after="240"/>
    </w:pPr>
    <w:rPr>
      <w:sz w:val="30"/>
      <w:szCs w:val="30"/>
    </w:rPr>
  </w:style>
  <w:style w:type="paragraph" w:customStyle="1" w:styleId="Author">
    <w:name w:val="Author"/>
    <w:next w:val="Corpsdetexte"/>
    <w:qFormat/>
    <w:rsid w:val="00FC275B"/>
    <w:pPr>
      <w:keepNext/>
      <w:keepLines/>
      <w:jc w:val="center"/>
    </w:pPr>
    <w:rPr>
      <w:rFonts w:ascii="Times New Roman" w:hAnsi="Times New Roman"/>
      <w:color w:val="345A8A"/>
      <w:sz w:val="28"/>
    </w:rPr>
  </w:style>
  <w:style w:type="paragraph" w:styleId="Date">
    <w:name w:val="Date"/>
    <w:next w:val="Corpsdetexte"/>
    <w:qFormat/>
    <w:rsid w:val="00FC275B"/>
    <w:pPr>
      <w:keepNext/>
      <w:keepLines/>
      <w:jc w:val="center"/>
    </w:pPr>
    <w:rPr>
      <w:rFonts w:ascii="Times New Roman" w:hAnsi="Times New Roman"/>
      <w:color w:val="345A8A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3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paragraph" w:styleId="Normalcentr">
    <w:name w:val="Block Text"/>
    <w:basedOn w:val="Corpsdetexte"/>
    <w:next w:val="Corpsdetexte"/>
    <w:uiPriority w:val="9"/>
    <w:unhideWhenUsed/>
    <w:qFormat/>
    <w:rsid w:val="00935B7D"/>
    <w:pPr>
      <w:spacing w:before="100" w:after="100"/>
      <w:ind w:left="480" w:right="480"/>
    </w:pPr>
    <w:rPr>
      <w:sz w:val="20"/>
    </w:rPr>
  </w:style>
  <w:style w:type="paragraph" w:styleId="Notedebasdepag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uiPriority w:val="99"/>
    <w:rsid w:val="00F477C9"/>
    <w:rPr>
      <w:rFonts w:ascii="Times New Roman" w:hAnsi="Times New Roman"/>
      <w:color w:val="4F81BD" w:themeColor="accent1"/>
      <w:sz w:val="20"/>
    </w:rPr>
  </w:style>
  <w:style w:type="paragraph" w:styleId="En-ttedetabledesmatires">
    <w:name w:val="TOC Heading"/>
    <w:basedOn w:val="Corpsdetexte"/>
    <w:next w:val="Corpsdetexte"/>
    <w:uiPriority w:val="39"/>
    <w:unhideWhenUsed/>
    <w:qFormat/>
    <w:rsid w:val="00FC275B"/>
    <w:pPr>
      <w:spacing w:line="259" w:lineRule="auto"/>
      <w:jc w:val="left"/>
    </w:pPr>
    <w:rPr>
      <w:b/>
      <w:bCs/>
      <w:color w:val="4F81BD" w:themeColor="accent1"/>
      <w:sz w:val="28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En-tte">
    <w:name w:val="header"/>
    <w:basedOn w:val="Normal"/>
    <w:link w:val="En-tteCar"/>
    <w:uiPriority w:val="99"/>
    <w:unhideWhenUsed/>
    <w:rsid w:val="00935B7D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935B7D"/>
    <w:rPr>
      <w:rFonts w:ascii="Marianne" w:hAnsi="Marianne"/>
      <w:sz w:val="22"/>
    </w:rPr>
  </w:style>
  <w:style w:type="paragraph" w:styleId="Pieddepage">
    <w:name w:val="footer"/>
    <w:basedOn w:val="Normal"/>
    <w:link w:val="PieddepageCar"/>
    <w:uiPriority w:val="99"/>
    <w:unhideWhenUsed/>
    <w:rsid w:val="00935B7D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935B7D"/>
    <w:rPr>
      <w:rFonts w:ascii="Marianne" w:hAnsi="Marianne"/>
      <w:sz w:val="22"/>
    </w:rPr>
  </w:style>
  <w:style w:type="paragraph" w:customStyle="1" w:styleId="Style1">
    <w:name w:val="Style1"/>
    <w:basedOn w:val="Titre"/>
    <w:link w:val="Style1Car"/>
    <w:qFormat/>
    <w:rsid w:val="00ED29D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both"/>
    </w:pPr>
    <w:rPr>
      <w:color w:val="auto"/>
      <w:sz w:val="24"/>
    </w:rPr>
  </w:style>
  <w:style w:type="character" w:customStyle="1" w:styleId="TitreCar">
    <w:name w:val="Titre Car"/>
    <w:basedOn w:val="Policepardfaut"/>
    <w:link w:val="Titre"/>
    <w:rsid w:val="00645802"/>
    <w:rPr>
      <w:rFonts w:ascii="Times New Roman" w:eastAsiaTheme="majorEastAsia" w:hAnsi="Times New Roman" w:cstheme="majorBidi"/>
      <w:b/>
      <w:bCs/>
      <w:color w:val="345A8A" w:themeColor="accent1" w:themeShade="B5"/>
      <w:sz w:val="36"/>
      <w:szCs w:val="48"/>
    </w:rPr>
  </w:style>
  <w:style w:type="character" w:customStyle="1" w:styleId="Style1Car">
    <w:name w:val="Style1 Car"/>
    <w:basedOn w:val="TitreCar"/>
    <w:link w:val="Style1"/>
    <w:rsid w:val="00ED29D4"/>
    <w:rPr>
      <w:rFonts w:ascii="Marianne" w:eastAsiaTheme="majorEastAsia" w:hAnsi="Marianne" w:cstheme="majorBidi"/>
      <w:b/>
      <w:bCs/>
      <w:color w:val="345A8A" w:themeColor="accent1" w:themeShade="B5"/>
      <w:sz w:val="36"/>
      <w:szCs w:val="36"/>
    </w:rPr>
  </w:style>
  <w:style w:type="paragraph" w:customStyle="1" w:styleId="Ecoulvisible">
    <w:name w:val="Ecoul_visible"/>
    <w:basedOn w:val="FirstParagraph"/>
    <w:next w:val="FirstParagraph"/>
    <w:link w:val="EcoulvisibleCar"/>
    <w:rsid w:val="0091468E"/>
    <w:rPr>
      <w:color w:val="FE9929"/>
    </w:rPr>
  </w:style>
  <w:style w:type="paragraph" w:customStyle="1" w:styleId="Assec">
    <w:name w:val="Assec"/>
    <w:basedOn w:val="FirstParagraph"/>
    <w:next w:val="FirstParagraph"/>
    <w:link w:val="AssecCar"/>
    <w:rsid w:val="0091468E"/>
    <w:rPr>
      <w:color w:val="D73027"/>
    </w:rPr>
  </w:style>
  <w:style w:type="character" w:customStyle="1" w:styleId="CorpsdetexteCar">
    <w:name w:val="Corps de texte Car"/>
    <w:basedOn w:val="Policepardfaut"/>
    <w:link w:val="Corpsdetexte"/>
    <w:rsid w:val="00FC275B"/>
    <w:rPr>
      <w:rFonts w:ascii="Times New Roman" w:hAnsi="Times New Roman"/>
    </w:rPr>
  </w:style>
  <w:style w:type="character" w:customStyle="1" w:styleId="EcoulvisibleCar">
    <w:name w:val="Ecoul_visible Car"/>
    <w:basedOn w:val="CorpsdetexteCar"/>
    <w:link w:val="Ecoulvisible"/>
    <w:rsid w:val="00F63752"/>
    <w:rPr>
      <w:rFonts w:ascii="Marianne" w:hAnsi="Marianne"/>
      <w:color w:val="FE9929"/>
      <w:sz w:val="21"/>
    </w:rPr>
  </w:style>
  <w:style w:type="paragraph" w:customStyle="1" w:styleId="Ecoulement">
    <w:name w:val="Ecoulement"/>
    <w:basedOn w:val="FirstParagraph"/>
    <w:next w:val="FirstParagraph"/>
    <w:link w:val="EcoulementCar"/>
    <w:rsid w:val="0091468E"/>
    <w:rPr>
      <w:color w:val="4575B4"/>
    </w:rPr>
  </w:style>
  <w:style w:type="character" w:customStyle="1" w:styleId="AssecCar">
    <w:name w:val="Assec Car"/>
    <w:basedOn w:val="CorpsdetexteCar"/>
    <w:link w:val="Assec"/>
    <w:rsid w:val="00F63752"/>
    <w:rPr>
      <w:rFonts w:ascii="Marianne" w:hAnsi="Marianne"/>
      <w:color w:val="D73027"/>
      <w:sz w:val="21"/>
    </w:rPr>
  </w:style>
  <w:style w:type="character" w:customStyle="1" w:styleId="EcoulementCar">
    <w:name w:val="Ecoulement Car"/>
    <w:basedOn w:val="CorpsdetexteCar"/>
    <w:link w:val="Ecoulement"/>
    <w:rsid w:val="00F63752"/>
    <w:rPr>
      <w:rFonts w:ascii="Marianne" w:hAnsi="Marianne"/>
      <w:color w:val="4575B4"/>
      <w:sz w:val="21"/>
    </w:rPr>
  </w:style>
  <w:style w:type="character" w:customStyle="1" w:styleId="Assecstyle">
    <w:name w:val="Assec_style"/>
    <w:basedOn w:val="Policepardfaut"/>
    <w:uiPriority w:val="1"/>
    <w:qFormat/>
    <w:rsid w:val="00F11324"/>
    <w:rPr>
      <w:rFonts w:ascii="Marianne" w:hAnsi="Marianne"/>
      <w:color w:val="D73027"/>
      <w:sz w:val="21"/>
    </w:rPr>
  </w:style>
  <w:style w:type="character" w:customStyle="1" w:styleId="Ecoulementstyle">
    <w:name w:val="Ecoulement_style"/>
    <w:basedOn w:val="AssecCar"/>
    <w:uiPriority w:val="1"/>
    <w:qFormat/>
    <w:rsid w:val="001C4031"/>
    <w:rPr>
      <w:rFonts w:ascii="Marianne" w:hAnsi="Marianne"/>
      <w:color w:val="4575B4"/>
      <w:sz w:val="21"/>
    </w:rPr>
  </w:style>
  <w:style w:type="character" w:customStyle="1" w:styleId="Ecoulementnonvisiblestyle">
    <w:name w:val="Ecoulement_nonvisible_style"/>
    <w:basedOn w:val="Ecoulementstyle"/>
    <w:uiPriority w:val="1"/>
    <w:qFormat/>
    <w:rsid w:val="001C4031"/>
    <w:rPr>
      <w:rFonts w:ascii="Marianne" w:hAnsi="Marianne"/>
      <w:color w:val="FE8F29"/>
      <w:sz w:val="21"/>
    </w:rPr>
  </w:style>
  <w:style w:type="paragraph" w:styleId="TM1">
    <w:name w:val="toc 1"/>
    <w:basedOn w:val="Normal"/>
    <w:next w:val="Normal"/>
    <w:autoRedefine/>
    <w:uiPriority w:val="39"/>
    <w:unhideWhenUsed/>
    <w:rsid w:val="00AF469E"/>
    <w:pPr>
      <w:tabs>
        <w:tab w:val="left" w:pos="440"/>
        <w:tab w:val="right" w:leader="dot" w:pos="10076"/>
      </w:tabs>
      <w:spacing w:after="100"/>
    </w:pPr>
    <w:rPr>
      <w:sz w:val="20"/>
    </w:rPr>
  </w:style>
  <w:style w:type="paragraph" w:styleId="TM2">
    <w:name w:val="toc 2"/>
    <w:basedOn w:val="Normal"/>
    <w:next w:val="Normal"/>
    <w:autoRedefine/>
    <w:uiPriority w:val="39"/>
    <w:unhideWhenUsed/>
    <w:rsid w:val="00F477C9"/>
    <w:pPr>
      <w:spacing w:after="100"/>
      <w:ind w:left="220"/>
    </w:pPr>
    <w:rPr>
      <w:sz w:val="20"/>
    </w:rPr>
  </w:style>
  <w:style w:type="paragraph" w:styleId="Paragraphedeliste">
    <w:name w:val="List Paragraph"/>
    <w:basedOn w:val="Normal"/>
    <w:rsid w:val="002B7867"/>
    <w:pPr>
      <w:ind w:left="720"/>
      <w:contextualSpacing/>
    </w:pPr>
  </w:style>
  <w:style w:type="paragraph" w:styleId="TM3">
    <w:name w:val="toc 3"/>
    <w:basedOn w:val="Normal"/>
    <w:next w:val="Normal"/>
    <w:autoRedefine/>
    <w:uiPriority w:val="39"/>
    <w:unhideWhenUsed/>
    <w:rsid w:val="00AF77C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130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Synthèse de pêche électrique : LE SURMELIN A CELLES-LES-CONDE 3 (03112710)</vt:lpstr>
    </vt:vector>
  </TitlesOfParts>
  <Company>Office Françaiss de la Biodiversité</Company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Bilan des saisies opportunistes - Région Hauts-de-France</dc:title>
  <dc:creator>OFB DR Hauts-de-France - Service régional Connaissance</dc:creator>
  <cp:keywords/>
  <cp:lastModifiedBy>FLORIN Charlotte</cp:lastModifiedBy>
  <cp:revision>5</cp:revision>
  <dcterms:created xsi:type="dcterms:W3CDTF">2024-07-23T06:42:00Z</dcterms:created>
  <dcterms:modified xsi:type="dcterms:W3CDTF">2025-12-15T14:27:00Z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23 juillet 2024</vt:lpwstr>
  </property>
  <property fmtid="{D5CDD505-2E9C-101B-9397-08002B2CF9AE}" pid="3" name="output">
    <vt:lpwstr/>
  </property>
  <property fmtid="{D5CDD505-2E9C-101B-9397-08002B2CF9AE}" pid="4" name="params">
    <vt:lpwstr/>
  </property>
  <property fmtid="{D5CDD505-2E9C-101B-9397-08002B2CF9AE}" pid="5" name="toc-title">
    <vt:lpwstr>Sommaire</vt:lpwstr>
  </property>
</Properties>
</file>