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Lina Aiko</w:t>
      </w:r>
    </w:p>
    <w:p>
      <w:r>
        <w:t>Email: hello@linaaiko.design | Phone: +81 80 9876 5432</w:t>
      </w:r>
    </w:p>
    <w:p/>
    <w:p>
      <w:r>
        <w:t>Education:</w:t>
      </w:r>
    </w:p>
    <w:p>
      <w:r>
        <w:t>M.A. in Visual Communication, Tokyo University of the Arts (2010–2012)</w:t>
      </w:r>
    </w:p>
    <w:p/>
    <w:p>
      <w:r>
        <w:t>Experience:</w:t>
      </w:r>
    </w:p>
    <w:p>
      <w:r>
        <w:t>Freelance Designer (2013–Present)</w:t>
      </w:r>
    </w:p>
    <w:p>
      <w:r>
        <w:t>Self-employed – Branding, UX/UI design, and interactive installations</w:t>
      </w:r>
    </w:p>
    <w:p/>
    <w:p>
      <w:r>
        <w:t>Languages:</w:t>
      </w:r>
    </w:p>
    <w:p>
      <w:r>
        <w:t>Japanese – Native</w:t>
      </w:r>
    </w:p>
    <w:p>
      <w:r>
        <w:t>English – Fluent</w:t>
      </w:r>
    </w:p>
    <w:p/>
    <w:p>
      <w:r>
        <w:t>Further Education:</w:t>
      </w:r>
    </w:p>
    <w:p>
      <w:r>
        <w:t>Digital Fabrication Workshop, FabLab Kyoto, 2018</w:t>
      </w:r>
    </w:p>
    <w:p/>
    <w:p>
      <w:r>
        <w:t>Awards:</w:t>
      </w:r>
    </w:p>
    <w:p>
      <w:r>
        <w:t>Red Dot Concept Award, Red Dot Design Association, 2017</w:t>
      </w:r>
    </w:p>
    <w:p/>
    <w:p>
      <w:r>
        <w:t>Personal Achievements:</w:t>
      </w:r>
    </w:p>
    <w:p>
      <w:r>
        <w:t>– Taught design thinking to over 500 students via online workshops</w:t>
      </w:r>
    </w:p>
    <w:p>
      <w:r>
        <w:t>– Published a bilingual comic book on climate change for children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