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612A72" w14:textId="3C353F11" w:rsidR="00F82061" w:rsidRPr="00F82061" w:rsidRDefault="00F82061" w:rsidP="00F82061">
      <w:r>
        <w:t>D</w:t>
      </w:r>
      <w:r w:rsidRPr="00F82061">
        <w:rPr>
          <w:b/>
          <w:bCs/>
        </w:rPr>
        <w:t>iverse evaluation examples</w:t>
      </w:r>
      <w:r>
        <w:t xml:space="preserve"> to</w:t>
      </w:r>
      <w:r w:rsidRPr="00F82061">
        <w:t xml:space="preserve"> assess the intern's RAG implementation:</w:t>
      </w:r>
    </w:p>
    <w:p w14:paraId="09A65692" w14:textId="77777777" w:rsidR="00F82061" w:rsidRPr="00F82061" w:rsidRDefault="00F82061" w:rsidP="00F82061">
      <w:r w:rsidRPr="00F82061">
        <w:pict w14:anchorId="5738E0C9">
          <v:rect id="_x0000_i1055" style="width:0;height:1.5pt" o:hralign="center" o:hrstd="t" o:hr="t" fillcolor="#a0a0a0" stroked="f"/>
        </w:pict>
      </w:r>
    </w:p>
    <w:p w14:paraId="4D53DBF5" w14:textId="77777777" w:rsidR="00F82061" w:rsidRPr="00F82061" w:rsidRDefault="00F82061" w:rsidP="00F82061">
      <w:pPr>
        <w:rPr>
          <w:b/>
          <w:bCs/>
        </w:rPr>
      </w:pPr>
      <w:r w:rsidRPr="00F82061">
        <w:rPr>
          <w:rFonts w:ascii="Segoe UI Emoji" w:hAnsi="Segoe UI Emoji" w:cs="Segoe UI Emoji"/>
          <w:b/>
          <w:bCs/>
        </w:rPr>
        <w:t>🧪</w:t>
      </w:r>
      <w:r w:rsidRPr="00F82061">
        <w:rPr>
          <w:b/>
          <w:bCs/>
        </w:rPr>
        <w:t xml:space="preserve"> Example 1: Low Risk</w:t>
      </w:r>
    </w:p>
    <w:p w14:paraId="252A1355" w14:textId="77777777" w:rsidR="00F82061" w:rsidRPr="00F82061" w:rsidRDefault="00F82061" w:rsidP="00F82061">
      <w:r w:rsidRPr="00F82061">
        <w:rPr>
          <w:b/>
          <w:bCs/>
        </w:rPr>
        <w:t>User Input:</w:t>
      </w:r>
    </w:p>
    <w:p w14:paraId="5A3468BD" w14:textId="77777777" w:rsidR="00F82061" w:rsidRPr="00F82061" w:rsidRDefault="00F82061" w:rsidP="00F82061">
      <w:r w:rsidRPr="00F82061">
        <w:t>"I feel a bit nauseous in the mornings, and I’ve had some mild back pain."</w:t>
      </w:r>
    </w:p>
    <w:p w14:paraId="27A2F1BB" w14:textId="77777777" w:rsidR="00F82061" w:rsidRPr="00F82061" w:rsidRDefault="00F82061" w:rsidP="00F82061">
      <w:r w:rsidRPr="00F82061">
        <w:rPr>
          <w:b/>
          <w:bCs/>
        </w:rPr>
        <w:t>Expected Chatbot Response:</w:t>
      </w:r>
    </w:p>
    <w:p w14:paraId="312048F5" w14:textId="77777777" w:rsidR="00F82061" w:rsidRPr="00F82061" w:rsidRDefault="00F82061" w:rsidP="00F82061">
      <w:pPr>
        <w:numPr>
          <w:ilvl w:val="0"/>
          <w:numId w:val="1"/>
        </w:numPr>
      </w:pPr>
      <w:r w:rsidRPr="00F82061">
        <w:t>Explanation: These are common in early pregnancy due to hormonal changes and ligament stretching.</w:t>
      </w:r>
    </w:p>
    <w:p w14:paraId="3E9BB76B" w14:textId="77777777" w:rsidR="00F82061" w:rsidRPr="00F82061" w:rsidRDefault="00F82061" w:rsidP="00F82061">
      <w:pPr>
        <w:numPr>
          <w:ilvl w:val="0"/>
          <w:numId w:val="1"/>
        </w:numPr>
      </w:pPr>
      <w:r w:rsidRPr="00F82061">
        <w:rPr>
          <w:b/>
          <w:bCs/>
        </w:rPr>
        <w:t>Risk Level:</w:t>
      </w:r>
      <w:r w:rsidRPr="00F82061">
        <w:t xml:space="preserve"> </w:t>
      </w:r>
      <w:r w:rsidRPr="00F82061">
        <w:rPr>
          <w:rFonts w:ascii="Segoe UI Emoji" w:hAnsi="Segoe UI Emoji" w:cs="Segoe UI Emoji"/>
        </w:rPr>
        <w:t>🟢</w:t>
      </w:r>
      <w:r w:rsidRPr="00F82061">
        <w:t xml:space="preserve"> </w:t>
      </w:r>
      <w:r w:rsidRPr="00F82061">
        <w:rPr>
          <w:b/>
          <w:bCs/>
        </w:rPr>
        <w:t>Low Risk</w:t>
      </w:r>
    </w:p>
    <w:p w14:paraId="76D86A98" w14:textId="77777777" w:rsidR="00F82061" w:rsidRPr="00F82061" w:rsidRDefault="00F82061" w:rsidP="00F82061">
      <w:pPr>
        <w:numPr>
          <w:ilvl w:val="0"/>
          <w:numId w:val="1"/>
        </w:numPr>
      </w:pPr>
      <w:r w:rsidRPr="00F82061">
        <w:rPr>
          <w:b/>
          <w:bCs/>
        </w:rPr>
        <w:t>Suggested Action:</w:t>
      </w:r>
      <w:r w:rsidRPr="00F82061">
        <w:t xml:space="preserve"> Monitor at home; routine prenatal care is sufficient.</w:t>
      </w:r>
    </w:p>
    <w:p w14:paraId="677E4A8B" w14:textId="77777777" w:rsidR="00F82061" w:rsidRPr="00F82061" w:rsidRDefault="00F82061" w:rsidP="00F82061">
      <w:r w:rsidRPr="00F82061">
        <w:rPr>
          <w:rFonts w:ascii="Segoe UI Emoji" w:hAnsi="Segoe UI Emoji" w:cs="Segoe UI Emoji"/>
        </w:rPr>
        <w:t>✅</w:t>
      </w:r>
      <w:r w:rsidRPr="00F82061">
        <w:t xml:space="preserve"> </w:t>
      </w:r>
      <w:r w:rsidRPr="00F82061">
        <w:rPr>
          <w:b/>
          <w:bCs/>
        </w:rPr>
        <w:t>Evaluation Criteria:</w:t>
      </w:r>
    </w:p>
    <w:p w14:paraId="72FEA41D" w14:textId="77777777" w:rsidR="00F82061" w:rsidRPr="00F82061" w:rsidRDefault="00F82061" w:rsidP="00F82061">
      <w:pPr>
        <w:numPr>
          <w:ilvl w:val="0"/>
          <w:numId w:val="2"/>
        </w:numPr>
      </w:pPr>
      <w:r w:rsidRPr="00F82061">
        <w:t>Chatbot should not overreact.</w:t>
      </w:r>
    </w:p>
    <w:p w14:paraId="2DEAE2C6" w14:textId="77777777" w:rsidR="00F82061" w:rsidRPr="00F82061" w:rsidRDefault="00F82061" w:rsidP="00F82061">
      <w:pPr>
        <w:numPr>
          <w:ilvl w:val="0"/>
          <w:numId w:val="2"/>
        </w:numPr>
      </w:pPr>
      <w:r w:rsidRPr="00F82061">
        <w:t>Pulls from normal symptom section.</w:t>
      </w:r>
    </w:p>
    <w:p w14:paraId="270A91AF" w14:textId="77777777" w:rsidR="00F82061" w:rsidRPr="00F82061" w:rsidRDefault="00F82061" w:rsidP="00F82061">
      <w:r w:rsidRPr="00F82061">
        <w:pict w14:anchorId="3C146B5E">
          <v:rect id="_x0000_i1056" style="width:0;height:1.5pt" o:hralign="center" o:hrstd="t" o:hr="t" fillcolor="#a0a0a0" stroked="f"/>
        </w:pict>
      </w:r>
    </w:p>
    <w:p w14:paraId="5B83B28D" w14:textId="77777777" w:rsidR="00F82061" w:rsidRPr="00F82061" w:rsidRDefault="00F82061" w:rsidP="00F82061">
      <w:pPr>
        <w:rPr>
          <w:b/>
          <w:bCs/>
        </w:rPr>
      </w:pPr>
      <w:r w:rsidRPr="00F82061">
        <w:rPr>
          <w:rFonts w:ascii="Segoe UI Emoji" w:hAnsi="Segoe UI Emoji" w:cs="Segoe UI Emoji"/>
          <w:b/>
          <w:bCs/>
        </w:rPr>
        <w:t>🧪</w:t>
      </w:r>
      <w:r w:rsidRPr="00F82061">
        <w:rPr>
          <w:b/>
          <w:bCs/>
        </w:rPr>
        <w:t xml:space="preserve"> Example 2: Medium Risk</w:t>
      </w:r>
    </w:p>
    <w:p w14:paraId="6665AC1A" w14:textId="77777777" w:rsidR="00F82061" w:rsidRPr="00F82061" w:rsidRDefault="00F82061" w:rsidP="00F82061">
      <w:r w:rsidRPr="00F82061">
        <w:rPr>
          <w:b/>
          <w:bCs/>
        </w:rPr>
        <w:t>User Input:</w:t>
      </w:r>
    </w:p>
    <w:p w14:paraId="65885C53" w14:textId="77777777" w:rsidR="00F82061" w:rsidRPr="00F82061" w:rsidRDefault="00F82061" w:rsidP="00F82061">
      <w:r w:rsidRPr="00F82061">
        <w:t>"I've been vomiting more than three times a day for the past two days and feel very dehydrated."</w:t>
      </w:r>
    </w:p>
    <w:p w14:paraId="3B4AD829" w14:textId="77777777" w:rsidR="00F82061" w:rsidRPr="00F82061" w:rsidRDefault="00F82061" w:rsidP="00F82061">
      <w:r w:rsidRPr="00F82061">
        <w:rPr>
          <w:b/>
          <w:bCs/>
        </w:rPr>
        <w:t>Expected Chatbot Response:</w:t>
      </w:r>
    </w:p>
    <w:p w14:paraId="415367F9" w14:textId="77777777" w:rsidR="00F82061" w:rsidRPr="00F82061" w:rsidRDefault="00F82061" w:rsidP="00F82061">
      <w:pPr>
        <w:numPr>
          <w:ilvl w:val="0"/>
          <w:numId w:val="3"/>
        </w:numPr>
      </w:pPr>
      <w:r w:rsidRPr="00F82061">
        <w:t xml:space="preserve">Explanation: Suggests possible </w:t>
      </w:r>
      <w:r w:rsidRPr="00F82061">
        <w:rPr>
          <w:b/>
          <w:bCs/>
        </w:rPr>
        <w:t>hyperemesis gravidarum</w:t>
      </w:r>
      <w:r w:rsidRPr="00F82061">
        <w:t>, which may require medical attention.</w:t>
      </w:r>
    </w:p>
    <w:p w14:paraId="37C89572" w14:textId="77777777" w:rsidR="00F82061" w:rsidRPr="00F82061" w:rsidRDefault="00F82061" w:rsidP="00F82061">
      <w:pPr>
        <w:numPr>
          <w:ilvl w:val="0"/>
          <w:numId w:val="3"/>
        </w:numPr>
      </w:pPr>
      <w:r w:rsidRPr="00F82061">
        <w:rPr>
          <w:b/>
          <w:bCs/>
        </w:rPr>
        <w:t>Risk Level:</w:t>
      </w:r>
      <w:r w:rsidRPr="00F82061">
        <w:t xml:space="preserve"> </w:t>
      </w:r>
      <w:r w:rsidRPr="00F82061">
        <w:rPr>
          <w:rFonts w:ascii="Segoe UI Emoji" w:hAnsi="Segoe UI Emoji" w:cs="Segoe UI Emoji"/>
        </w:rPr>
        <w:t>🟡</w:t>
      </w:r>
      <w:r w:rsidRPr="00F82061">
        <w:t xml:space="preserve"> </w:t>
      </w:r>
      <w:r w:rsidRPr="00F82061">
        <w:rPr>
          <w:b/>
          <w:bCs/>
        </w:rPr>
        <w:t>Medium Risk</w:t>
      </w:r>
    </w:p>
    <w:p w14:paraId="251A1606" w14:textId="77777777" w:rsidR="00F82061" w:rsidRPr="00F82061" w:rsidRDefault="00F82061" w:rsidP="00F82061">
      <w:pPr>
        <w:numPr>
          <w:ilvl w:val="0"/>
          <w:numId w:val="3"/>
        </w:numPr>
      </w:pPr>
      <w:r w:rsidRPr="00F82061">
        <w:rPr>
          <w:b/>
          <w:bCs/>
        </w:rPr>
        <w:t>Suggested Action:</w:t>
      </w:r>
      <w:r w:rsidRPr="00F82061">
        <w:t xml:space="preserve"> Recommend contacting a doctor within 24 hours.</w:t>
      </w:r>
    </w:p>
    <w:p w14:paraId="74CBB553" w14:textId="77777777" w:rsidR="00F82061" w:rsidRPr="00F82061" w:rsidRDefault="00F82061" w:rsidP="00F82061">
      <w:r w:rsidRPr="00F82061">
        <w:rPr>
          <w:rFonts w:ascii="Segoe UI Emoji" w:hAnsi="Segoe UI Emoji" w:cs="Segoe UI Emoji"/>
        </w:rPr>
        <w:t>✅</w:t>
      </w:r>
      <w:r w:rsidRPr="00F82061">
        <w:t xml:space="preserve"> </w:t>
      </w:r>
      <w:r w:rsidRPr="00F82061">
        <w:rPr>
          <w:b/>
          <w:bCs/>
        </w:rPr>
        <w:t>Evaluation Criteria:</w:t>
      </w:r>
    </w:p>
    <w:p w14:paraId="45F8267D" w14:textId="77777777" w:rsidR="00F82061" w:rsidRPr="00F82061" w:rsidRDefault="00F82061" w:rsidP="00F82061">
      <w:pPr>
        <w:numPr>
          <w:ilvl w:val="0"/>
          <w:numId w:val="4"/>
        </w:numPr>
      </w:pPr>
      <w:r w:rsidRPr="00F82061">
        <w:t>Detects frequency threshold.</w:t>
      </w:r>
    </w:p>
    <w:p w14:paraId="5BE974A2" w14:textId="77777777" w:rsidR="00F82061" w:rsidRPr="00F82061" w:rsidRDefault="00F82061" w:rsidP="00F82061">
      <w:pPr>
        <w:numPr>
          <w:ilvl w:val="0"/>
          <w:numId w:val="4"/>
        </w:numPr>
      </w:pPr>
      <w:r w:rsidRPr="00F82061">
        <w:t>Retrieves relevant condition from symptom section.</w:t>
      </w:r>
    </w:p>
    <w:p w14:paraId="262C41EC" w14:textId="77777777" w:rsidR="00F82061" w:rsidRPr="00F82061" w:rsidRDefault="00F82061" w:rsidP="00F82061">
      <w:r w:rsidRPr="00F82061">
        <w:lastRenderedPageBreak/>
        <w:pict w14:anchorId="7667C1A6">
          <v:rect id="_x0000_i1057" style="width:0;height:1.5pt" o:hralign="center" o:hrstd="t" o:hr="t" fillcolor="#a0a0a0" stroked="f"/>
        </w:pict>
      </w:r>
    </w:p>
    <w:p w14:paraId="0AE9B0C3" w14:textId="77777777" w:rsidR="00F82061" w:rsidRPr="00F82061" w:rsidRDefault="00F82061" w:rsidP="00F82061">
      <w:pPr>
        <w:rPr>
          <w:b/>
          <w:bCs/>
        </w:rPr>
      </w:pPr>
      <w:r w:rsidRPr="00F82061">
        <w:rPr>
          <w:rFonts w:ascii="Segoe UI Emoji" w:hAnsi="Segoe UI Emoji" w:cs="Segoe UI Emoji"/>
          <w:b/>
          <w:bCs/>
        </w:rPr>
        <w:t>🧪</w:t>
      </w:r>
      <w:r w:rsidRPr="00F82061">
        <w:rPr>
          <w:b/>
          <w:bCs/>
        </w:rPr>
        <w:t xml:space="preserve"> Example 3: High Risk</w:t>
      </w:r>
    </w:p>
    <w:p w14:paraId="422EDAE4" w14:textId="77777777" w:rsidR="00F82061" w:rsidRPr="00F82061" w:rsidRDefault="00F82061" w:rsidP="00F82061">
      <w:r w:rsidRPr="00F82061">
        <w:rPr>
          <w:b/>
          <w:bCs/>
        </w:rPr>
        <w:t>User Input:</w:t>
      </w:r>
    </w:p>
    <w:p w14:paraId="1A90438F" w14:textId="77777777" w:rsidR="00F82061" w:rsidRPr="00F82061" w:rsidRDefault="00F82061" w:rsidP="00F82061">
      <w:r w:rsidRPr="00F82061">
        <w:t>"I have a severe headache that won’t go away, my vision is blurry, and my feet are swollen."</w:t>
      </w:r>
    </w:p>
    <w:p w14:paraId="2B7C798D" w14:textId="77777777" w:rsidR="00F82061" w:rsidRPr="00F82061" w:rsidRDefault="00F82061" w:rsidP="00F82061">
      <w:r w:rsidRPr="00F82061">
        <w:rPr>
          <w:b/>
          <w:bCs/>
        </w:rPr>
        <w:t>Expected Chatbot Response:</w:t>
      </w:r>
    </w:p>
    <w:p w14:paraId="614FDD54" w14:textId="77777777" w:rsidR="00F82061" w:rsidRPr="00F82061" w:rsidRDefault="00F82061" w:rsidP="00F82061">
      <w:pPr>
        <w:numPr>
          <w:ilvl w:val="0"/>
          <w:numId w:val="5"/>
        </w:numPr>
      </w:pPr>
      <w:r w:rsidRPr="00F82061">
        <w:t xml:space="preserve">Explanation: Classic symptoms of </w:t>
      </w:r>
      <w:r w:rsidRPr="00F82061">
        <w:rPr>
          <w:b/>
          <w:bCs/>
        </w:rPr>
        <w:t>preeclampsia</w:t>
      </w:r>
      <w:r w:rsidRPr="00F82061">
        <w:t>, a serious pregnancy complication.</w:t>
      </w:r>
    </w:p>
    <w:p w14:paraId="4FEAC7D1" w14:textId="77777777" w:rsidR="00F82061" w:rsidRPr="00F82061" w:rsidRDefault="00F82061" w:rsidP="00F82061">
      <w:pPr>
        <w:numPr>
          <w:ilvl w:val="0"/>
          <w:numId w:val="5"/>
        </w:numPr>
      </w:pPr>
      <w:r w:rsidRPr="00F82061">
        <w:rPr>
          <w:b/>
          <w:bCs/>
        </w:rPr>
        <w:t>Risk Level:</w:t>
      </w:r>
      <w:r w:rsidRPr="00F82061">
        <w:t xml:space="preserve"> </w:t>
      </w:r>
      <w:r w:rsidRPr="00F82061">
        <w:rPr>
          <w:rFonts w:ascii="Segoe UI Emoji" w:hAnsi="Segoe UI Emoji" w:cs="Segoe UI Emoji"/>
        </w:rPr>
        <w:t>🔴</w:t>
      </w:r>
      <w:r w:rsidRPr="00F82061">
        <w:t xml:space="preserve"> </w:t>
      </w:r>
      <w:r w:rsidRPr="00F82061">
        <w:rPr>
          <w:b/>
          <w:bCs/>
        </w:rPr>
        <w:t>High Risk</w:t>
      </w:r>
    </w:p>
    <w:p w14:paraId="7D0070C4" w14:textId="77777777" w:rsidR="00F82061" w:rsidRPr="00F82061" w:rsidRDefault="00F82061" w:rsidP="00F82061">
      <w:pPr>
        <w:numPr>
          <w:ilvl w:val="0"/>
          <w:numId w:val="5"/>
        </w:numPr>
      </w:pPr>
      <w:r w:rsidRPr="00F82061">
        <w:rPr>
          <w:b/>
          <w:bCs/>
        </w:rPr>
        <w:t>Suggested Action:</w:t>
      </w:r>
      <w:r w:rsidRPr="00F82061">
        <w:t xml:space="preserve"> Immediate visit to the ER or OB emergency care.</w:t>
      </w:r>
    </w:p>
    <w:p w14:paraId="14F31939" w14:textId="77777777" w:rsidR="00F82061" w:rsidRPr="00F82061" w:rsidRDefault="00F82061" w:rsidP="00F82061">
      <w:r w:rsidRPr="00F82061">
        <w:rPr>
          <w:rFonts w:ascii="Segoe UI Emoji" w:hAnsi="Segoe UI Emoji" w:cs="Segoe UI Emoji"/>
        </w:rPr>
        <w:t>✅</w:t>
      </w:r>
      <w:r w:rsidRPr="00F82061">
        <w:t xml:space="preserve"> </w:t>
      </w:r>
      <w:r w:rsidRPr="00F82061">
        <w:rPr>
          <w:b/>
          <w:bCs/>
        </w:rPr>
        <w:t>Evaluation Criteria:</w:t>
      </w:r>
    </w:p>
    <w:p w14:paraId="4D1B69A9" w14:textId="77777777" w:rsidR="00F82061" w:rsidRPr="00F82061" w:rsidRDefault="00F82061" w:rsidP="00F82061">
      <w:pPr>
        <w:numPr>
          <w:ilvl w:val="0"/>
          <w:numId w:val="6"/>
        </w:numPr>
      </w:pPr>
      <w:r w:rsidRPr="00F82061">
        <w:t>Recognizes red flag combinations.</w:t>
      </w:r>
    </w:p>
    <w:p w14:paraId="2FB15CF3" w14:textId="77777777" w:rsidR="00F82061" w:rsidRPr="00F82061" w:rsidRDefault="00F82061" w:rsidP="00F82061">
      <w:pPr>
        <w:numPr>
          <w:ilvl w:val="0"/>
          <w:numId w:val="6"/>
        </w:numPr>
      </w:pPr>
      <w:r w:rsidRPr="00F82061">
        <w:t>Response is empathetic and urgent.</w:t>
      </w:r>
    </w:p>
    <w:p w14:paraId="4247A6FA" w14:textId="77777777" w:rsidR="00F82061" w:rsidRPr="00F82061" w:rsidRDefault="00F82061" w:rsidP="00F82061">
      <w:r w:rsidRPr="00F82061">
        <w:pict w14:anchorId="057CE89B">
          <v:rect id="_x0000_i1058" style="width:0;height:1.5pt" o:hralign="center" o:hrstd="t" o:hr="t" fillcolor="#a0a0a0" stroked="f"/>
        </w:pict>
      </w:r>
    </w:p>
    <w:p w14:paraId="51DD9059" w14:textId="77777777" w:rsidR="00F82061" w:rsidRPr="00F82061" w:rsidRDefault="00F82061" w:rsidP="00F82061">
      <w:pPr>
        <w:rPr>
          <w:b/>
          <w:bCs/>
        </w:rPr>
      </w:pPr>
      <w:r w:rsidRPr="00F82061">
        <w:rPr>
          <w:rFonts w:ascii="Segoe UI Emoji" w:hAnsi="Segoe UI Emoji" w:cs="Segoe UI Emoji"/>
          <w:b/>
          <w:bCs/>
        </w:rPr>
        <w:t>🧪</w:t>
      </w:r>
      <w:r w:rsidRPr="00F82061">
        <w:rPr>
          <w:b/>
          <w:bCs/>
        </w:rPr>
        <w:t xml:space="preserve"> Example 4: Trimester Contextualization</w:t>
      </w:r>
    </w:p>
    <w:p w14:paraId="3BF783C5" w14:textId="77777777" w:rsidR="00F82061" w:rsidRPr="00F82061" w:rsidRDefault="00F82061" w:rsidP="00F82061">
      <w:r w:rsidRPr="00F82061">
        <w:rPr>
          <w:b/>
          <w:bCs/>
        </w:rPr>
        <w:t>User Input:</w:t>
      </w:r>
    </w:p>
    <w:p w14:paraId="2186E373" w14:textId="77777777" w:rsidR="00F82061" w:rsidRPr="00F82061" w:rsidRDefault="00F82061" w:rsidP="00F82061">
      <w:r w:rsidRPr="00F82061">
        <w:t>"I'm in week 7 and have severe abdominal pain on one side and feel dizzy."</w:t>
      </w:r>
    </w:p>
    <w:p w14:paraId="4ED0862C" w14:textId="77777777" w:rsidR="00F82061" w:rsidRPr="00F82061" w:rsidRDefault="00F82061" w:rsidP="00F82061">
      <w:r w:rsidRPr="00F82061">
        <w:rPr>
          <w:b/>
          <w:bCs/>
        </w:rPr>
        <w:t>Expected Chatbot Response:</w:t>
      </w:r>
    </w:p>
    <w:p w14:paraId="30B82632" w14:textId="77777777" w:rsidR="00F82061" w:rsidRPr="00F82061" w:rsidRDefault="00F82061" w:rsidP="00F82061">
      <w:pPr>
        <w:numPr>
          <w:ilvl w:val="0"/>
          <w:numId w:val="7"/>
        </w:numPr>
      </w:pPr>
      <w:r w:rsidRPr="00F82061">
        <w:t xml:space="preserve">Explanation: Could indicate </w:t>
      </w:r>
      <w:r w:rsidRPr="00F82061">
        <w:rPr>
          <w:b/>
          <w:bCs/>
        </w:rPr>
        <w:t>ectopic pregnancy</w:t>
      </w:r>
      <w:r w:rsidRPr="00F82061">
        <w:t xml:space="preserve">, especially in </w:t>
      </w:r>
      <w:proofErr w:type="gramStart"/>
      <w:r w:rsidRPr="00F82061">
        <w:t>early</w:t>
      </w:r>
      <w:proofErr w:type="gramEnd"/>
      <w:r w:rsidRPr="00F82061">
        <w:t xml:space="preserve"> weeks.</w:t>
      </w:r>
    </w:p>
    <w:p w14:paraId="239E0855" w14:textId="77777777" w:rsidR="00F82061" w:rsidRPr="00F82061" w:rsidRDefault="00F82061" w:rsidP="00F82061">
      <w:pPr>
        <w:numPr>
          <w:ilvl w:val="0"/>
          <w:numId w:val="7"/>
        </w:numPr>
      </w:pPr>
      <w:r w:rsidRPr="00F82061">
        <w:rPr>
          <w:b/>
          <w:bCs/>
        </w:rPr>
        <w:t>Risk Level:</w:t>
      </w:r>
      <w:r w:rsidRPr="00F82061">
        <w:t xml:space="preserve"> </w:t>
      </w:r>
      <w:r w:rsidRPr="00F82061">
        <w:rPr>
          <w:rFonts w:ascii="Segoe UI Emoji" w:hAnsi="Segoe UI Emoji" w:cs="Segoe UI Emoji"/>
        </w:rPr>
        <w:t>🔴</w:t>
      </w:r>
      <w:r w:rsidRPr="00F82061">
        <w:t xml:space="preserve"> </w:t>
      </w:r>
      <w:r w:rsidRPr="00F82061">
        <w:rPr>
          <w:b/>
          <w:bCs/>
        </w:rPr>
        <w:t>High Risk</w:t>
      </w:r>
    </w:p>
    <w:p w14:paraId="00B27941" w14:textId="77777777" w:rsidR="00F82061" w:rsidRPr="00F82061" w:rsidRDefault="00F82061" w:rsidP="00F82061">
      <w:pPr>
        <w:numPr>
          <w:ilvl w:val="0"/>
          <w:numId w:val="7"/>
        </w:numPr>
      </w:pPr>
      <w:r w:rsidRPr="00F82061">
        <w:rPr>
          <w:b/>
          <w:bCs/>
        </w:rPr>
        <w:t>Suggested Action:</w:t>
      </w:r>
      <w:r w:rsidRPr="00F82061">
        <w:t xml:space="preserve"> Emergency care required.</w:t>
      </w:r>
    </w:p>
    <w:p w14:paraId="59E253F5" w14:textId="77777777" w:rsidR="00F82061" w:rsidRPr="00F82061" w:rsidRDefault="00F82061" w:rsidP="00F82061">
      <w:r w:rsidRPr="00F82061">
        <w:rPr>
          <w:rFonts w:ascii="Segoe UI Emoji" w:hAnsi="Segoe UI Emoji" w:cs="Segoe UI Emoji"/>
        </w:rPr>
        <w:t>✅</w:t>
      </w:r>
      <w:r w:rsidRPr="00F82061">
        <w:t xml:space="preserve"> </w:t>
      </w:r>
      <w:r w:rsidRPr="00F82061">
        <w:rPr>
          <w:b/>
          <w:bCs/>
        </w:rPr>
        <w:t>Evaluation Criteria:</w:t>
      </w:r>
    </w:p>
    <w:p w14:paraId="5ABBB153" w14:textId="77777777" w:rsidR="00F82061" w:rsidRPr="00F82061" w:rsidRDefault="00F82061" w:rsidP="00F82061">
      <w:pPr>
        <w:numPr>
          <w:ilvl w:val="0"/>
          <w:numId w:val="8"/>
        </w:numPr>
      </w:pPr>
      <w:proofErr w:type="gramStart"/>
      <w:r w:rsidRPr="00F82061">
        <w:t>Understands</w:t>
      </w:r>
      <w:proofErr w:type="gramEnd"/>
      <w:r w:rsidRPr="00F82061">
        <w:t xml:space="preserve"> trimester + symptom combination.</w:t>
      </w:r>
    </w:p>
    <w:p w14:paraId="6D8EA1DA" w14:textId="77777777" w:rsidR="00F82061" w:rsidRPr="00F82061" w:rsidRDefault="00F82061" w:rsidP="00F82061">
      <w:pPr>
        <w:numPr>
          <w:ilvl w:val="0"/>
          <w:numId w:val="8"/>
        </w:numPr>
      </w:pPr>
      <w:r w:rsidRPr="00F82061">
        <w:t>Retrieves from symptom timeline &amp; red flag combinations.</w:t>
      </w:r>
    </w:p>
    <w:p w14:paraId="19974C31" w14:textId="77777777" w:rsidR="0094612F" w:rsidRDefault="0094612F"/>
    <w:sectPr w:rsidR="00946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B7424"/>
    <w:multiLevelType w:val="multilevel"/>
    <w:tmpl w:val="96B2B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B04886"/>
    <w:multiLevelType w:val="multilevel"/>
    <w:tmpl w:val="094A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2758BB"/>
    <w:multiLevelType w:val="multilevel"/>
    <w:tmpl w:val="741E1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106B51"/>
    <w:multiLevelType w:val="multilevel"/>
    <w:tmpl w:val="7C72C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91244E"/>
    <w:multiLevelType w:val="multilevel"/>
    <w:tmpl w:val="11AA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6E2563"/>
    <w:multiLevelType w:val="multilevel"/>
    <w:tmpl w:val="F112C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B4133"/>
    <w:multiLevelType w:val="multilevel"/>
    <w:tmpl w:val="E4AE7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FF0665"/>
    <w:multiLevelType w:val="multilevel"/>
    <w:tmpl w:val="0A5A8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5931676">
    <w:abstractNumId w:val="4"/>
  </w:num>
  <w:num w:numId="2" w16cid:durableId="418062743">
    <w:abstractNumId w:val="0"/>
  </w:num>
  <w:num w:numId="3" w16cid:durableId="1000430222">
    <w:abstractNumId w:val="5"/>
  </w:num>
  <w:num w:numId="4" w16cid:durableId="142817943">
    <w:abstractNumId w:val="3"/>
  </w:num>
  <w:num w:numId="5" w16cid:durableId="659774425">
    <w:abstractNumId w:val="7"/>
  </w:num>
  <w:num w:numId="6" w16cid:durableId="1369181186">
    <w:abstractNumId w:val="6"/>
  </w:num>
  <w:num w:numId="7" w16cid:durableId="1619946853">
    <w:abstractNumId w:val="2"/>
  </w:num>
  <w:num w:numId="8" w16cid:durableId="3970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DB"/>
    <w:rsid w:val="00306E73"/>
    <w:rsid w:val="005169DB"/>
    <w:rsid w:val="00635B0B"/>
    <w:rsid w:val="00933034"/>
    <w:rsid w:val="0094612F"/>
    <w:rsid w:val="00C4089E"/>
    <w:rsid w:val="00F8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3C9A7"/>
  <w15:chartTrackingRefBased/>
  <w15:docId w15:val="{B1A92152-4ECD-4F7B-951C-532899CE8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69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9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9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9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9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9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9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9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9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9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9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9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9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9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9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9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9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9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69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9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9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9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69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9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69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69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9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9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69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32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059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82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3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27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0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55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1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048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6458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267</Words>
  <Characters>1524</Characters>
  <Application>Microsoft Office Word</Application>
  <DocSecurity>0</DocSecurity>
  <Lines>12</Lines>
  <Paragraphs>3</Paragraphs>
  <ScaleCrop>false</ScaleCrop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 ....</dc:creator>
  <cp:keywords/>
  <dc:description/>
  <cp:lastModifiedBy>Moha ....</cp:lastModifiedBy>
  <cp:revision>2</cp:revision>
  <dcterms:created xsi:type="dcterms:W3CDTF">2025-06-28T08:27:00Z</dcterms:created>
  <dcterms:modified xsi:type="dcterms:W3CDTF">2025-06-28T08:28:00Z</dcterms:modified>
</cp:coreProperties>
</file>