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D6AE" w14:textId="77777777" w:rsidR="00760763" w:rsidRPr="00760763" w:rsidRDefault="00760763" w:rsidP="00760763">
      <w:pPr>
        <w:pStyle w:val="NoSpacing"/>
      </w:pPr>
      <w:r w:rsidRPr="00760763">
        <w:t>Institution</w:t>
      </w:r>
    </w:p>
    <w:p w14:paraId="6A69D84E" w14:textId="77777777" w:rsidR="00760763" w:rsidRPr="00760763" w:rsidRDefault="00760763" w:rsidP="00760763">
      <w:pPr>
        <w:pStyle w:val="NoSpacing"/>
      </w:pPr>
      <w:r w:rsidRPr="00760763">
        <w:t>Lycée Saint François de Sales</w:t>
      </w:r>
    </w:p>
    <w:p w14:paraId="799C155A" w14:textId="77777777" w:rsidR="00760763" w:rsidRPr="00760763" w:rsidRDefault="00760763" w:rsidP="00760763">
      <w:pPr>
        <w:pStyle w:val="NoSpacing"/>
      </w:pPr>
    </w:p>
    <w:p w14:paraId="73EC28E9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Location</w:t>
      </w:r>
    </w:p>
    <w:p w14:paraId="45EA5F5E" w14:textId="77777777" w:rsidR="00760763" w:rsidRPr="00760763" w:rsidRDefault="00760763" w:rsidP="00760763">
      <w:pPr>
        <w:pStyle w:val="NoSpacing"/>
        <w:rPr>
          <w:lang w:val="en-US"/>
        </w:rPr>
      </w:pPr>
      <w:proofErr w:type="spellStart"/>
      <w:r w:rsidRPr="00760763">
        <w:rPr>
          <w:lang w:val="en-US"/>
        </w:rPr>
        <w:t>Gien</w:t>
      </w:r>
      <w:proofErr w:type="spellEnd"/>
      <w:r w:rsidRPr="00760763">
        <w:rPr>
          <w:lang w:val="en-US"/>
        </w:rPr>
        <w:t>, France</w:t>
      </w:r>
    </w:p>
    <w:p w14:paraId="4B596234" w14:textId="77777777" w:rsidR="00760763" w:rsidRPr="00760763" w:rsidRDefault="00760763" w:rsidP="00760763">
      <w:pPr>
        <w:pStyle w:val="NoSpacing"/>
        <w:rPr>
          <w:lang w:val="en-US"/>
        </w:rPr>
      </w:pPr>
    </w:p>
    <w:p w14:paraId="3F19428D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Period</w:t>
      </w:r>
    </w:p>
    <w:p w14:paraId="471AF702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2017 – 2020</w:t>
      </w:r>
    </w:p>
    <w:p w14:paraId="7082F51F" w14:textId="77777777" w:rsidR="00760763" w:rsidRPr="00760763" w:rsidRDefault="00760763" w:rsidP="00760763">
      <w:pPr>
        <w:pStyle w:val="NoSpacing"/>
        <w:rPr>
          <w:lang w:val="en-US"/>
        </w:rPr>
      </w:pPr>
    </w:p>
    <w:p w14:paraId="6B028797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Degree</w:t>
      </w:r>
    </w:p>
    <w:p w14:paraId="5B18AA42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French Scientific Baccalaureate (</w:t>
      </w:r>
      <w:proofErr w:type="spellStart"/>
      <w:r w:rsidRPr="00760763">
        <w:rPr>
          <w:lang w:val="en-US"/>
        </w:rPr>
        <w:t>Baccalauréat</w:t>
      </w:r>
      <w:proofErr w:type="spellEnd"/>
      <w:r w:rsidRPr="00760763">
        <w:rPr>
          <w:lang w:val="en-US"/>
        </w:rPr>
        <w:t xml:space="preserve"> Scientifique)</w:t>
      </w:r>
    </w:p>
    <w:p w14:paraId="5C48904C" w14:textId="77777777" w:rsidR="00760763" w:rsidRPr="00760763" w:rsidRDefault="00760763" w:rsidP="00760763">
      <w:pPr>
        <w:pStyle w:val="NoSpacing"/>
        <w:rPr>
          <w:lang w:val="en-US"/>
        </w:rPr>
      </w:pPr>
    </w:p>
    <w:p w14:paraId="66D4AA25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Specialization</w:t>
      </w:r>
    </w:p>
    <w:p w14:paraId="079034EC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Life and Earth Sciences (SVT)</w:t>
      </w:r>
    </w:p>
    <w:p w14:paraId="424AEF4A" w14:textId="77777777" w:rsidR="00760763" w:rsidRPr="00760763" w:rsidRDefault="00760763" w:rsidP="00760763">
      <w:pPr>
        <w:pStyle w:val="NoSpacing"/>
        <w:rPr>
          <w:lang w:val="en-US"/>
        </w:rPr>
      </w:pPr>
    </w:p>
    <w:p w14:paraId="4FCAD481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Courses</w:t>
      </w:r>
    </w:p>
    <w:p w14:paraId="334744E9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Mathematics</w:t>
      </w:r>
    </w:p>
    <w:p w14:paraId="502B75A3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Physics and Chemistry</w:t>
      </w:r>
    </w:p>
    <w:p w14:paraId="2E4CC3A2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Life and Earth Sciences</w:t>
      </w:r>
    </w:p>
    <w:p w14:paraId="51F9FA63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English</w:t>
      </w:r>
    </w:p>
    <w:p w14:paraId="7E078E50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Literature</w:t>
      </w:r>
    </w:p>
    <w:p w14:paraId="02EB97EA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Philosophy</w:t>
      </w:r>
    </w:p>
    <w:p w14:paraId="232FA16F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History and Geography</w:t>
      </w:r>
    </w:p>
    <w:p w14:paraId="7550E65B" w14:textId="77777777" w:rsidR="00760763" w:rsidRPr="00760763" w:rsidRDefault="00760763" w:rsidP="00760763">
      <w:pPr>
        <w:pStyle w:val="NoSpacing"/>
        <w:rPr>
          <w:lang w:val="en-US"/>
        </w:rPr>
      </w:pPr>
    </w:p>
    <w:p w14:paraId="3BA22965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Tools</w:t>
      </w:r>
    </w:p>
    <w:p w14:paraId="571AD6BD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Scientific Methodology</w:t>
      </w:r>
    </w:p>
    <w:p w14:paraId="3BAD02B4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Mathematical Modelling</w:t>
      </w:r>
    </w:p>
    <w:p w14:paraId="774D7866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Research and Presentation Skills</w:t>
      </w:r>
    </w:p>
    <w:p w14:paraId="7210C60E" w14:textId="77777777" w:rsidR="00760763" w:rsidRPr="00760763" w:rsidRDefault="00760763" w:rsidP="00760763">
      <w:pPr>
        <w:pStyle w:val="NoSpacing"/>
        <w:rPr>
          <w:lang w:val="en-US"/>
        </w:rPr>
      </w:pPr>
    </w:p>
    <w:p w14:paraId="088B0199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Description</w:t>
      </w:r>
    </w:p>
    <w:p w14:paraId="57C8FD75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Strong academic curriculum with an emphasis on mathematics, physics, life sciences, and languages. The program provided a solid scientific foundation and fostered both leadership and communication skills through extracurricular involvement.</w:t>
      </w:r>
    </w:p>
    <w:p w14:paraId="54B05828" w14:textId="77777777" w:rsidR="00760763" w:rsidRPr="00760763" w:rsidRDefault="00760763" w:rsidP="00760763">
      <w:pPr>
        <w:pStyle w:val="NoSpacing"/>
        <w:rPr>
          <w:lang w:val="en-US"/>
        </w:rPr>
      </w:pPr>
    </w:p>
    <w:p w14:paraId="0C32CA88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Achievements</w:t>
      </w:r>
    </w:p>
    <w:p w14:paraId="13906846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Graduated with Highest Honors (Mention Très Bien)</w:t>
      </w:r>
    </w:p>
    <w:p w14:paraId="25FD06FE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Mathematics Advanced Option</w:t>
      </w:r>
    </w:p>
    <w:p w14:paraId="770215A3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Latin Option</w:t>
      </w:r>
    </w:p>
    <w:p w14:paraId="2605067A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European English Section</w:t>
      </w:r>
    </w:p>
    <w:p w14:paraId="29D63E54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Physics in English</w:t>
      </w:r>
    </w:p>
    <w:p w14:paraId="1B21E559" w14:textId="77777777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 xml:space="preserve">- Student Representative for the Student Community Center (Foyer des </w:t>
      </w:r>
      <w:proofErr w:type="spellStart"/>
      <w:r w:rsidRPr="00760763">
        <w:rPr>
          <w:lang w:val="en-US"/>
        </w:rPr>
        <w:t>Élèves</w:t>
      </w:r>
      <w:proofErr w:type="spellEnd"/>
      <w:r w:rsidRPr="00760763">
        <w:rPr>
          <w:lang w:val="en-US"/>
        </w:rPr>
        <w:t>)</w:t>
      </w:r>
    </w:p>
    <w:p w14:paraId="7E685015" w14:textId="13130743" w:rsidR="00760763" w:rsidRPr="00760763" w:rsidRDefault="00760763" w:rsidP="00760763">
      <w:pPr>
        <w:pStyle w:val="NoSpacing"/>
        <w:rPr>
          <w:lang w:val="en-US"/>
        </w:rPr>
      </w:pPr>
      <w:r w:rsidRPr="00760763">
        <w:rPr>
          <w:lang w:val="en-US"/>
        </w:rPr>
        <w:t>- Active Member and Student of the Badminton Club</w:t>
      </w:r>
    </w:p>
    <w:p w14:paraId="78375FC1" w14:textId="77777777" w:rsidR="00E35BCF" w:rsidRPr="00760763" w:rsidRDefault="00E35BCF" w:rsidP="00760763">
      <w:pPr>
        <w:pStyle w:val="NoSpacing"/>
        <w:rPr>
          <w:lang w:val="en-US"/>
        </w:rPr>
      </w:pPr>
    </w:p>
    <w:sectPr w:rsidR="00E35BCF" w:rsidRPr="00760763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3C0366"/>
    <w:rsid w:val="003F0FE2"/>
    <w:rsid w:val="00760763"/>
    <w:rsid w:val="00A34193"/>
    <w:rsid w:val="00AB424B"/>
    <w:rsid w:val="00D030DB"/>
    <w:rsid w:val="00E35BC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07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3</cp:revision>
  <dcterms:created xsi:type="dcterms:W3CDTF">2026-06-24T09:47:00Z</dcterms:created>
  <dcterms:modified xsi:type="dcterms:W3CDTF">2026-06-24T11:39:00Z</dcterms:modified>
</cp:coreProperties>
</file>