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Detalhamento de Tela: Calculadora Flex (Decisão no Posto)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Calculadora Flex</w:t>
      </w:r>
      <w:r>
        <w:rPr/>
        <w:t xml:space="preserve"> é uma ferramenta utilitária projetada para resolver uma dúvida comum do motoboy no momento do abastecimento: qual combustível compensa mais financeiramente. A interface é simplificada para permitir a decisão em poucos segundos, sem necessidade de cálculos manuais.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1. Interface e Layout (UI/UX)</w:t>
      </w:r>
    </w:p>
    <w:p>
      <w:pPr>
        <w:pStyle w:val="BodyText"/>
        <w:bidi w:val="0"/>
        <w:jc w:val="start"/>
        <w:rPr/>
      </w:pPr>
      <w:r>
        <w:rPr/>
        <w:t>O design foca na clareza do veredito ("Álcool" ou "Gasolina") através de cores e tipografia de grande escala.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Painel de Entrada: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Dois campos de input grandes e destacados: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Preço do Álcool (R$)</w:t>
      </w:r>
      <w:r>
        <w:rPr/>
        <w:t>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Preço da Gasolina (R$)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Painel de Resultado (Destaque Central):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Uma área que ocupa cerca de 40% da tela para exibir o veredito.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Texto em caixa alta e negrito: </w:t>
      </w:r>
      <w:r>
        <w:rPr>
          <w:rStyle w:val="Strong"/>
        </w:rPr>
        <w:t>"ABASTEÇA COM ÁLCOOL"</w:t>
      </w:r>
      <w:r>
        <w:rPr/>
        <w:t xml:space="preserve"> ou </w:t>
      </w:r>
      <w:r>
        <w:rPr>
          <w:rStyle w:val="Strong"/>
        </w:rPr>
        <w:t>"GASOLINA É MELHOR"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Feedback Visual de Fundo: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 cor de fundo do painel de resultado (ou da tela toda) deve mudar conforme a decisão: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Verde/Dourado:</w:t>
      </w:r>
      <w:r>
        <w:rPr/>
        <w:t xml:space="preserve"> Quando o Álcool compensa.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Azul/Cinza Escuro:</w:t>
      </w:r>
      <w:r>
        <w:rPr/>
        <w:t xml:space="preserve"> Quando a Gasolina compensa.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Rodapé: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Um pequeno texto explicativo: "O álcool compensa se custar até 70% do preço da gasolina".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Regras de Negócio e Lógica</w:t>
      </w:r>
    </w:p>
    <w:p>
      <w:pPr>
        <w:pStyle w:val="BodyText"/>
        <w:bidi w:val="0"/>
        <w:jc w:val="start"/>
        <w:rPr/>
      </w:pPr>
      <w:r>
        <w:rPr/>
        <w:t>A lógica de decisão é baseada na eficiência energética média dos motores flex.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2.1. Lógica de Cálculo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Fórmula:</w:t>
      </w:r>
      <w:r>
        <w:rPr/>
        <w:t xml:space="preserve"> </w:t>
      </w:r>
      <w:r>
        <w:rPr>
          <w:rStyle w:val="Cdigo-fonte"/>
        </w:rPr>
        <w:t>Preço do Álcool / Preço da Gasolina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Veredito: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 o resultado for </w:t>
      </w:r>
      <w:r>
        <w:rPr>
          <w:rStyle w:val="Strong"/>
        </w:rPr>
        <w:t>menor que 0.70</w:t>
      </w:r>
      <w:r>
        <w:rPr/>
        <w:t xml:space="preserve">, o veredito é </w:t>
      </w:r>
      <w:r>
        <w:rPr>
          <w:rStyle w:val="Strong"/>
        </w:rPr>
        <w:t>Álcool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 o resultado for </w:t>
      </w:r>
      <w:r>
        <w:rPr>
          <w:rStyle w:val="Strong"/>
        </w:rPr>
        <w:t>maior ou igual a 0.70</w:t>
      </w:r>
      <w:r>
        <w:rPr/>
        <w:t xml:space="preserve">, o veredito é </w:t>
      </w:r>
      <w:r>
        <w:rPr>
          <w:rStyle w:val="Strong"/>
        </w:rPr>
        <w:t>Gasolina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Cálculo de Economia (Opcional):</w:t>
      </w:r>
      <w:r>
        <w:rPr/>
        <w:t xml:space="preserve"> O app pode mostrar a porcentagem de vantagem (ex: "O Álcool está 12% mais vantajoso agora").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Persistência (SQLite)</w:t>
      </w:r>
    </w:p>
    <w:p>
      <w:pPr>
        <w:pStyle w:val="BodyText"/>
        <w:bidi w:val="0"/>
        <w:jc w:val="start"/>
        <w:rPr/>
      </w:pPr>
      <w:r>
        <w:rPr/>
        <w:t xml:space="preserve">Diferente das outras telas, a Calculadora Flex </w:t>
      </w:r>
      <w:r>
        <w:rPr>
          <w:rStyle w:val="Strong"/>
        </w:rPr>
        <w:t>não exige persistência obrigatória</w:t>
      </w:r>
      <w:r>
        <w:rPr/>
        <w:t xml:space="preserve"> no SQLite para o MVP, funcionando apenas em memória. No entanto, o app pode: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Salvar o último preço de gasolina digitado para facilitar o próximo uso.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Tabela (Opcional):</w:t>
      </w:r>
      <w:r>
        <w:rPr/>
        <w:t xml:space="preserve"> </w:t>
      </w:r>
      <w:r>
        <w:rPr>
          <w:rStyle w:val="Cdigo-fonte"/>
        </w:rPr>
        <w:t>configuracoes_app</w:t>
      </w:r>
      <w:r>
        <w:rPr/>
        <w:t xml:space="preserve"> campo </w:t>
      </w:r>
      <w:r>
        <w:rPr>
          <w:rStyle w:val="Cdigo-fonte"/>
        </w:rPr>
        <w:t>ultimo_preco_gasolina</w:t>
      </w:r>
      <w:r>
        <w:rPr/>
        <w:t>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Fluxo de Navegação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Entrada:</w:t>
      </w:r>
      <w:r>
        <w:rPr/>
        <w:t xml:space="preserve"> Usuário acessa pelo menu inferior (ícone de bomba de combustível) ou atalho no Dashboard.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O usuário digita o preço da gasolina exibido no totem do posto e o do álcool.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Resultado:</w:t>
      </w:r>
      <w:r>
        <w:rPr/>
        <w:t xml:space="preserve"> O veredito aparece instantaneamente enquanto ele digita (reatividade).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Ação Adicional:</w:t>
      </w:r>
      <w:r>
        <w:rPr/>
        <w:t xml:space="preserve"> Um botão "Anotar Abastecimento" pode levar o usuário diretamente para a tela de </w:t>
      </w:r>
      <w:r>
        <w:rPr>
          <w:rStyle w:val="Strong"/>
        </w:rPr>
        <w:t>Anotar Despesa</w:t>
      </w:r>
      <w:r>
        <w:rPr/>
        <w:t>, já preenchendo o valor gasto.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 Dicas para Desenvolvedor (Performance)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Reatividade:</w:t>
      </w:r>
      <w:r>
        <w:rPr/>
        <w:t xml:space="preserve"> O cálculo deve ser feito no evento </w:t>
      </w:r>
      <w:r>
        <w:rPr>
          <w:rStyle w:val="Cdigo-fonte"/>
        </w:rPr>
        <w:t>onChange</w:t>
      </w:r>
      <w:r>
        <w:rPr/>
        <w:t xml:space="preserve"> dos inputs. Não deve haver um botão "Calcular"; o resultado deve "viver" na tela conforme os números mudam.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Teclado:</w:t>
      </w:r>
      <w:r>
        <w:rPr/>
        <w:t xml:space="preserve"> Utilize </w:t>
      </w:r>
      <w:r>
        <w:rPr>
          <w:rStyle w:val="Cdigo-fonte"/>
        </w:rPr>
        <w:t>keyboardType="decimal-pad"</w:t>
      </w:r>
      <w:r>
        <w:rPr/>
        <w:t xml:space="preserve"> para permitir a vírgula/ponto decimal.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Máscara de Moeda:</w:t>
      </w:r>
      <w:r>
        <w:rPr/>
        <w:t xml:space="preserve"> Use uma máscara simples para que o usuário não precise digitar a vírgula (ex: digitar 589 vira 5,89).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Foco:</w:t>
      </w:r>
      <w:r>
        <w:rPr/>
        <w:t xml:space="preserve"> O foco inicial deve ser no campo da Gasolina (geralmente o preço que se olha primeiro no posto).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LibreOffice/25.2.5.2$Windows_X86_64 LibreOffice_project/03d19516eb2e1dd5d4ccd751a0d6f35f35e08022</Application>
  <AppVersion>15.0000</AppVersion>
  <Pages>2</Pages>
  <Words>467</Words>
  <Characters>2383</Characters>
  <CharactersWithSpaces>2782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2026-02-08T19:15:10Z</dcterms:created>
  <dc:creator/>
  <dc:description/>
  <dc:language>pt-BR</dc:language>
  <cp:lastModifiedBy/>
  <dcterms:modified xsi:type="dcterms:W3CDTF">2026-02-08T19:29:21Z</dcterms:modified>
  <cp:revision>5</cp:revision>
  <dc:subject/>
  <dc:title/>
</cp:coreProperties>
</file>