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/>
      </w:pPr>
      <w:r>
        <w:rPr/>
        <w:t>Detalhamento de Tela: Histórico Completo</w:t>
      </w:r>
    </w:p>
    <w:p>
      <w:pPr>
        <w:pStyle w:val="BodyText"/>
        <w:bidi w:val="0"/>
        <w:jc w:val="start"/>
        <w:rPr/>
      </w:pPr>
      <w:r>
        <w:rPr/>
        <w:t xml:space="preserve">A tela de </w:t>
      </w:r>
      <w:r>
        <w:rPr>
          <w:rStyle w:val="Strong"/>
        </w:rPr>
        <w:t>Histórico Completo</w:t>
      </w:r>
      <w:r>
        <w:rPr/>
        <w:t xml:space="preserve"> funciona como o livro de contabilidade do motoboy. Ela permite uma auditoria detalhada de todos os lançamentos (Ganhos e Despesas) e quilometragens registradas, garantindo que o usuário tenha controle total sobre o que foi anotado no passado.</w:t>
      </w:r>
    </w:p>
    <w:p>
      <w:pPr>
        <w:pStyle w:val="Heading2"/>
        <w:bidi w:val="0"/>
        <w:spacing w:lineRule="auto" w:line="276" w:before="0" w:after="140"/>
        <w:jc w:val="start"/>
        <w:rPr/>
      </w:pPr>
      <w:r>
        <w:rPr/>
        <w:t>1. Interface e Layout (UI/UX)</w:t>
      </w:r>
    </w:p>
    <w:p>
      <w:pPr>
        <w:pStyle w:val="BodyText"/>
        <w:bidi w:val="0"/>
        <w:jc w:val="start"/>
        <w:rPr/>
      </w:pPr>
      <w:r>
        <w:rPr/>
        <w:t>O foco aqui é a organização da informação e a facilidade de busca.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/>
        <w:t>1.1. Estrutura Visual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Barra de Busca e Filtros: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Campo de busca no topo para filtrar por categoria (ex: "Combustível" ou "iFood").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Filtros Rápidos (Chips): "Todos", "Ganhos" e "Despesas".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Lista de Registros (Timeline):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Sticky Headers (Cabeçalhos Fixos):</w:t>
      </w:r>
      <w:r>
        <w:rPr/>
        <w:t xml:space="preserve"> A lista é agrupada por data (ex: "Hoje", "Ontem", "10 de Fevereiro"). À medida que o usuário rola, o cabeçalho da data fica preso no topo.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Cards de Item:</w:t>
      </w:r>
      <w:r>
        <w:rPr/>
        <w:t xml:space="preserve"> Cada linha mostra o ícone da categoria, o nome, a hora do registro e o valor.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Resumo de Período (Rodapé ou Cabeçalho):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Um pequeno resumo flutuante que mostra o saldo total do que está sendo exibido na tela (ex: "Total exibido: R$ 450,00").</w:t>
      </w:r>
    </w:p>
    <w:p>
      <w:pPr>
        <w:pStyle w:val="Heading2"/>
        <w:bidi w:val="0"/>
        <w:spacing w:lineRule="auto" w:line="276" w:before="0" w:after="140"/>
        <w:jc w:val="start"/>
        <w:rPr/>
      </w:pPr>
      <w:r>
        <w:rPr/>
        <w:t>2. Interação e Gestão de Dados</w:t>
      </w:r>
    </w:p>
    <w:p>
      <w:pPr>
        <w:pStyle w:val="BodyText"/>
        <w:bidi w:val="0"/>
        <w:jc w:val="start"/>
        <w:rPr/>
      </w:pPr>
      <w:r>
        <w:rPr/>
        <w:t>Para evitar erros e facilitar ajustes, as interações devem ser claras: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Edição (Toque Simples):</w:t>
      </w:r>
      <w:r>
        <w:rPr/>
        <w:t xml:space="preserve"> Ao tocar em um registro, o usuário é levado de volta para a tela de formulário, mas com os dados já preenchidos para alteração.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Exclusão (Toque Longo ou Deslize):</w:t>
      </w:r>
      <w:r>
        <w:rPr/>
        <w:t xml:space="preserve"> * Opção de excluir o registro via ícone de lixeira ou gesto de deslizar para a esquerda.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Confirmação:</w:t>
      </w:r>
      <w:r>
        <w:rPr/>
        <w:t xml:space="preserve"> Sempre exibir uma mensagem de confirmação antes de apagar permanentemente ("Tem certeza que deseja apagar este registro?").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Scroll Infinito:</w:t>
      </w:r>
      <w:r>
        <w:rPr/>
        <w:t xml:space="preserve"> Carregamento sob demanda (ex: carregar de 20 em 20 registros) para manter o app leve e rápido.</w:t>
      </w:r>
    </w:p>
    <w:p>
      <w:pPr>
        <w:pStyle w:val="Heading2"/>
        <w:bidi w:val="0"/>
        <w:spacing w:lineRule="auto" w:line="276" w:before="0" w:after="140"/>
        <w:jc w:val="start"/>
        <w:rPr/>
      </w:pPr>
      <w:r>
        <w:rPr/>
        <w:t>3. Persistência e Consultas (SQLite)</w:t>
      </w:r>
    </w:p>
    <w:p>
      <w:pPr>
        <w:pStyle w:val="BodyText"/>
        <w:bidi w:val="0"/>
        <w:jc w:val="start"/>
        <w:rPr/>
      </w:pPr>
      <w:r>
        <w:rPr/>
        <w:t>O histórico deve ser recuperado em ordem cronológica inversa (mais recentes primeiro).</w:t>
      </w:r>
    </w:p>
    <w:p>
      <w:pPr>
        <w:pStyle w:val="Heading3"/>
        <w:bidi w:val="0"/>
        <w:spacing w:lineRule="auto" w:line="276" w:before="0" w:after="140"/>
        <w:jc w:val="start"/>
        <w:rPr/>
      </w:pPr>
      <w:r>
        <w:rPr/>
        <w:t>Consulta Sugerida:</w:t>
      </w:r>
    </w:p>
    <w:p>
      <w:pPr>
        <w:pStyle w:val="Textoprformatado"/>
        <w:bidi w:val="0"/>
        <w:spacing w:lineRule="auto" w:line="276" w:before="0" w:after="140"/>
        <w:jc w:val="start"/>
        <w:rPr/>
      </w:pPr>
      <w:r>
        <w:rPr>
          <w:rStyle w:val="Cdigo-fonte"/>
        </w:rPr>
        <w:t xml:space="preserve">SELECT * FROM registros_financeiros </w:t>
      </w:r>
    </w:p>
    <w:p>
      <w:pPr>
        <w:pStyle w:val="Textoprformatado"/>
        <w:bidi w:val="0"/>
        <w:spacing w:lineRule="auto" w:line="276" w:before="0" w:after="140"/>
        <w:jc w:val="start"/>
        <w:rPr/>
      </w:pPr>
      <w:r>
        <w:rPr>
          <w:rStyle w:val="Cdigo-fonte"/>
        </w:rPr>
        <w:t xml:space="preserve">WHERE (categoria LIKE ? OR ? = '') </w:t>
      </w:r>
    </w:p>
    <w:p>
      <w:pPr>
        <w:pStyle w:val="Textoprformatado"/>
        <w:bidi w:val="0"/>
        <w:spacing w:lineRule="auto" w:line="276" w:before="0" w:after="140"/>
        <w:jc w:val="start"/>
        <w:rPr/>
      </w:pPr>
      <w:r>
        <w:rPr>
          <w:rStyle w:val="Cdigo-fonte"/>
        </w:rPr>
        <w:t>AND (tipo = ? OR ? = 'todos')</w:t>
      </w:r>
    </w:p>
    <w:p>
      <w:pPr>
        <w:pStyle w:val="Textoprformatado"/>
        <w:bidi w:val="0"/>
        <w:spacing w:lineRule="auto" w:line="276" w:before="0" w:after="140"/>
        <w:jc w:val="start"/>
        <w:rPr/>
      </w:pPr>
      <w:r>
        <w:rPr>
          <w:rStyle w:val="Cdigo-fonte"/>
        </w:rPr>
        <w:t>ORDER BY data_registro DESC;</w:t>
      </w:r>
    </w:p>
    <w:p>
      <w:pPr>
        <w:pStyle w:val="Heading2"/>
        <w:bidi w:val="0"/>
        <w:spacing w:lineRule="auto" w:line="276" w:before="0" w:after="140"/>
        <w:jc w:val="start"/>
        <w:rPr/>
      </w:pPr>
      <w:r>
        <w:rPr/>
        <w:t>4. Fluxo de Navegação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Entrada:</w:t>
      </w:r>
      <w:r>
        <w:rPr/>
        <w:t xml:space="preserve"> Usuário clica em "Ver Tudo" no Dashboard ou no ícone de histórico no menu inferior.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Filtragem:</w:t>
      </w:r>
      <w:r>
        <w:rPr/>
        <w:t xml:space="preserve"> O usuário alterna entre "Ganhos" e "Despesas" para auditar sua semana.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Ajuste:</w:t>
      </w:r>
      <w:r>
        <w:rPr/>
        <w:t xml:space="preserve"> Caso perceba um erro (ex: anotou R$ 150 em vez de R$ 15), ele toca no item, edita e salva.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Saída:</w:t>
      </w:r>
      <w:r>
        <w:rPr/>
        <w:t xml:space="preserve"> Ao voltar, o Dashboard reflete automaticamente o novo cálculo de lucro.</w:t>
      </w:r>
    </w:p>
    <w:p>
      <w:pPr>
        <w:pStyle w:val="Heading2"/>
        <w:bidi w:val="0"/>
        <w:spacing w:lineRule="auto" w:line="276" w:before="0" w:after="140"/>
        <w:jc w:val="start"/>
        <w:rPr/>
      </w:pPr>
      <w:r>
        <w:rPr/>
        <w:t>5. Dicas para Desenvolvedor (Performance)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FlashList:</w:t>
      </w:r>
      <w:r>
        <w:rPr/>
        <w:t xml:space="preserve"> Utilize a biblioteca </w:t>
      </w:r>
      <w:r>
        <w:rPr>
          <w:rStyle w:val="Cdigo-fonte"/>
        </w:rPr>
        <w:t>FlashList</w:t>
      </w:r>
      <w:r>
        <w:rPr/>
        <w:t xml:space="preserve"> (do Shopify) em vez da FlatList padrão do React Native. Ela é muito mais rápida para listas com milhares de registros e consome menos memória.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Formatação de Data:</w:t>
      </w:r>
      <w:r>
        <w:rPr/>
        <w:t xml:space="preserve"> Agrupe os dados no lado do JavaScript após a consulta para criar os cabeçalhos de data de forma eficiente.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Feedback de Exclusão:</w:t>
      </w:r>
      <w:r>
        <w:rPr/>
        <w:t xml:space="preserve"> Ao excluir, remova o item da lista com uma animação de "desaparecimento" para dar fluidez ao app.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Cache de Ícones:</w:t>
      </w:r>
      <w:r>
        <w:rPr/>
        <w:t xml:space="preserve"> Como os ícones de categorias se repetem muito, use SVGs leves para não sobrecarregar a renderização da lista.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LibreOffice/25.2.5.2$Windows_X86_64 LibreOffice_project/03d19516eb2e1dd5d4ccd751a0d6f35f35e08022</Application>
  <AppVersion>15.0000</AppVersion>
  <Pages>2</Pages>
  <Words>502</Words>
  <Characters>2475</Characters>
  <CharactersWithSpaces>2923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2026-02-08T19:15:10Z</dcterms:created>
  <dc:creator/>
  <dc:description/>
  <dc:language>pt-BR</dc:language>
  <cp:lastModifiedBy/>
  <dcterms:modified xsi:type="dcterms:W3CDTF">2026-02-08T19:27:03Z</dcterms:modified>
  <cp:revision>3</cp:revision>
  <dc:subject/>
  <dc:title/>
</cp:coreProperties>
</file>