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0385" w14:textId="77777777" w:rsidR="00000000" w:rsidRDefault="00000000">
      <w:pPr>
        <w:pStyle w:val="1"/>
        <w:widowControl/>
        <w:spacing w:before="0" w:beforeAutospacing="0" w:after="0" w:afterAutospacing="0" w:line="180" w:lineRule="atLeast"/>
        <w:jc w:val="center"/>
        <w:rPr>
          <w:rFonts w:ascii="Times New Roman" w:hAnsi="Times New Roman" w:hint="default"/>
        </w:rPr>
      </w:pPr>
      <w:r>
        <w:rPr>
          <w:rFonts w:ascii="Times New Roman" w:hAnsi="Times New Roman" w:hint="default"/>
          <w:color w:val="1F2329"/>
          <w:sz w:val="36"/>
          <w:szCs w:val="36"/>
        </w:rPr>
        <w:t>共享单车调度优化与需求预测问题</w:t>
      </w:r>
    </w:p>
    <w:p w14:paraId="0384C4DC" w14:textId="77777777" w:rsidR="00000000" w:rsidRDefault="00000000">
      <w:pPr>
        <w:pStyle w:val="2"/>
        <w:widowControl/>
        <w:adjustRightInd w:val="0"/>
        <w:snapToGrid w:val="0"/>
        <w:spacing w:beforeLines="150" w:before="468" w:beforeAutospacing="0" w:afterLines="50" w:after="156" w:afterAutospacing="0"/>
        <w:rPr>
          <w:rFonts w:ascii="Times New Roman" w:eastAsia="黑体" w:hAnsi="Times New Roman" w:hint="default"/>
          <w:color w:val="1F2329"/>
          <w:sz w:val="28"/>
          <w:szCs w:val="28"/>
        </w:rPr>
      </w:pPr>
      <w:r>
        <w:rPr>
          <w:rFonts w:ascii="Times New Roman" w:eastAsia="黑体" w:hAnsi="Times New Roman" w:hint="default"/>
          <w:color w:val="1F2329"/>
          <w:sz w:val="28"/>
          <w:szCs w:val="28"/>
        </w:rPr>
        <w:t>一、赛题背景</w:t>
      </w:r>
    </w:p>
    <w:p w14:paraId="1780E099" w14:textId="77777777" w:rsidR="00000000" w:rsidRDefault="00000000">
      <w:pPr>
        <w:widowControl/>
        <w:adjustRightInd w:val="0"/>
        <w:snapToGrid w:val="0"/>
        <w:ind w:firstLineChars="200" w:firstLine="560"/>
        <w:rPr>
          <w:rFonts w:ascii="Times New Roman" w:hAnsi="Times New Roman"/>
          <w:color w:val="1F2329"/>
          <w:sz w:val="28"/>
          <w:szCs w:val="28"/>
        </w:rPr>
      </w:pP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共享单车作为城市短途出行的重要方式，为解决出行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“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最后一公里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”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问题提供了有效的方案。然而，城市普遍存在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“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潮汐现象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”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：早高峰时段单车从居民区向商务区单向聚集，晚高峰时段反向流动。这种时空分布不均衡导致部分站点车辆积压、资源浪费，另一部分站点车辆短缺、影响用户体验。为应对这一挑战，共享单车运营商通常在夜间（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00:00-05:00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）进行车辆调度，将车辆从过剩区域重新分配到短缺区域。如何基于历史数据预测需求、设计科学合理的调度方案，并在有限时间和资源约束下实现成本最小化，已成为共享单车运营优化的核心问题。本赛题提供某城市共享单车系统运营数据集，要求参赛</w:t>
      </w:r>
      <w:r>
        <w:rPr>
          <w:rFonts w:ascii="Times New Roman" w:hAnsi="Times New Roman" w:hint="eastAsia"/>
          <w:color w:val="1F2329"/>
          <w:kern w:val="0"/>
          <w:sz w:val="28"/>
          <w:szCs w:val="28"/>
          <w:lang w:bidi="ar"/>
        </w:rPr>
        <w:t>队伍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建立数学模型，解决调度优化与需求预测问题。</w:t>
      </w:r>
    </w:p>
    <w:p w14:paraId="46351BA8" w14:textId="77777777" w:rsidR="00000000" w:rsidRDefault="00000000">
      <w:pPr>
        <w:pStyle w:val="2"/>
        <w:widowControl/>
        <w:adjustRightInd w:val="0"/>
        <w:snapToGrid w:val="0"/>
        <w:spacing w:beforeLines="50" w:before="156" w:beforeAutospacing="0" w:afterLines="50" w:after="156" w:afterAutospacing="0"/>
        <w:rPr>
          <w:rFonts w:ascii="Times New Roman" w:eastAsia="黑体" w:hAnsi="Times New Roman" w:hint="default"/>
          <w:color w:val="1F2329"/>
          <w:sz w:val="28"/>
          <w:szCs w:val="28"/>
        </w:rPr>
      </w:pPr>
      <w:r>
        <w:rPr>
          <w:rFonts w:ascii="Times New Roman" w:eastAsia="黑体" w:hAnsi="Times New Roman" w:hint="default"/>
          <w:color w:val="1F2329"/>
          <w:sz w:val="28"/>
          <w:szCs w:val="28"/>
        </w:rPr>
        <w:t>二、赛题内容</w:t>
      </w:r>
    </w:p>
    <w:p w14:paraId="7E72E035" w14:textId="77777777" w:rsidR="00000000" w:rsidRDefault="00000000">
      <w:pPr>
        <w:widowControl/>
        <w:adjustRightInd w:val="0"/>
        <w:snapToGrid w:val="0"/>
        <w:ind w:firstLineChars="200" w:firstLine="560"/>
        <w:jc w:val="left"/>
        <w:rPr>
          <w:rFonts w:ascii="Times New Roman" w:hAnsi="Times New Roman"/>
          <w:color w:val="1F2329"/>
          <w:sz w:val="28"/>
          <w:szCs w:val="28"/>
        </w:rPr>
      </w:pP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赛题提供某城市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10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个共享单车站点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2023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年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6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月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1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日至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6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月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14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日（两周）的历史运营数据（见附件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Excel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表格），请各参赛队基于数据完成以下三个问题的建模与分析。</w:t>
      </w:r>
    </w:p>
    <w:p w14:paraId="18104BD7" w14:textId="77777777" w:rsidR="00000000" w:rsidRDefault="00000000">
      <w:pPr>
        <w:pStyle w:val="3"/>
        <w:widowControl/>
        <w:adjustRightInd w:val="0"/>
        <w:snapToGrid w:val="0"/>
        <w:spacing w:beforeLines="50" w:before="156" w:beforeAutospacing="0" w:afterLines="50" w:after="156" w:afterAutospacing="0"/>
        <w:rPr>
          <w:rFonts w:ascii="Times New Roman" w:hAnsi="Times New Roman" w:hint="default"/>
          <w:color w:val="1F2329"/>
          <w:sz w:val="28"/>
          <w:szCs w:val="28"/>
        </w:rPr>
      </w:pPr>
      <w:r>
        <w:rPr>
          <w:rFonts w:ascii="Times New Roman" w:hAnsi="Times New Roman" w:hint="default"/>
          <w:color w:val="1F2329"/>
          <w:sz w:val="28"/>
          <w:szCs w:val="28"/>
        </w:rPr>
        <w:t>问题</w:t>
      </w:r>
      <w:r>
        <w:rPr>
          <w:rFonts w:ascii="Times New Roman" w:hAnsi="Times New Roman" w:hint="default"/>
          <w:color w:val="1F2329"/>
          <w:sz w:val="28"/>
          <w:szCs w:val="28"/>
        </w:rPr>
        <w:t>1</w:t>
      </w:r>
      <w:r>
        <w:rPr>
          <w:rFonts w:ascii="Times New Roman" w:hAnsi="Times New Roman" w:hint="default"/>
          <w:color w:val="1F2329"/>
          <w:sz w:val="28"/>
          <w:szCs w:val="28"/>
        </w:rPr>
        <w:t>：数据特征分析与站点分类</w:t>
      </w:r>
    </w:p>
    <w:p w14:paraId="443A30E0" w14:textId="77777777" w:rsidR="00000000" w:rsidRDefault="00000000">
      <w:pPr>
        <w:widowControl/>
        <w:adjustRightInd w:val="0"/>
        <w:snapToGrid w:val="0"/>
        <w:ind w:firstLineChars="200" w:firstLine="560"/>
        <w:jc w:val="left"/>
        <w:rPr>
          <w:rFonts w:ascii="Times New Roman" w:hAnsi="Times New Roman"/>
          <w:color w:val="1F2329"/>
          <w:sz w:val="28"/>
          <w:szCs w:val="28"/>
        </w:rPr>
      </w:pP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对多源数据进行全面质量评估、清洗与预处理，验证骑行、库存、调度等数据间的逻辑一致性，识别并处理异常与矛盾；在此基础上深入挖掘时空特征，分析不同类型站点的出行模式差异、潮汐强度、天气及节假日影响，并基于流量、潮汐、地理等特征对站点进行科学分类与特征提取，识别关键站点。</w:t>
      </w:r>
      <w:r>
        <w:rPr>
          <w:rFonts w:ascii="Times New Roman" w:hAnsi="Times New Roman" w:hint="eastAsia"/>
          <w:b/>
          <w:bCs/>
          <w:color w:val="1F2329"/>
          <w:kern w:val="0"/>
          <w:sz w:val="28"/>
          <w:szCs w:val="28"/>
          <w:lang w:bidi="ar"/>
        </w:rPr>
        <w:t>建模要求</w:t>
      </w:r>
      <w:r>
        <w:rPr>
          <w:rFonts w:ascii="Times New Roman" w:hAnsi="Times New Roman" w:hint="eastAsia"/>
          <w:color w:val="1F2329"/>
          <w:kern w:val="0"/>
          <w:sz w:val="28"/>
          <w:szCs w:val="28"/>
          <w:lang w:bidi="ar"/>
        </w:rPr>
        <w:t>：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数据质量评估、特征分析图表、站点分类结果及关键特征变量说明。</w:t>
      </w:r>
    </w:p>
    <w:p w14:paraId="0771DCF1" w14:textId="77777777" w:rsidR="00000000" w:rsidRDefault="00000000">
      <w:pPr>
        <w:pStyle w:val="3"/>
        <w:widowControl/>
        <w:adjustRightInd w:val="0"/>
        <w:snapToGrid w:val="0"/>
        <w:spacing w:beforeLines="50" w:before="156" w:beforeAutospacing="0" w:afterLines="50" w:after="156" w:afterAutospacing="0"/>
        <w:rPr>
          <w:rFonts w:ascii="Times New Roman" w:hAnsi="Times New Roman" w:hint="default"/>
          <w:color w:val="1F2329"/>
          <w:sz w:val="28"/>
          <w:szCs w:val="28"/>
        </w:rPr>
      </w:pPr>
      <w:r>
        <w:rPr>
          <w:rFonts w:ascii="Times New Roman" w:hAnsi="Times New Roman" w:hint="default"/>
          <w:color w:val="1F2329"/>
          <w:sz w:val="28"/>
          <w:szCs w:val="28"/>
        </w:rPr>
        <w:t>问题</w:t>
      </w:r>
      <w:r>
        <w:rPr>
          <w:rFonts w:ascii="Times New Roman" w:hAnsi="Times New Roman" w:hint="default"/>
          <w:color w:val="1F2329"/>
          <w:sz w:val="28"/>
          <w:szCs w:val="28"/>
        </w:rPr>
        <w:t>2</w:t>
      </w:r>
      <w:r>
        <w:rPr>
          <w:rFonts w:ascii="Times New Roman" w:hAnsi="Times New Roman" w:hint="default"/>
          <w:color w:val="1F2329"/>
          <w:sz w:val="28"/>
          <w:szCs w:val="28"/>
        </w:rPr>
        <w:t>：最优控制的调度优化</w:t>
      </w:r>
    </w:p>
    <w:p w14:paraId="3635BBAE" w14:textId="77777777" w:rsidR="00000000" w:rsidRDefault="00000000">
      <w:pPr>
        <w:widowControl/>
        <w:adjustRightInd w:val="0"/>
        <w:snapToGrid w:val="0"/>
        <w:ind w:firstLineChars="200" w:firstLine="560"/>
        <w:jc w:val="left"/>
        <w:rPr>
          <w:rFonts w:ascii="Times New Roman" w:hAnsi="Times New Roman"/>
          <w:color w:val="1F2329"/>
          <w:sz w:val="28"/>
          <w:szCs w:val="28"/>
        </w:rPr>
      </w:pP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本次调度共配备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 xml:space="preserve">3 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辆卡车，单车最大装载量为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 xml:space="preserve">15 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辆；作业时段为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00:00–05:00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，总可用时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300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分钟；车辆平均行驶速度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20 km/h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，装卸单车耗时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1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分钟</w:t>
      </w:r>
      <w:r>
        <w:rPr>
          <w:rFonts w:ascii="Times New Roman" w:hAnsi="Times New Roman" w:hint="eastAsia"/>
          <w:color w:val="1F2329"/>
          <w:kern w:val="0"/>
          <w:sz w:val="28"/>
          <w:szCs w:val="28"/>
          <w:lang w:bidi="ar"/>
        </w:rPr>
        <w:t>/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辆。成本统一核算标准：运输成本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2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元</w:t>
      </w:r>
      <w:r>
        <w:rPr>
          <w:rFonts w:ascii="Times New Roman" w:hAnsi="Times New Roman" w:hint="eastAsia"/>
          <w:color w:val="1F2329"/>
          <w:kern w:val="0"/>
          <w:sz w:val="28"/>
          <w:szCs w:val="28"/>
          <w:lang w:bidi="ar"/>
        </w:rPr>
        <w:t>/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公里・辆，缺货成本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10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元</w:t>
      </w:r>
      <w:r>
        <w:rPr>
          <w:rFonts w:ascii="Times New Roman" w:hAnsi="Times New Roman" w:hint="eastAsia"/>
          <w:color w:val="1F2329"/>
          <w:kern w:val="0"/>
          <w:sz w:val="28"/>
          <w:szCs w:val="28"/>
          <w:lang w:bidi="ar"/>
        </w:rPr>
        <w:t>/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辆・次（库存低于期望下限），积压成本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5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元</w:t>
      </w:r>
      <w:r>
        <w:rPr>
          <w:rFonts w:ascii="Times New Roman" w:hAnsi="Times New Roman" w:hint="eastAsia"/>
          <w:color w:val="1F2329"/>
          <w:kern w:val="0"/>
          <w:sz w:val="28"/>
          <w:szCs w:val="28"/>
          <w:lang w:bidi="ar"/>
        </w:rPr>
        <w:t>/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辆・次（库存高于期望上限）。服务要求：调度后早高峰前各站点库存需处于期望库存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±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允许偏差范围内。</w:t>
      </w:r>
    </w:p>
    <w:p w14:paraId="466DC98B" w14:textId="77777777" w:rsidR="00000000" w:rsidRDefault="00000000">
      <w:pPr>
        <w:widowControl/>
        <w:adjustRightInd w:val="0"/>
        <w:snapToGrid w:val="0"/>
        <w:ind w:firstLineChars="200" w:firstLine="560"/>
        <w:jc w:val="left"/>
        <w:rPr>
          <w:rFonts w:ascii="Times New Roman" w:hAnsi="Times New Roman"/>
          <w:color w:val="1F2329"/>
          <w:kern w:val="0"/>
          <w:sz w:val="28"/>
          <w:szCs w:val="28"/>
          <w:lang w:bidi="ar"/>
        </w:rPr>
      </w:pP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建立以站点车辆数为状态变量、调度速率为控制变量的最优控制模型，最小化包含运输、缺货与积压成本的总成本，设计高效算法求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lastRenderedPageBreak/>
        <w:t>解最优调度量。基于结果转换为具体车辆调度任务，生成详细调度方案，并从经济效益（成本降低）、服务质量（需求满足率、站点平衡度）及参数敏感性等方面进行全面评估。</w:t>
      </w:r>
      <w:r>
        <w:rPr>
          <w:rFonts w:ascii="Times New Roman" w:hAnsi="Times New Roman" w:hint="eastAsia"/>
          <w:b/>
          <w:bCs/>
          <w:color w:val="1F2329"/>
          <w:kern w:val="0"/>
          <w:sz w:val="28"/>
          <w:szCs w:val="28"/>
          <w:lang w:bidi="ar"/>
        </w:rPr>
        <w:t>建模要求</w:t>
      </w:r>
      <w:r>
        <w:rPr>
          <w:rFonts w:ascii="Times New Roman" w:hAnsi="Times New Roman" w:hint="eastAsia"/>
          <w:color w:val="1F2329"/>
          <w:kern w:val="0"/>
          <w:sz w:val="28"/>
          <w:szCs w:val="28"/>
          <w:lang w:bidi="ar"/>
        </w:rPr>
        <w:t>：</w:t>
      </w:r>
      <w:r>
        <w:rPr>
          <w:rFonts w:ascii="Times New Roman" w:hAnsi="Times New Roman"/>
          <w:color w:val="1F2329"/>
          <w:kern w:val="0"/>
          <w:sz w:val="28"/>
          <w:szCs w:val="28"/>
          <w:lang w:bidi="ar"/>
        </w:rPr>
        <w:t>完整数学模型、算法描述、调度方案表、成本效益分析及改进建议。</w:t>
      </w:r>
    </w:p>
    <w:p w14:paraId="7CD9B056" w14:textId="77777777" w:rsidR="00000000" w:rsidRDefault="00000000">
      <w:pPr>
        <w:pStyle w:val="3"/>
        <w:widowControl/>
        <w:adjustRightInd w:val="0"/>
        <w:snapToGrid w:val="0"/>
        <w:spacing w:beforeLines="50" w:before="156" w:beforeAutospacing="0" w:afterLines="50" w:after="156" w:afterAutospacing="0"/>
        <w:rPr>
          <w:rFonts w:ascii="Times New Roman" w:hAnsi="Times New Roman"/>
          <w:color w:val="1F2329"/>
          <w:sz w:val="28"/>
          <w:szCs w:val="28"/>
        </w:rPr>
      </w:pPr>
      <w:r>
        <w:rPr>
          <w:rFonts w:ascii="Times New Roman" w:hAnsi="Times New Roman" w:hint="default"/>
          <w:color w:val="1F2329"/>
          <w:sz w:val="28"/>
          <w:szCs w:val="28"/>
        </w:rPr>
        <w:t>问题</w:t>
      </w:r>
      <w:r>
        <w:rPr>
          <w:rFonts w:ascii="Times New Roman" w:hAnsi="Times New Roman" w:hint="default"/>
          <w:color w:val="1F2329"/>
          <w:sz w:val="28"/>
          <w:szCs w:val="28"/>
        </w:rPr>
        <w:t>3</w:t>
      </w:r>
      <w:r>
        <w:rPr>
          <w:rFonts w:ascii="Times New Roman" w:hAnsi="Times New Roman" w:hint="default"/>
          <w:color w:val="1F2329"/>
          <w:sz w:val="28"/>
          <w:szCs w:val="28"/>
        </w:rPr>
        <w:t>：基于动态方程</w:t>
      </w:r>
      <w:r>
        <w:rPr>
          <w:rFonts w:ascii="Times New Roman" w:hAnsi="Times New Roman"/>
          <w:color w:val="1F2329"/>
          <w:sz w:val="28"/>
          <w:szCs w:val="28"/>
        </w:rPr>
        <w:t>或人工智能模型</w:t>
      </w:r>
      <w:r>
        <w:rPr>
          <w:rFonts w:ascii="Times New Roman" w:hAnsi="Times New Roman" w:hint="default"/>
          <w:color w:val="1F2329"/>
          <w:sz w:val="28"/>
          <w:szCs w:val="28"/>
        </w:rPr>
        <w:t>的需求预测</w:t>
      </w:r>
    </w:p>
    <w:p w14:paraId="464EC116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200" w:firstLine="56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  <w:lang w:bidi="ar"/>
        </w:rPr>
        <w:t>可选择建立描述单车流动的微分方程组动态模型，或采用机器学习、深度学习等人工智能预测模型；模型需考虑站点间转移效应、潮汐现象及天气、节假日等外部影响因素。使用历史数据（前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  <w:lang w:bidi="ar"/>
        </w:rPr>
        <w:t xml:space="preserve"> 10 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  <w:lang w:bidi="ar"/>
        </w:rPr>
        <w:t>天）进行参数估计、模型训练与校准；基于训练好的模型预测未来两天各站点的车辆数变化。将预测结果集成到问题二的调度模型中，比较基于预测需求与历史平均需求的调度效果差异，设计滚动时域预测</w:t>
      </w:r>
      <w:r>
        <w:rPr>
          <w:rFonts w:ascii="Times New Roman" w:hAnsi="Times New Roman"/>
          <w:b w:val="0"/>
          <w:bCs w:val="0"/>
          <w:color w:val="1F2329"/>
          <w:sz w:val="28"/>
          <w:szCs w:val="28"/>
          <w:lang w:bidi="ar"/>
        </w:rPr>
        <w:t>-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  <w:lang w:bidi="ar"/>
        </w:rPr>
        <w:t>调度一体化框架以提升系统鲁棒性。</w:t>
      </w:r>
      <w:r>
        <w:rPr>
          <w:rFonts w:ascii="Times New Roman" w:hAnsi="Times New Roman"/>
          <w:b w:val="0"/>
          <w:bCs w:val="0"/>
          <w:color w:val="1F2329"/>
          <w:sz w:val="28"/>
          <w:szCs w:val="28"/>
          <w:lang w:bidi="ar"/>
        </w:rPr>
        <w:t>建模要求：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  <w:lang w:bidi="ar"/>
        </w:rPr>
        <w:t>模型构建与推导（或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  <w:lang w:bidi="ar"/>
        </w:rPr>
        <w:t xml:space="preserve"> AI 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  <w:lang w:bidi="ar"/>
        </w:rPr>
        <w:t>模型结构）、参数估计</w:t>
      </w:r>
      <w:r>
        <w:rPr>
          <w:rFonts w:ascii="Times New Roman" w:hAnsi="Times New Roman"/>
          <w:b w:val="0"/>
          <w:bCs w:val="0"/>
          <w:color w:val="1F2329"/>
          <w:sz w:val="28"/>
          <w:szCs w:val="28"/>
          <w:lang w:bidi="ar"/>
        </w:rPr>
        <w:t>/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  <w:lang w:bidi="ar"/>
        </w:rPr>
        <w:t>训练结果、预测精度评估报告、集成应用效果分析。</w:t>
      </w:r>
    </w:p>
    <w:p w14:paraId="56524DEB" w14:textId="77777777" w:rsidR="00000000" w:rsidRDefault="00000000">
      <w:pPr>
        <w:pStyle w:val="2"/>
        <w:widowControl/>
        <w:adjustRightInd w:val="0"/>
        <w:snapToGrid w:val="0"/>
        <w:spacing w:beforeLines="50" w:before="156" w:beforeAutospacing="0" w:afterLines="50" w:after="156" w:afterAutospacing="0"/>
        <w:rPr>
          <w:rFonts w:ascii="Times New Roman" w:eastAsia="黑体" w:hAnsi="Times New Roman" w:hint="default"/>
          <w:color w:val="1F2329"/>
          <w:sz w:val="28"/>
          <w:szCs w:val="28"/>
        </w:rPr>
      </w:pPr>
      <w:r>
        <w:rPr>
          <w:rFonts w:ascii="Times New Roman" w:eastAsia="黑体" w:hAnsi="Times New Roman" w:hint="default"/>
          <w:color w:val="1F2329"/>
          <w:sz w:val="28"/>
          <w:szCs w:val="28"/>
        </w:rPr>
        <w:t>三、数据说明</w:t>
      </w:r>
    </w:p>
    <w:p w14:paraId="2E8423E9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200" w:firstLine="56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数据集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 Excel 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表格包含以下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 7 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个部分：</w:t>
      </w:r>
    </w:p>
    <w:p w14:paraId="1E627EEF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100" w:firstLine="28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（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1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）站点基础信息：站点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 ID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、站点名称、类型、经度、纬度、容量、区域、需求等级；</w:t>
      </w:r>
    </w:p>
    <w:p w14:paraId="43AC4FC5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100" w:firstLine="28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（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2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）日汇总骑行数据：日期、站点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 ID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、总流出、总流入、早高峰流出、早高峰流入、晚高峰流出、晚高峰流入、净流量；</w:t>
      </w:r>
    </w:p>
    <w:p w14:paraId="447D1434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100" w:firstLine="28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（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3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）每日初始库存：每日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 0 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点各站点车辆数；</w:t>
      </w:r>
    </w:p>
    <w:p w14:paraId="0D7CEE5A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100" w:firstLine="28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（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4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）天气数据：日期、星期、是否节假日</w:t>
      </w:r>
      <w:r>
        <w:rPr>
          <w:rFonts w:ascii="Times New Roman" w:hAnsi="Times New Roman"/>
          <w:b w:val="0"/>
          <w:bCs w:val="0"/>
          <w:color w:val="1F2329"/>
          <w:sz w:val="28"/>
          <w:szCs w:val="28"/>
        </w:rPr>
        <w:t>（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注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: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是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1;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否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0</w:t>
      </w:r>
      <w:r>
        <w:rPr>
          <w:rFonts w:ascii="Times New Roman" w:hAnsi="Times New Roman"/>
          <w:b w:val="0"/>
          <w:bCs w:val="0"/>
          <w:color w:val="1F2329"/>
          <w:sz w:val="28"/>
          <w:szCs w:val="28"/>
        </w:rPr>
        <w:t>）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、天气类型、平均温度、天气系数；</w:t>
      </w:r>
    </w:p>
    <w:p w14:paraId="0CD0B5E9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100" w:firstLine="28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（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5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）调度记录：调度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 ID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、日期、卡车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 ID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、调出站点、调入站点、调度车辆数、距离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 (km)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、时长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 (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分钟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)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、开始时间、结束时间；</w:t>
      </w:r>
    </w:p>
    <w:p w14:paraId="3DDF5C80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100" w:firstLine="28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（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6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）站点距离：各站点间道路距离（单位：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km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）；</w:t>
      </w:r>
    </w:p>
    <w:p w14:paraId="3CEC5E76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100" w:firstLine="28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（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7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）站点期望库存：站点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 ID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、站点名称、站点类型、工作日期望库存、周末期望库存、允许偏差。</w:t>
      </w:r>
    </w:p>
    <w:p w14:paraId="52F0A50A" w14:textId="77777777" w:rsidR="00000000" w:rsidRDefault="00000000">
      <w:pPr>
        <w:pStyle w:val="2"/>
        <w:widowControl/>
        <w:adjustRightInd w:val="0"/>
        <w:snapToGrid w:val="0"/>
        <w:spacing w:beforeLines="50" w:before="156" w:beforeAutospacing="0" w:afterLines="50" w:after="156" w:afterAutospacing="0"/>
        <w:rPr>
          <w:rFonts w:ascii="Times New Roman" w:eastAsia="黑体" w:hAnsi="Times New Roman" w:hint="default"/>
          <w:color w:val="1F2329"/>
          <w:sz w:val="28"/>
          <w:szCs w:val="28"/>
        </w:rPr>
      </w:pPr>
      <w:r>
        <w:rPr>
          <w:rFonts w:ascii="Times New Roman" w:eastAsia="黑体" w:hAnsi="Times New Roman" w:hint="default"/>
          <w:color w:val="1F2329"/>
          <w:sz w:val="28"/>
          <w:szCs w:val="28"/>
        </w:rPr>
        <w:t>四、提交要求</w:t>
      </w:r>
    </w:p>
    <w:p w14:paraId="74F8581B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100" w:firstLine="28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（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1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）论文报告：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 xml:space="preserve">PDF 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格式，需包含摘要、问题分析、模型建立、算法设计、计算结果、分析讨论、参考文献，结构清晰、逻辑严谨；</w:t>
      </w:r>
    </w:p>
    <w:p w14:paraId="7658FE17" w14:textId="77777777" w:rsidR="00000000" w:rsidRDefault="00000000">
      <w:pPr>
        <w:pStyle w:val="2"/>
        <w:widowControl/>
        <w:adjustRightInd w:val="0"/>
        <w:snapToGrid w:val="0"/>
        <w:spacing w:before="0" w:beforeAutospacing="0" w:after="0" w:afterAutospacing="0"/>
        <w:ind w:firstLineChars="100" w:firstLine="280"/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（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2</w:t>
      </w:r>
      <w:r>
        <w:rPr>
          <w:rFonts w:ascii="Times New Roman" w:hAnsi="Times New Roman" w:hint="default"/>
          <w:b w:val="0"/>
          <w:bCs w:val="0"/>
          <w:color w:val="1F2329"/>
          <w:sz w:val="28"/>
          <w:szCs w:val="28"/>
        </w:rPr>
        <w:t>）程序代码：完整可执行代码，含详细注释，并说明运行环境，可作为附录提供。</w:t>
      </w:r>
    </w:p>
    <w:p w14:paraId="4F18A2FA" w14:textId="77777777" w:rsidR="005502F9" w:rsidRDefault="005502F9"/>
    <w:sectPr w:rsidR="005502F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32"/>
    <w:rsid w:val="000378DF"/>
    <w:rsid w:val="001C66E0"/>
    <w:rsid w:val="005502F9"/>
    <w:rsid w:val="00833132"/>
    <w:rsid w:val="023B6BC5"/>
    <w:rsid w:val="02493090"/>
    <w:rsid w:val="02624152"/>
    <w:rsid w:val="02783976"/>
    <w:rsid w:val="03455F4E"/>
    <w:rsid w:val="03600692"/>
    <w:rsid w:val="03AA7B5F"/>
    <w:rsid w:val="03EF1A15"/>
    <w:rsid w:val="054A784B"/>
    <w:rsid w:val="0591547A"/>
    <w:rsid w:val="05B747B5"/>
    <w:rsid w:val="065344DE"/>
    <w:rsid w:val="06E12710"/>
    <w:rsid w:val="079C3C62"/>
    <w:rsid w:val="07D258D6"/>
    <w:rsid w:val="07EF6488"/>
    <w:rsid w:val="07FE2B6F"/>
    <w:rsid w:val="0978425B"/>
    <w:rsid w:val="0A7B04A7"/>
    <w:rsid w:val="0B352404"/>
    <w:rsid w:val="0B6C7DF0"/>
    <w:rsid w:val="0B927856"/>
    <w:rsid w:val="0BED0F30"/>
    <w:rsid w:val="0CEC11E8"/>
    <w:rsid w:val="0CF87B8D"/>
    <w:rsid w:val="0CFD51A3"/>
    <w:rsid w:val="0D374B59"/>
    <w:rsid w:val="0DFF319D"/>
    <w:rsid w:val="0EF12AE6"/>
    <w:rsid w:val="0F1D1B2D"/>
    <w:rsid w:val="0F362BEE"/>
    <w:rsid w:val="0F7C2CF7"/>
    <w:rsid w:val="0FA1450C"/>
    <w:rsid w:val="0FE20680"/>
    <w:rsid w:val="10635C65"/>
    <w:rsid w:val="106A5C7C"/>
    <w:rsid w:val="107E484D"/>
    <w:rsid w:val="10AA3894"/>
    <w:rsid w:val="10D17073"/>
    <w:rsid w:val="1111121D"/>
    <w:rsid w:val="11B524F0"/>
    <w:rsid w:val="11E97CEF"/>
    <w:rsid w:val="127E28E2"/>
    <w:rsid w:val="12FE3A23"/>
    <w:rsid w:val="12FE7EC7"/>
    <w:rsid w:val="133B6A25"/>
    <w:rsid w:val="14107EB2"/>
    <w:rsid w:val="14301281"/>
    <w:rsid w:val="1448764C"/>
    <w:rsid w:val="14490CA0"/>
    <w:rsid w:val="14A34882"/>
    <w:rsid w:val="14D0319D"/>
    <w:rsid w:val="151B08BC"/>
    <w:rsid w:val="156A53A0"/>
    <w:rsid w:val="15AA7E92"/>
    <w:rsid w:val="16695657"/>
    <w:rsid w:val="16D056D6"/>
    <w:rsid w:val="16D2144F"/>
    <w:rsid w:val="16EB42BE"/>
    <w:rsid w:val="17620A24"/>
    <w:rsid w:val="184620F4"/>
    <w:rsid w:val="18730A0F"/>
    <w:rsid w:val="18A4506D"/>
    <w:rsid w:val="19287A4C"/>
    <w:rsid w:val="19F416DC"/>
    <w:rsid w:val="19FD2C86"/>
    <w:rsid w:val="1A3F329F"/>
    <w:rsid w:val="1A5959E3"/>
    <w:rsid w:val="1A5F56EF"/>
    <w:rsid w:val="1ABA2925"/>
    <w:rsid w:val="1B0E67CD"/>
    <w:rsid w:val="1B4B7A22"/>
    <w:rsid w:val="1BEA0FE8"/>
    <w:rsid w:val="1C2838BF"/>
    <w:rsid w:val="1C625023"/>
    <w:rsid w:val="1C626DD1"/>
    <w:rsid w:val="1CAC629E"/>
    <w:rsid w:val="1D6923E1"/>
    <w:rsid w:val="1D743260"/>
    <w:rsid w:val="1D7A45EE"/>
    <w:rsid w:val="1E05210A"/>
    <w:rsid w:val="1E2702D2"/>
    <w:rsid w:val="1E8578BB"/>
    <w:rsid w:val="1ECE4BF1"/>
    <w:rsid w:val="1F1D16D5"/>
    <w:rsid w:val="1F2C36C6"/>
    <w:rsid w:val="1F6B41EE"/>
    <w:rsid w:val="1FD60202"/>
    <w:rsid w:val="203B1E13"/>
    <w:rsid w:val="2043516B"/>
    <w:rsid w:val="21B207FA"/>
    <w:rsid w:val="21DE15EF"/>
    <w:rsid w:val="2268710B"/>
    <w:rsid w:val="22A53EBB"/>
    <w:rsid w:val="22D24584"/>
    <w:rsid w:val="22E83DA8"/>
    <w:rsid w:val="22FC625D"/>
    <w:rsid w:val="234C07DB"/>
    <w:rsid w:val="23C87E61"/>
    <w:rsid w:val="23F21382"/>
    <w:rsid w:val="240D3AC6"/>
    <w:rsid w:val="241F37F9"/>
    <w:rsid w:val="244D65B8"/>
    <w:rsid w:val="24833D88"/>
    <w:rsid w:val="249917FE"/>
    <w:rsid w:val="24F07BEB"/>
    <w:rsid w:val="255F2A47"/>
    <w:rsid w:val="25E44CFA"/>
    <w:rsid w:val="264B6B28"/>
    <w:rsid w:val="267F67D1"/>
    <w:rsid w:val="27037402"/>
    <w:rsid w:val="28DC43AF"/>
    <w:rsid w:val="29037B8D"/>
    <w:rsid w:val="2959155B"/>
    <w:rsid w:val="295D104C"/>
    <w:rsid w:val="29B82726"/>
    <w:rsid w:val="29DD3F3B"/>
    <w:rsid w:val="29DF5F05"/>
    <w:rsid w:val="29E76B67"/>
    <w:rsid w:val="29EE439A"/>
    <w:rsid w:val="2A5A37DD"/>
    <w:rsid w:val="2A61691A"/>
    <w:rsid w:val="2A7F1496"/>
    <w:rsid w:val="2A81520E"/>
    <w:rsid w:val="2A832D34"/>
    <w:rsid w:val="2AE412F9"/>
    <w:rsid w:val="2B275DB5"/>
    <w:rsid w:val="2B5B780D"/>
    <w:rsid w:val="2BD4136D"/>
    <w:rsid w:val="2BDD46C6"/>
    <w:rsid w:val="2BF65788"/>
    <w:rsid w:val="2C5D1363"/>
    <w:rsid w:val="2C932FD6"/>
    <w:rsid w:val="2CC338BC"/>
    <w:rsid w:val="2CE25296"/>
    <w:rsid w:val="2CED0939"/>
    <w:rsid w:val="2D151C3D"/>
    <w:rsid w:val="2D6C5D01"/>
    <w:rsid w:val="2D860401"/>
    <w:rsid w:val="2D9968CA"/>
    <w:rsid w:val="2DC23B73"/>
    <w:rsid w:val="2E112405"/>
    <w:rsid w:val="2E8157DC"/>
    <w:rsid w:val="2EA65243"/>
    <w:rsid w:val="2ED33B5E"/>
    <w:rsid w:val="2ED40002"/>
    <w:rsid w:val="2F5C3B54"/>
    <w:rsid w:val="2F880DEC"/>
    <w:rsid w:val="2FC260AC"/>
    <w:rsid w:val="305B02AF"/>
    <w:rsid w:val="30BF083E"/>
    <w:rsid w:val="31B45EC9"/>
    <w:rsid w:val="31BE28A4"/>
    <w:rsid w:val="3200110E"/>
    <w:rsid w:val="322748ED"/>
    <w:rsid w:val="32425283"/>
    <w:rsid w:val="3260395B"/>
    <w:rsid w:val="32870EE7"/>
    <w:rsid w:val="32AC094E"/>
    <w:rsid w:val="32AC3044"/>
    <w:rsid w:val="331C5AD4"/>
    <w:rsid w:val="34D36666"/>
    <w:rsid w:val="34EE524E"/>
    <w:rsid w:val="35134CB4"/>
    <w:rsid w:val="351429B9"/>
    <w:rsid w:val="352B46F4"/>
    <w:rsid w:val="35ED19A9"/>
    <w:rsid w:val="366C4FC4"/>
    <w:rsid w:val="366D4898"/>
    <w:rsid w:val="36835E6A"/>
    <w:rsid w:val="36946BC1"/>
    <w:rsid w:val="36DB3EF8"/>
    <w:rsid w:val="36F17277"/>
    <w:rsid w:val="375A306E"/>
    <w:rsid w:val="37751C56"/>
    <w:rsid w:val="37DA41AF"/>
    <w:rsid w:val="37E42938"/>
    <w:rsid w:val="381B27FE"/>
    <w:rsid w:val="38481119"/>
    <w:rsid w:val="387168C2"/>
    <w:rsid w:val="38DB3D3B"/>
    <w:rsid w:val="38FE7A29"/>
    <w:rsid w:val="390019F4"/>
    <w:rsid w:val="39225E0E"/>
    <w:rsid w:val="39EB4452"/>
    <w:rsid w:val="3AAC3BE1"/>
    <w:rsid w:val="3AF13CEA"/>
    <w:rsid w:val="3B343BD6"/>
    <w:rsid w:val="3B5B1163"/>
    <w:rsid w:val="3B660234"/>
    <w:rsid w:val="3B6E0E96"/>
    <w:rsid w:val="3C620E1B"/>
    <w:rsid w:val="3C722C08"/>
    <w:rsid w:val="3C7E335B"/>
    <w:rsid w:val="3C7E77FF"/>
    <w:rsid w:val="3CEC4769"/>
    <w:rsid w:val="3D271C45"/>
    <w:rsid w:val="3D2C725B"/>
    <w:rsid w:val="3DD1395F"/>
    <w:rsid w:val="3DD551FD"/>
    <w:rsid w:val="3E444130"/>
    <w:rsid w:val="3E5A3954"/>
    <w:rsid w:val="3E88226F"/>
    <w:rsid w:val="3F850EA5"/>
    <w:rsid w:val="3FEB51AC"/>
    <w:rsid w:val="3FEC4A80"/>
    <w:rsid w:val="40880C4C"/>
    <w:rsid w:val="408E5B37"/>
    <w:rsid w:val="408F1FDB"/>
    <w:rsid w:val="414F176A"/>
    <w:rsid w:val="418F7DB9"/>
    <w:rsid w:val="41E2613A"/>
    <w:rsid w:val="422B7AE1"/>
    <w:rsid w:val="42462B6D"/>
    <w:rsid w:val="42BB5A2D"/>
    <w:rsid w:val="43CF0940"/>
    <w:rsid w:val="43FD725B"/>
    <w:rsid w:val="444F55DD"/>
    <w:rsid w:val="446077EA"/>
    <w:rsid w:val="446B0669"/>
    <w:rsid w:val="449A2CFC"/>
    <w:rsid w:val="4508235C"/>
    <w:rsid w:val="458F0387"/>
    <w:rsid w:val="45A35BE1"/>
    <w:rsid w:val="45E00BE3"/>
    <w:rsid w:val="462A00B0"/>
    <w:rsid w:val="46582E6F"/>
    <w:rsid w:val="475F1FDB"/>
    <w:rsid w:val="476870E2"/>
    <w:rsid w:val="4770305F"/>
    <w:rsid w:val="47811F51"/>
    <w:rsid w:val="47FE17F4"/>
    <w:rsid w:val="48054931"/>
    <w:rsid w:val="48084421"/>
    <w:rsid w:val="484E4529"/>
    <w:rsid w:val="486E0728"/>
    <w:rsid w:val="48897310"/>
    <w:rsid w:val="48BB1493"/>
    <w:rsid w:val="490E3CB9"/>
    <w:rsid w:val="49284D7B"/>
    <w:rsid w:val="49641B2B"/>
    <w:rsid w:val="49D722FD"/>
    <w:rsid w:val="4A5C2802"/>
    <w:rsid w:val="4A69564B"/>
    <w:rsid w:val="4A7E6C1C"/>
    <w:rsid w:val="4AE178D7"/>
    <w:rsid w:val="4AE90539"/>
    <w:rsid w:val="4B693428"/>
    <w:rsid w:val="4B6D2F19"/>
    <w:rsid w:val="4B9506C1"/>
    <w:rsid w:val="4B9F509C"/>
    <w:rsid w:val="4BBA0128"/>
    <w:rsid w:val="4BDC7BDB"/>
    <w:rsid w:val="4BDF36EB"/>
    <w:rsid w:val="4C0513A3"/>
    <w:rsid w:val="4C687B84"/>
    <w:rsid w:val="4C7402D7"/>
    <w:rsid w:val="4C854292"/>
    <w:rsid w:val="4CD174D7"/>
    <w:rsid w:val="4CF3569F"/>
    <w:rsid w:val="4D135D42"/>
    <w:rsid w:val="4D602609"/>
    <w:rsid w:val="4D844549"/>
    <w:rsid w:val="4DB72B71"/>
    <w:rsid w:val="4DD23507"/>
    <w:rsid w:val="4DDE1EAC"/>
    <w:rsid w:val="4E141D71"/>
    <w:rsid w:val="4F525FCE"/>
    <w:rsid w:val="4F624D5E"/>
    <w:rsid w:val="4F9547EC"/>
    <w:rsid w:val="4F9E40E8"/>
    <w:rsid w:val="50A70C7B"/>
    <w:rsid w:val="50E05F3B"/>
    <w:rsid w:val="50E35A2B"/>
    <w:rsid w:val="51DC0DF8"/>
    <w:rsid w:val="51F577C4"/>
    <w:rsid w:val="525F7333"/>
    <w:rsid w:val="527A5F1B"/>
    <w:rsid w:val="52A80CDA"/>
    <w:rsid w:val="52C378C2"/>
    <w:rsid w:val="53081779"/>
    <w:rsid w:val="534C78B7"/>
    <w:rsid w:val="53672943"/>
    <w:rsid w:val="53D14261"/>
    <w:rsid w:val="53E775E0"/>
    <w:rsid w:val="547A0454"/>
    <w:rsid w:val="54A656ED"/>
    <w:rsid w:val="55540CA5"/>
    <w:rsid w:val="55E24503"/>
    <w:rsid w:val="5604091D"/>
    <w:rsid w:val="5613290E"/>
    <w:rsid w:val="561D378D"/>
    <w:rsid w:val="56727CCF"/>
    <w:rsid w:val="56866F56"/>
    <w:rsid w:val="568832FC"/>
    <w:rsid w:val="57032983"/>
    <w:rsid w:val="57034731"/>
    <w:rsid w:val="574134AB"/>
    <w:rsid w:val="576553EC"/>
    <w:rsid w:val="57805D82"/>
    <w:rsid w:val="58022C3B"/>
    <w:rsid w:val="58030761"/>
    <w:rsid w:val="59126EAD"/>
    <w:rsid w:val="5996188C"/>
    <w:rsid w:val="59D443F9"/>
    <w:rsid w:val="59E7033A"/>
    <w:rsid w:val="5A19426B"/>
    <w:rsid w:val="5A1B4488"/>
    <w:rsid w:val="5A1B6236"/>
    <w:rsid w:val="5A755946"/>
    <w:rsid w:val="5AAE2C06"/>
    <w:rsid w:val="5ACB37B8"/>
    <w:rsid w:val="5B182775"/>
    <w:rsid w:val="5B3E21DC"/>
    <w:rsid w:val="5BCA7F13"/>
    <w:rsid w:val="5C1D6295"/>
    <w:rsid w:val="5C5B6DBD"/>
    <w:rsid w:val="5D812854"/>
    <w:rsid w:val="5E897C12"/>
    <w:rsid w:val="5F024367"/>
    <w:rsid w:val="5F223BC2"/>
    <w:rsid w:val="5F887EC9"/>
    <w:rsid w:val="604007A4"/>
    <w:rsid w:val="60C90799"/>
    <w:rsid w:val="60DB227B"/>
    <w:rsid w:val="60E70C20"/>
    <w:rsid w:val="61884F6C"/>
    <w:rsid w:val="61FF01EB"/>
    <w:rsid w:val="62514EEA"/>
    <w:rsid w:val="62A019CE"/>
    <w:rsid w:val="632443AD"/>
    <w:rsid w:val="636D5D54"/>
    <w:rsid w:val="637C5F97"/>
    <w:rsid w:val="63EE0517"/>
    <w:rsid w:val="6567745C"/>
    <w:rsid w:val="65EC0A86"/>
    <w:rsid w:val="661A1A97"/>
    <w:rsid w:val="665054B9"/>
    <w:rsid w:val="66FE4F15"/>
    <w:rsid w:val="678278F4"/>
    <w:rsid w:val="67874F0A"/>
    <w:rsid w:val="67BF46A4"/>
    <w:rsid w:val="67FD51CC"/>
    <w:rsid w:val="68183DB4"/>
    <w:rsid w:val="68190258"/>
    <w:rsid w:val="68CA3301"/>
    <w:rsid w:val="694965AB"/>
    <w:rsid w:val="697E40EB"/>
    <w:rsid w:val="699E02E9"/>
    <w:rsid w:val="699F53F8"/>
    <w:rsid w:val="69AF0748"/>
    <w:rsid w:val="6A2434A1"/>
    <w:rsid w:val="6A5A7287"/>
    <w:rsid w:val="6AAF0A00"/>
    <w:rsid w:val="6ACF10A2"/>
    <w:rsid w:val="6BBA4222"/>
    <w:rsid w:val="6C172D01"/>
    <w:rsid w:val="6C3A04AE"/>
    <w:rsid w:val="6C861C34"/>
    <w:rsid w:val="6CC820F7"/>
    <w:rsid w:val="6D521B17"/>
    <w:rsid w:val="6DBB3B60"/>
    <w:rsid w:val="6DF8446C"/>
    <w:rsid w:val="6EC627BC"/>
    <w:rsid w:val="6ECB7DD2"/>
    <w:rsid w:val="6EEA46FD"/>
    <w:rsid w:val="6F2179F2"/>
    <w:rsid w:val="6F235519"/>
    <w:rsid w:val="6F7246F2"/>
    <w:rsid w:val="6F742218"/>
    <w:rsid w:val="6F984159"/>
    <w:rsid w:val="6FB40867"/>
    <w:rsid w:val="708E10B8"/>
    <w:rsid w:val="70EB02B8"/>
    <w:rsid w:val="70FF3D63"/>
    <w:rsid w:val="71257C6E"/>
    <w:rsid w:val="71535A71"/>
    <w:rsid w:val="71836742"/>
    <w:rsid w:val="71864485"/>
    <w:rsid w:val="718F6E95"/>
    <w:rsid w:val="722241AD"/>
    <w:rsid w:val="72677E12"/>
    <w:rsid w:val="72785B7B"/>
    <w:rsid w:val="728E35F1"/>
    <w:rsid w:val="72F13B80"/>
    <w:rsid w:val="733503DB"/>
    <w:rsid w:val="73C03C7E"/>
    <w:rsid w:val="73ED4347"/>
    <w:rsid w:val="74566390"/>
    <w:rsid w:val="74D53759"/>
    <w:rsid w:val="7516167C"/>
    <w:rsid w:val="751F49D4"/>
    <w:rsid w:val="753A7A60"/>
    <w:rsid w:val="753B10E2"/>
    <w:rsid w:val="75E874BC"/>
    <w:rsid w:val="76285B0A"/>
    <w:rsid w:val="76F123A0"/>
    <w:rsid w:val="77043E82"/>
    <w:rsid w:val="770C2D36"/>
    <w:rsid w:val="770E4D00"/>
    <w:rsid w:val="775546DD"/>
    <w:rsid w:val="77562203"/>
    <w:rsid w:val="77905715"/>
    <w:rsid w:val="77FA5285"/>
    <w:rsid w:val="78280044"/>
    <w:rsid w:val="78C53AE4"/>
    <w:rsid w:val="78E977D3"/>
    <w:rsid w:val="78F16688"/>
    <w:rsid w:val="79294073"/>
    <w:rsid w:val="7984574E"/>
    <w:rsid w:val="799040F2"/>
    <w:rsid w:val="79BD656A"/>
    <w:rsid w:val="79E55007"/>
    <w:rsid w:val="7AA00365"/>
    <w:rsid w:val="7ACD6C80"/>
    <w:rsid w:val="7AE85868"/>
    <w:rsid w:val="7AF83CFD"/>
    <w:rsid w:val="7B407452"/>
    <w:rsid w:val="7B707D38"/>
    <w:rsid w:val="7C95557C"/>
    <w:rsid w:val="7C9E08D4"/>
    <w:rsid w:val="7CB974BC"/>
    <w:rsid w:val="7D7B0C16"/>
    <w:rsid w:val="7D821FA4"/>
    <w:rsid w:val="7D847ACA"/>
    <w:rsid w:val="7D8E6B9B"/>
    <w:rsid w:val="7D9677FD"/>
    <w:rsid w:val="7D9F2B56"/>
    <w:rsid w:val="7DA71A0B"/>
    <w:rsid w:val="7DF764EE"/>
    <w:rsid w:val="7E1075B0"/>
    <w:rsid w:val="7E9A331D"/>
    <w:rsid w:val="7EB02B41"/>
    <w:rsid w:val="7EC32874"/>
    <w:rsid w:val="7ED56104"/>
    <w:rsid w:val="7EDC3936"/>
    <w:rsid w:val="7F4F5EB6"/>
    <w:rsid w:val="7F5D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44A1D"/>
  <w15:chartTrackingRefBased/>
  <w15:docId w15:val="{FA7D63F5-E281-4767-AA13-80363374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shuo qiao</cp:lastModifiedBy>
  <cp:revision>2</cp:revision>
  <dcterms:created xsi:type="dcterms:W3CDTF">2026-05-03T09:09:00Z</dcterms:created>
  <dcterms:modified xsi:type="dcterms:W3CDTF">2026-05-03T09:09:00Z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eyJoZGlkIjoiMWIyOWE5NzM0MGI0YjRmMDRlNWI2MDkzOGE5MjQ4NDEiLCJ1c2VySWQiOiI4MzUwMTAzNzUifQ==</vt:lpwstr>
  </property>
  <property fmtid="{D5CDD505-2E9C-101B-9397-08002B2CF9AE}" pid="4" name="ICV">
    <vt:lpwstr>524037514C844D03A413060684313CEE_12</vt:lpwstr>
  </property>
</Properties>
</file>