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A2F9B6">
      <w:pPr>
        <w:pStyle w:val="17"/>
        <w:keepNext w:val="0"/>
        <w:keepLines w:val="0"/>
        <w:pageBreakBefore w:val="0"/>
        <w:widowControl/>
        <w:suppressLineNumbers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auto"/>
          <w:sz w:val="28"/>
          <w:szCs w:val="28"/>
          <w:lang w:val="en-US" w:eastAsia="zh-CN"/>
        </w:rPr>
      </w:pPr>
      <w:bookmarkStart w:id="6" w:name="_GoBack"/>
      <w:bookmarkEnd w:id="6"/>
      <w:r>
        <w:rPr>
          <w:rFonts w:hint="eastAsia" w:ascii="宋体" w:hAnsi="宋体" w:eastAsia="宋体" w:cs="宋体"/>
          <w:b/>
          <w:bCs/>
          <w:color w:val="auto"/>
          <w:sz w:val="28"/>
          <w:szCs w:val="28"/>
        </w:rPr>
        <w:t>项目编号：</w:t>
      </w:r>
      <w:r>
        <w:rPr>
          <w:rFonts w:hint="eastAsia" w:cs="宋体"/>
          <w:b/>
          <w:bCs/>
          <w:color w:val="auto"/>
          <w:sz w:val="28"/>
          <w:szCs w:val="28"/>
          <w:lang w:eastAsia="zh-CN"/>
        </w:rPr>
        <w:t>SXJC-ZC-2024-039</w:t>
      </w:r>
    </w:p>
    <w:p w14:paraId="6BEC838C">
      <w:pPr>
        <w:pStyle w:val="17"/>
        <w:keepNext w:val="0"/>
        <w:keepLines w:val="0"/>
        <w:pageBreakBefore w:val="0"/>
        <w:widowControl/>
        <w:suppressLineNumbers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auto"/>
          <w:sz w:val="28"/>
          <w:szCs w:val="28"/>
          <w:lang w:val="en-US" w:eastAsia="zh-CN"/>
        </w:rPr>
      </w:pPr>
    </w:p>
    <w:p w14:paraId="1DFFFE69">
      <w:pPr>
        <w:pStyle w:val="17"/>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8"/>
          <w:szCs w:val="28"/>
          <w:lang w:eastAsia="zh-CN"/>
        </w:rPr>
      </w:pPr>
    </w:p>
    <w:p w14:paraId="48BCED11">
      <w:pPr>
        <w:pStyle w:val="17"/>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8"/>
          <w:szCs w:val="28"/>
          <w:lang w:eastAsia="zh-CN"/>
        </w:rPr>
      </w:pPr>
      <w:r>
        <w:rPr>
          <w:rFonts w:hint="eastAsia" w:cs="宋体"/>
          <w:b/>
          <w:bCs/>
          <w:color w:val="auto"/>
          <w:sz w:val="28"/>
          <w:szCs w:val="28"/>
          <w:lang w:eastAsia="zh-CN"/>
        </w:rPr>
        <w:t>2024年第三批财政衔接推进乡村振兴补助资金项目(砖窑湾镇山王河村生产道路硬化项目)</w:t>
      </w:r>
    </w:p>
    <w:p w14:paraId="2A69ABA2">
      <w:pPr>
        <w:jc w:val="center"/>
        <w:rPr>
          <w:rFonts w:hint="eastAsia" w:ascii="宋体" w:hAnsi="宋体" w:eastAsia="宋体" w:cs="宋体"/>
          <w:b/>
          <w:color w:val="auto"/>
          <w:sz w:val="72"/>
          <w:szCs w:val="72"/>
        </w:rPr>
      </w:pPr>
    </w:p>
    <w:p w14:paraId="6B8A78DF">
      <w:pPr>
        <w:jc w:val="center"/>
        <w:rPr>
          <w:rFonts w:hint="eastAsia" w:ascii="宋体" w:hAnsi="宋体" w:eastAsia="宋体" w:cs="宋体"/>
          <w:b/>
          <w:color w:val="auto"/>
          <w:sz w:val="72"/>
          <w:szCs w:val="72"/>
        </w:rPr>
      </w:pPr>
      <w:r>
        <w:rPr>
          <w:rFonts w:hint="eastAsia" w:ascii="宋体" w:hAnsi="宋体" w:eastAsia="宋体" w:cs="宋体"/>
          <w:b/>
          <w:color w:val="auto"/>
          <w:sz w:val="72"/>
          <w:szCs w:val="72"/>
        </w:rPr>
        <w:t>竞争性磋商文件</w:t>
      </w:r>
    </w:p>
    <w:p w14:paraId="51141C81">
      <w:pPr>
        <w:ind w:firstLine="361" w:firstLineChars="100"/>
        <w:jc w:val="center"/>
        <w:rPr>
          <w:rFonts w:hint="eastAsia" w:ascii="仿宋" w:hAnsi="仿宋" w:eastAsia="仿宋" w:cs="仿宋"/>
          <w:b/>
          <w:bCs/>
          <w:color w:val="auto"/>
          <w:sz w:val="36"/>
          <w:szCs w:val="44"/>
        </w:rPr>
      </w:pPr>
    </w:p>
    <w:p w14:paraId="26020B91">
      <w:pPr>
        <w:ind w:firstLine="2038" w:firstLineChars="564"/>
        <w:jc w:val="center"/>
        <w:rPr>
          <w:rFonts w:hint="eastAsia" w:ascii="仿宋" w:hAnsi="仿宋" w:eastAsia="仿宋" w:cs="仿宋"/>
          <w:b/>
          <w:bCs/>
          <w:color w:val="auto"/>
          <w:sz w:val="36"/>
          <w:szCs w:val="44"/>
        </w:rPr>
      </w:pPr>
    </w:p>
    <w:p w14:paraId="516C967B">
      <w:pPr>
        <w:pStyle w:val="9"/>
        <w:rPr>
          <w:rFonts w:hint="eastAsia" w:ascii="仿宋" w:hAnsi="仿宋" w:eastAsia="仿宋" w:cs="仿宋"/>
          <w:b/>
          <w:bCs/>
          <w:color w:val="auto"/>
          <w:sz w:val="36"/>
          <w:szCs w:val="44"/>
        </w:rPr>
      </w:pPr>
    </w:p>
    <w:p w14:paraId="66E6B437">
      <w:pPr>
        <w:pStyle w:val="13"/>
        <w:ind w:left="0" w:leftChars="0" w:firstLine="0" w:firstLineChars="0"/>
        <w:rPr>
          <w:rFonts w:hint="eastAsia" w:ascii="仿宋" w:hAnsi="仿宋" w:eastAsia="仿宋" w:cs="仿宋"/>
          <w:b/>
          <w:bCs/>
          <w:color w:val="auto"/>
          <w:sz w:val="36"/>
          <w:szCs w:val="44"/>
        </w:rPr>
      </w:pPr>
    </w:p>
    <w:p w14:paraId="333D794C">
      <w:pPr>
        <w:pStyle w:val="13"/>
        <w:ind w:left="0" w:leftChars="0" w:firstLine="0" w:firstLineChars="0"/>
        <w:rPr>
          <w:rFonts w:hint="eastAsia" w:ascii="仿宋" w:hAnsi="仿宋" w:eastAsia="仿宋" w:cs="仿宋"/>
          <w:b/>
          <w:bCs/>
          <w:color w:val="auto"/>
          <w:sz w:val="36"/>
          <w:szCs w:val="44"/>
        </w:rPr>
      </w:pPr>
    </w:p>
    <w:p w14:paraId="00F5F2BE">
      <w:pPr>
        <w:rPr>
          <w:rFonts w:hint="eastAsia" w:ascii="仿宋" w:hAnsi="仿宋" w:eastAsia="仿宋" w:cs="仿宋"/>
          <w:b/>
          <w:bCs/>
          <w:color w:val="auto"/>
          <w:sz w:val="32"/>
          <w:szCs w:val="44"/>
        </w:rPr>
      </w:pPr>
    </w:p>
    <w:p w14:paraId="3E80EF11">
      <w:pPr>
        <w:spacing w:line="360" w:lineRule="auto"/>
        <w:ind w:firstLine="321" w:firstLineChars="100"/>
        <w:jc w:val="both"/>
        <w:rPr>
          <w:rFonts w:hint="eastAsia" w:ascii="宋体" w:hAnsi="宋体" w:eastAsia="宋体" w:cs="宋体"/>
          <w:b/>
          <w:bCs/>
          <w:color w:val="auto"/>
          <w:sz w:val="32"/>
          <w:szCs w:val="32"/>
        </w:rPr>
      </w:pPr>
      <w:r>
        <w:rPr>
          <w:rFonts w:hint="eastAsia" w:ascii="宋体" w:hAnsi="宋体" w:cs="宋体"/>
          <w:b/>
          <w:bCs/>
          <w:color w:val="auto"/>
          <w:sz w:val="32"/>
          <w:szCs w:val="32"/>
          <w:lang w:val="en-US" w:eastAsia="zh-CN"/>
        </w:rPr>
        <w:t>采</w:t>
      </w:r>
      <w:r>
        <w:rPr>
          <w:rFonts w:hint="eastAsia" w:ascii="宋体" w:hAnsi="宋体" w:eastAsia="宋体" w:cs="宋体"/>
          <w:b/>
          <w:bCs/>
          <w:color w:val="auto"/>
          <w:sz w:val="32"/>
          <w:szCs w:val="32"/>
        </w:rPr>
        <w:t xml:space="preserve">   </w:t>
      </w:r>
      <w:r>
        <w:rPr>
          <w:rFonts w:hint="eastAsia" w:ascii="宋体" w:hAnsi="宋体" w:cs="宋体"/>
          <w:b/>
          <w:bCs/>
          <w:color w:val="auto"/>
          <w:sz w:val="32"/>
          <w:szCs w:val="32"/>
          <w:lang w:val="en-US" w:eastAsia="zh-CN"/>
        </w:rPr>
        <w:t>购</w:t>
      </w:r>
      <w:r>
        <w:rPr>
          <w:rFonts w:hint="eastAsia" w:ascii="宋体" w:hAnsi="宋体" w:eastAsia="宋体" w:cs="宋体"/>
          <w:b/>
          <w:bCs/>
          <w:color w:val="auto"/>
          <w:sz w:val="32"/>
          <w:szCs w:val="32"/>
        </w:rPr>
        <w:t xml:space="preserve">  人：</w:t>
      </w:r>
      <w:r>
        <w:rPr>
          <w:rFonts w:hint="eastAsia" w:eastAsia="宋体" w:cs="宋体"/>
          <w:b/>
          <w:bCs/>
          <w:color w:val="auto"/>
          <w:sz w:val="32"/>
          <w:szCs w:val="32"/>
          <w:lang w:eastAsia="zh-CN"/>
        </w:rPr>
        <w:t>延安市</w:t>
      </w:r>
      <w:r>
        <w:rPr>
          <w:rFonts w:hint="eastAsia" w:eastAsia="宋体" w:cs="宋体"/>
          <w:b/>
          <w:bCs/>
          <w:color w:val="auto"/>
          <w:sz w:val="32"/>
          <w:szCs w:val="32"/>
          <w:lang w:val="en-US" w:eastAsia="zh-CN"/>
        </w:rPr>
        <w:t>安塞区乡村振兴局</w:t>
      </w:r>
      <w:r>
        <w:rPr>
          <w:rFonts w:hint="eastAsia" w:ascii="宋体" w:hAnsi="宋体" w:eastAsia="宋体" w:cs="宋体"/>
          <w:b/>
          <w:bCs/>
          <w:color w:val="auto"/>
          <w:sz w:val="32"/>
          <w:szCs w:val="32"/>
        </w:rPr>
        <w:t>（盖章）</w:t>
      </w:r>
    </w:p>
    <w:p w14:paraId="4A5367C2">
      <w:pPr>
        <w:spacing w:line="360" w:lineRule="auto"/>
        <w:ind w:firstLine="321" w:firstLineChars="100"/>
        <w:jc w:val="both"/>
        <w:rPr>
          <w:rFonts w:hint="eastAsia" w:ascii="宋体" w:hAnsi="宋体" w:eastAsia="宋体" w:cs="宋体"/>
          <w:b/>
          <w:bCs/>
          <w:color w:val="auto"/>
          <w:sz w:val="32"/>
          <w:szCs w:val="32"/>
        </w:rPr>
      </w:pPr>
    </w:p>
    <w:p w14:paraId="59AB57B1">
      <w:pPr>
        <w:spacing w:line="360" w:lineRule="auto"/>
        <w:ind w:firstLine="321" w:firstLineChars="100"/>
        <w:jc w:val="both"/>
        <w:rPr>
          <w:rFonts w:hint="eastAsia" w:ascii="宋体" w:hAnsi="宋体" w:eastAsia="宋体" w:cs="宋体"/>
          <w:b/>
          <w:bCs/>
          <w:color w:val="auto"/>
          <w:sz w:val="32"/>
          <w:szCs w:val="32"/>
          <w:u w:val="single"/>
        </w:rPr>
      </w:pPr>
      <w:r>
        <w:rPr>
          <w:rFonts w:hint="eastAsia" w:ascii="宋体" w:hAnsi="宋体" w:cs="宋体"/>
          <w:b/>
          <w:bCs/>
          <w:color w:val="auto"/>
          <w:sz w:val="32"/>
          <w:szCs w:val="32"/>
          <w:lang w:val="en-US" w:eastAsia="zh-CN"/>
        </w:rPr>
        <w:t>采购</w:t>
      </w:r>
      <w:r>
        <w:rPr>
          <w:rFonts w:hint="eastAsia" w:ascii="宋体" w:hAnsi="宋体" w:eastAsia="宋体" w:cs="宋体"/>
          <w:b/>
          <w:bCs/>
          <w:color w:val="auto"/>
          <w:sz w:val="32"/>
          <w:szCs w:val="32"/>
        </w:rPr>
        <w:t>代理机构：</w:t>
      </w:r>
      <w:r>
        <w:rPr>
          <w:rFonts w:hint="eastAsia" w:ascii="宋体" w:hAnsi="宋体" w:eastAsia="宋体" w:cs="宋体"/>
          <w:b/>
          <w:bCs/>
          <w:color w:val="auto"/>
          <w:sz w:val="32"/>
          <w:szCs w:val="32"/>
          <w:lang w:eastAsia="zh-CN"/>
        </w:rPr>
        <w:t>陕西敬创项目管理有限公司</w:t>
      </w:r>
      <w:r>
        <w:rPr>
          <w:rFonts w:hint="eastAsia" w:ascii="宋体" w:hAnsi="宋体" w:eastAsia="宋体" w:cs="宋体"/>
          <w:b/>
          <w:bCs/>
          <w:color w:val="auto"/>
          <w:sz w:val="32"/>
          <w:szCs w:val="32"/>
        </w:rPr>
        <w:t>（盖章）</w:t>
      </w:r>
    </w:p>
    <w:p w14:paraId="1E6BE7B4">
      <w:pPr>
        <w:spacing w:line="360" w:lineRule="auto"/>
        <w:jc w:val="center"/>
        <w:rPr>
          <w:rFonts w:hint="eastAsia" w:ascii="宋体" w:hAnsi="宋体" w:eastAsia="宋体" w:cs="宋体"/>
          <w:b/>
          <w:bCs/>
          <w:color w:val="auto"/>
          <w:sz w:val="32"/>
          <w:szCs w:val="32"/>
          <w:u w:val="single"/>
        </w:rPr>
      </w:pPr>
    </w:p>
    <w:p w14:paraId="4981D953">
      <w:pPr>
        <w:spacing w:line="360" w:lineRule="auto"/>
        <w:ind w:firstLine="315" w:firstLineChars="98"/>
        <w:rPr>
          <w:rFonts w:hint="eastAsia" w:ascii="宋体" w:hAnsi="宋体" w:eastAsia="宋体" w:cs="宋体"/>
          <w:b/>
          <w:bCs/>
          <w:color w:val="auto"/>
          <w:sz w:val="32"/>
          <w:szCs w:val="32"/>
        </w:rPr>
      </w:pPr>
      <w:r>
        <w:rPr>
          <w:rFonts w:hint="eastAsia" w:ascii="宋体" w:hAnsi="宋体" w:eastAsia="宋体" w:cs="宋体"/>
          <w:b/>
          <w:bCs/>
          <w:color w:val="auto"/>
          <w:sz w:val="32"/>
          <w:szCs w:val="32"/>
        </w:rPr>
        <w:t>日        期：</w:t>
      </w:r>
      <w:r>
        <w:rPr>
          <w:rFonts w:hint="eastAsia" w:ascii="宋体" w:hAnsi="宋体" w:eastAsia="宋体" w:cs="宋体"/>
          <w:b/>
          <w:bCs/>
          <w:color w:val="auto"/>
          <w:sz w:val="32"/>
          <w:szCs w:val="32"/>
          <w:lang w:val="en-US" w:eastAsia="zh-CN"/>
        </w:rPr>
        <w:t>202</w:t>
      </w:r>
      <w:r>
        <w:rPr>
          <w:rFonts w:hint="eastAsia" w:ascii="宋体" w:hAnsi="宋体" w:cs="宋体"/>
          <w:b/>
          <w:bCs/>
          <w:color w:val="auto"/>
          <w:sz w:val="32"/>
          <w:szCs w:val="32"/>
          <w:lang w:val="en-US" w:eastAsia="zh-CN"/>
        </w:rPr>
        <w:t>4</w:t>
      </w:r>
      <w:r>
        <w:rPr>
          <w:rFonts w:hint="eastAsia" w:ascii="宋体" w:hAnsi="宋体" w:eastAsia="宋体" w:cs="宋体"/>
          <w:b/>
          <w:bCs/>
          <w:color w:val="auto"/>
          <w:sz w:val="32"/>
          <w:szCs w:val="32"/>
        </w:rPr>
        <w:t>年</w:t>
      </w:r>
      <w:r>
        <w:rPr>
          <w:rFonts w:hint="eastAsia" w:ascii="宋体" w:hAnsi="宋体" w:cs="宋体"/>
          <w:b/>
          <w:bCs/>
          <w:color w:val="auto"/>
          <w:sz w:val="32"/>
          <w:szCs w:val="32"/>
          <w:lang w:val="en-US" w:eastAsia="zh-CN"/>
        </w:rPr>
        <w:t>08</w:t>
      </w:r>
      <w:r>
        <w:rPr>
          <w:rFonts w:hint="eastAsia" w:ascii="宋体" w:hAnsi="宋体" w:eastAsia="宋体" w:cs="宋体"/>
          <w:b/>
          <w:bCs/>
          <w:color w:val="auto"/>
          <w:sz w:val="32"/>
          <w:szCs w:val="32"/>
        </w:rPr>
        <w:t>月</w:t>
      </w:r>
      <w:r>
        <w:rPr>
          <w:rFonts w:hint="eastAsia" w:ascii="宋体" w:hAnsi="宋体" w:cs="宋体"/>
          <w:b/>
          <w:bCs/>
          <w:color w:val="auto"/>
          <w:sz w:val="32"/>
          <w:szCs w:val="32"/>
          <w:lang w:val="en-US" w:eastAsia="zh-CN"/>
        </w:rPr>
        <w:t>28</w:t>
      </w:r>
      <w:r>
        <w:rPr>
          <w:rFonts w:hint="eastAsia" w:ascii="宋体" w:hAnsi="宋体" w:eastAsia="宋体" w:cs="宋体"/>
          <w:b/>
          <w:bCs/>
          <w:color w:val="auto"/>
          <w:sz w:val="32"/>
          <w:szCs w:val="32"/>
        </w:rPr>
        <w:t>日</w:t>
      </w:r>
    </w:p>
    <w:p w14:paraId="70E6878A">
      <w:pPr>
        <w:tabs>
          <w:tab w:val="left" w:pos="3642"/>
        </w:tabs>
        <w:jc w:val="center"/>
        <w:rPr>
          <w:rFonts w:hint="eastAsia" w:ascii="宋体" w:hAnsi="宋体" w:eastAsia="宋体" w:cs="宋体"/>
          <w:b/>
          <w:bCs/>
          <w:color w:val="auto"/>
          <w:sz w:val="48"/>
          <w:szCs w:val="48"/>
        </w:rPr>
        <w:sectPr>
          <w:headerReference r:id="rId5" w:type="default"/>
          <w:pgSz w:w="11906" w:h="16838"/>
          <w:pgMar w:top="1418" w:right="986" w:bottom="1418" w:left="1440" w:header="851" w:footer="992" w:gutter="0"/>
          <w:pgNumType w:fmt="numberInDash" w:start="1"/>
          <w:cols w:space="720" w:num="1"/>
          <w:docGrid w:linePitch="326" w:charSpace="0"/>
        </w:sectPr>
      </w:pPr>
    </w:p>
    <w:p w14:paraId="5D4EF558">
      <w:pPr>
        <w:tabs>
          <w:tab w:val="left" w:pos="3642"/>
        </w:tabs>
        <w:jc w:val="center"/>
        <w:rPr>
          <w:rFonts w:hint="eastAsia" w:ascii="宋体" w:hAnsi="宋体" w:eastAsia="宋体" w:cs="宋体"/>
          <w:b/>
          <w:bCs/>
          <w:color w:val="auto"/>
          <w:sz w:val="48"/>
          <w:szCs w:val="48"/>
        </w:rPr>
      </w:pPr>
      <w:r>
        <w:rPr>
          <w:rFonts w:hint="eastAsia" w:ascii="宋体" w:hAnsi="宋体" w:eastAsia="宋体" w:cs="宋体"/>
          <w:b/>
          <w:bCs/>
          <w:color w:val="auto"/>
          <w:sz w:val="48"/>
          <w:szCs w:val="48"/>
        </w:rPr>
        <w:t xml:space="preserve">目 </w:t>
      </w:r>
      <w:r>
        <w:rPr>
          <w:rFonts w:hint="eastAsia" w:ascii="宋体" w:hAnsi="宋体" w:eastAsia="宋体" w:cs="宋体"/>
          <w:b/>
          <w:bCs/>
          <w:color w:val="auto"/>
          <w:sz w:val="48"/>
          <w:szCs w:val="48"/>
          <w:lang w:val="en-US" w:eastAsia="zh-CN"/>
        </w:rPr>
        <w:t xml:space="preserve">  </w:t>
      </w:r>
      <w:r>
        <w:rPr>
          <w:rFonts w:hint="eastAsia" w:ascii="宋体" w:hAnsi="宋体" w:eastAsia="宋体" w:cs="宋体"/>
          <w:b/>
          <w:bCs/>
          <w:color w:val="auto"/>
          <w:sz w:val="48"/>
          <w:szCs w:val="48"/>
        </w:rPr>
        <w:t xml:space="preserve"> 录</w:t>
      </w:r>
    </w:p>
    <w:p w14:paraId="370618C8">
      <w:pPr>
        <w:ind w:firstLine="420"/>
        <w:rPr>
          <w:rFonts w:hint="eastAsia" w:ascii="宋体" w:hAnsi="宋体" w:eastAsia="宋体" w:cs="宋体"/>
          <w:color w:val="auto"/>
        </w:rPr>
      </w:pPr>
    </w:p>
    <w:p w14:paraId="7103D312">
      <w:pPr>
        <w:ind w:firstLine="420"/>
        <w:rPr>
          <w:rFonts w:hint="eastAsia" w:ascii="宋体" w:hAnsi="宋体" w:eastAsia="宋体" w:cs="宋体"/>
          <w:color w:val="auto"/>
        </w:rPr>
      </w:pPr>
    </w:p>
    <w:p w14:paraId="369A89EF">
      <w:pPr>
        <w:spacing w:line="600" w:lineRule="auto"/>
        <w:ind w:firstLine="643" w:firstLineChars="200"/>
        <w:rPr>
          <w:rFonts w:hint="eastAsia" w:ascii="宋体" w:hAnsi="宋体" w:eastAsia="宋体" w:cs="宋体"/>
          <w:b/>
          <w:color w:val="auto"/>
          <w:sz w:val="32"/>
          <w:szCs w:val="32"/>
        </w:rPr>
      </w:pPr>
      <w:r>
        <w:rPr>
          <w:rFonts w:hint="eastAsia" w:ascii="宋体" w:hAnsi="宋体" w:eastAsia="宋体" w:cs="宋体"/>
          <w:b/>
          <w:color w:val="auto"/>
          <w:sz w:val="32"/>
          <w:szCs w:val="32"/>
        </w:rPr>
        <w:t>第一部分  磋商</w:t>
      </w:r>
      <w:r>
        <w:rPr>
          <w:rFonts w:hint="eastAsia" w:ascii="宋体" w:hAnsi="宋体" w:cs="宋体"/>
          <w:b/>
          <w:color w:val="auto"/>
          <w:sz w:val="32"/>
          <w:szCs w:val="32"/>
          <w:lang w:val="en-US" w:eastAsia="zh-CN"/>
        </w:rPr>
        <w:t>公告</w:t>
      </w:r>
      <w:r>
        <w:rPr>
          <w:rFonts w:hint="eastAsia" w:ascii="宋体" w:hAnsi="宋体" w:eastAsia="宋体" w:cs="宋体"/>
          <w:b/>
          <w:color w:val="auto"/>
          <w:sz w:val="32"/>
          <w:szCs w:val="32"/>
        </w:rPr>
        <w:t xml:space="preserve"> </w:t>
      </w:r>
    </w:p>
    <w:p w14:paraId="0040B250">
      <w:pPr>
        <w:spacing w:line="600" w:lineRule="auto"/>
        <w:ind w:firstLine="643" w:firstLineChars="200"/>
        <w:rPr>
          <w:rFonts w:hint="eastAsia" w:ascii="宋体" w:hAnsi="宋体" w:eastAsia="宋体" w:cs="宋体"/>
          <w:b/>
          <w:color w:val="auto"/>
          <w:sz w:val="32"/>
          <w:szCs w:val="32"/>
        </w:rPr>
      </w:pPr>
      <w:r>
        <w:rPr>
          <w:rFonts w:hint="eastAsia" w:ascii="宋体" w:hAnsi="宋体" w:eastAsia="宋体" w:cs="宋体"/>
          <w:b/>
          <w:color w:val="auto"/>
          <w:sz w:val="32"/>
          <w:szCs w:val="32"/>
        </w:rPr>
        <w:t>第二部分  供应商须知</w:t>
      </w:r>
    </w:p>
    <w:p w14:paraId="3B12BDC0">
      <w:pPr>
        <w:spacing w:line="600" w:lineRule="auto"/>
        <w:ind w:firstLine="643" w:firstLineChars="200"/>
        <w:rPr>
          <w:rFonts w:hint="eastAsia" w:ascii="宋体" w:hAnsi="宋体" w:eastAsia="宋体" w:cs="宋体"/>
          <w:b/>
          <w:color w:val="auto"/>
          <w:sz w:val="32"/>
          <w:szCs w:val="32"/>
        </w:rPr>
      </w:pPr>
      <w:r>
        <w:rPr>
          <w:rFonts w:hint="eastAsia" w:ascii="宋体" w:hAnsi="宋体" w:eastAsia="宋体" w:cs="宋体"/>
          <w:b/>
          <w:color w:val="auto"/>
          <w:sz w:val="32"/>
          <w:szCs w:val="32"/>
        </w:rPr>
        <w:t xml:space="preserve">第三部分  磋商内容及要求 </w:t>
      </w:r>
    </w:p>
    <w:p w14:paraId="5EB7625B">
      <w:pPr>
        <w:spacing w:line="600" w:lineRule="auto"/>
        <w:ind w:firstLine="643" w:firstLineChars="200"/>
        <w:rPr>
          <w:rFonts w:hint="eastAsia" w:ascii="宋体" w:hAnsi="宋体" w:eastAsia="宋体" w:cs="宋体"/>
          <w:color w:val="auto"/>
          <w:sz w:val="32"/>
          <w:szCs w:val="32"/>
        </w:rPr>
      </w:pPr>
      <w:r>
        <w:rPr>
          <w:rFonts w:hint="eastAsia" w:ascii="宋体" w:hAnsi="宋体" w:eastAsia="宋体" w:cs="宋体"/>
          <w:b/>
          <w:color w:val="auto"/>
          <w:sz w:val="32"/>
          <w:szCs w:val="32"/>
        </w:rPr>
        <w:t>第四部分  商务及合同主要条款</w:t>
      </w:r>
    </w:p>
    <w:p w14:paraId="209355C6">
      <w:pPr>
        <w:spacing w:line="600" w:lineRule="auto"/>
        <w:ind w:firstLine="643" w:firstLineChars="200"/>
        <w:rPr>
          <w:rFonts w:hint="eastAsia" w:ascii="宋体" w:hAnsi="宋体" w:eastAsia="宋体" w:cs="宋体"/>
          <w:b/>
          <w:color w:val="auto"/>
          <w:sz w:val="30"/>
          <w:szCs w:val="30"/>
        </w:rPr>
        <w:sectPr>
          <w:pgSz w:w="11906" w:h="16838"/>
          <w:pgMar w:top="1418" w:right="986" w:bottom="1418" w:left="1440" w:header="851" w:footer="992" w:gutter="0"/>
          <w:pgNumType w:fmt="numberInDash" w:start="1"/>
          <w:cols w:space="720" w:num="1"/>
          <w:docGrid w:linePitch="326" w:charSpace="0"/>
        </w:sectPr>
      </w:pPr>
      <w:r>
        <w:rPr>
          <w:rFonts w:hint="eastAsia" w:ascii="宋体" w:hAnsi="宋体" w:eastAsia="宋体" w:cs="宋体"/>
          <w:b/>
          <w:color w:val="auto"/>
          <w:sz w:val="32"/>
          <w:szCs w:val="32"/>
        </w:rPr>
        <w:t xml:space="preserve">第五部分  响应文件格式 </w:t>
      </w:r>
      <w:r>
        <w:rPr>
          <w:rFonts w:hint="eastAsia" w:ascii="宋体" w:hAnsi="宋体" w:eastAsia="宋体" w:cs="宋体"/>
          <w:b/>
          <w:color w:val="auto"/>
          <w:sz w:val="30"/>
          <w:szCs w:val="30"/>
        </w:rPr>
        <w:t xml:space="preserve">  </w:t>
      </w:r>
    </w:p>
    <w:p w14:paraId="5E40EAEE">
      <w:pPr>
        <w:pStyle w:val="2"/>
        <w:jc w:val="both"/>
        <w:rPr>
          <w:rFonts w:hint="eastAsia" w:ascii="宋体" w:hAnsi="宋体" w:eastAsia="宋体" w:cs="宋体"/>
          <w:b/>
          <w:color w:val="auto"/>
          <w:sz w:val="28"/>
          <w:szCs w:val="28"/>
        </w:rPr>
      </w:pPr>
      <w:r>
        <w:rPr>
          <w:rFonts w:hint="eastAsia" w:ascii="仿宋" w:hAnsi="仿宋" w:eastAsia="仿宋" w:cs="仿宋"/>
          <w:b/>
          <w:color w:val="auto"/>
          <w:sz w:val="32"/>
          <w:szCs w:val="32"/>
        </w:rPr>
        <w:t xml:space="preserve">             </w:t>
      </w:r>
      <w:r>
        <w:rPr>
          <w:rFonts w:hint="eastAsia" w:ascii="宋体" w:hAnsi="宋体" w:eastAsia="宋体" w:cs="宋体"/>
          <w:b/>
          <w:color w:val="auto"/>
          <w:sz w:val="32"/>
          <w:szCs w:val="32"/>
        </w:rPr>
        <w:t xml:space="preserve">        第一部分  </w:t>
      </w:r>
      <w:r>
        <w:rPr>
          <w:rFonts w:hint="eastAsia" w:ascii="宋体" w:hAnsi="宋体"/>
          <w:b/>
          <w:color w:val="auto"/>
          <w:sz w:val="32"/>
          <w:szCs w:val="32"/>
        </w:rPr>
        <w:t>磋商</w:t>
      </w:r>
      <w:r>
        <w:rPr>
          <w:rFonts w:hint="eastAsia" w:ascii="宋体" w:hAnsi="宋体"/>
          <w:b/>
          <w:color w:val="auto"/>
          <w:sz w:val="32"/>
          <w:szCs w:val="32"/>
          <w:lang w:eastAsia="zh-CN"/>
        </w:rPr>
        <w:t>公告</w:t>
      </w:r>
    </w:p>
    <w:p w14:paraId="46C3F2A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10" w:after="10" w:line="460" w:lineRule="exact"/>
        <w:jc w:val="center"/>
        <w:textAlignment w:val="auto"/>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延安市安塞区乡村振兴局2024年第三批财政衔接推进乡村振兴补助资金项目(砖窑湾镇山王河村生产道路硬化项目)竞争性磋商公告</w:t>
      </w:r>
    </w:p>
    <w:p w14:paraId="70771593">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left="0" w:right="0"/>
        <w:jc w:val="left"/>
        <w:textAlignment w:val="auto"/>
        <w:rPr>
          <w:rFonts w:hint="eastAsia" w:ascii="宋体" w:hAnsi="宋体" w:eastAsia="宋体" w:cs="宋体"/>
          <w:b w:val="0"/>
          <w:bCs w:val="0"/>
          <w:sz w:val="24"/>
          <w:szCs w:val="24"/>
        </w:rPr>
      </w:pPr>
      <w:r>
        <w:rPr>
          <w:rStyle w:val="23"/>
          <w:rFonts w:hint="eastAsia" w:ascii="宋体" w:hAnsi="宋体" w:eastAsia="宋体" w:cs="宋体"/>
          <w:b/>
          <w:bCs/>
          <w:i w:val="0"/>
          <w:iCs w:val="0"/>
          <w:caps w:val="0"/>
          <w:color w:val="333333"/>
          <w:spacing w:val="0"/>
          <w:sz w:val="24"/>
          <w:szCs w:val="24"/>
          <w:shd w:val="clear" w:fill="FFFFFF"/>
        </w:rPr>
        <w:t>项目概况</w:t>
      </w:r>
    </w:p>
    <w:p w14:paraId="0478AA1D">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left="0" w:right="0" w:firstLine="480"/>
        <w:jc w:val="both"/>
        <w:textAlignment w:val="auto"/>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2024年第三批财政衔接推进乡村振兴补助资金项目(砖窑湾镇山王河村生产道路硬化项目)采购项目的潜在供应商应在陕西省延安市新城区上城新世纪东区1号楼919室获取采购文件，并于 2024年09月19日 11时00分 （北京时间）前提交响应文件。</w:t>
      </w:r>
    </w:p>
    <w:p w14:paraId="796F0620">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10" w:beforeAutospacing="0" w:after="10" w:afterAutospacing="0" w:line="460" w:lineRule="exact"/>
        <w:ind w:left="0" w:right="0" w:firstLine="0"/>
        <w:jc w:val="left"/>
        <w:textAlignment w:val="auto"/>
        <w:rPr>
          <w:rFonts w:hint="eastAsia" w:ascii="宋体" w:hAnsi="宋体" w:eastAsia="宋体" w:cs="宋体"/>
          <w:b w:val="0"/>
          <w:bCs w:val="0"/>
          <w:i w:val="0"/>
          <w:iCs w:val="0"/>
          <w:caps w:val="0"/>
          <w:color w:val="333333"/>
          <w:spacing w:val="0"/>
          <w:sz w:val="24"/>
          <w:szCs w:val="24"/>
        </w:rPr>
      </w:pPr>
      <w:r>
        <w:rPr>
          <w:rStyle w:val="23"/>
          <w:rFonts w:hint="eastAsia" w:ascii="宋体" w:hAnsi="宋体" w:eastAsia="宋体" w:cs="宋体"/>
          <w:b/>
          <w:bCs/>
          <w:i w:val="0"/>
          <w:iCs w:val="0"/>
          <w:caps w:val="0"/>
          <w:color w:val="333333"/>
          <w:spacing w:val="0"/>
          <w:sz w:val="24"/>
          <w:szCs w:val="24"/>
          <w:shd w:val="clear" w:fill="FFFFFF"/>
        </w:rPr>
        <w:t>一、项目基本情况</w:t>
      </w:r>
    </w:p>
    <w:p w14:paraId="1C3A8431">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10" w:beforeAutospacing="0" w:after="10" w:afterAutospacing="0" w:line="460" w:lineRule="exact"/>
        <w:ind w:left="0" w:right="0" w:firstLine="480"/>
        <w:jc w:val="both"/>
        <w:textAlignment w:val="auto"/>
        <w:rPr>
          <w:rFonts w:hint="eastAsia" w:ascii="宋体" w:hAnsi="宋体" w:eastAsia="宋体" w:cs="宋体"/>
          <w:i w:val="0"/>
          <w:iCs w:val="0"/>
          <w:caps w:val="0"/>
          <w:color w:val="0000FF"/>
          <w:spacing w:val="0"/>
          <w:sz w:val="24"/>
          <w:szCs w:val="24"/>
        </w:rPr>
      </w:pPr>
      <w:r>
        <w:rPr>
          <w:rFonts w:hint="eastAsia" w:ascii="宋体" w:hAnsi="宋体" w:eastAsia="宋体" w:cs="宋体"/>
          <w:i w:val="0"/>
          <w:iCs w:val="0"/>
          <w:caps w:val="0"/>
          <w:color w:val="0000FF"/>
          <w:spacing w:val="0"/>
          <w:sz w:val="24"/>
          <w:szCs w:val="24"/>
          <w:shd w:val="clear" w:fill="FFFFFF"/>
        </w:rPr>
        <w:t>项目编号：SXJC-ZC-2024-039</w:t>
      </w:r>
    </w:p>
    <w:p w14:paraId="31ABA457">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10" w:beforeAutospacing="0" w:after="10" w:afterAutospacing="0" w:line="460" w:lineRule="exact"/>
        <w:ind w:left="0" w:right="0" w:firstLine="480"/>
        <w:jc w:val="both"/>
        <w:textAlignment w:val="auto"/>
        <w:rPr>
          <w:rFonts w:hint="eastAsia" w:ascii="宋体" w:hAnsi="宋体" w:eastAsia="宋体" w:cs="宋体"/>
          <w:i w:val="0"/>
          <w:iCs w:val="0"/>
          <w:caps w:val="0"/>
          <w:color w:val="0000FF"/>
          <w:spacing w:val="0"/>
          <w:sz w:val="24"/>
          <w:szCs w:val="24"/>
        </w:rPr>
      </w:pPr>
      <w:r>
        <w:rPr>
          <w:rFonts w:hint="eastAsia" w:ascii="宋体" w:hAnsi="宋体" w:eastAsia="宋体" w:cs="宋体"/>
          <w:i w:val="0"/>
          <w:iCs w:val="0"/>
          <w:caps w:val="0"/>
          <w:color w:val="0000FF"/>
          <w:spacing w:val="0"/>
          <w:sz w:val="24"/>
          <w:szCs w:val="24"/>
          <w:shd w:val="clear" w:fill="FFFFFF"/>
        </w:rPr>
        <w:t>项目名称：2024年第三批财政衔接推进乡村振兴补助资金项目(砖窑湾镇山王河村生产道路硬化项目)</w:t>
      </w:r>
    </w:p>
    <w:p w14:paraId="28530E66">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10" w:beforeAutospacing="0" w:after="10" w:afterAutospacing="0" w:line="460" w:lineRule="exact"/>
        <w:ind w:left="0" w:right="0" w:firstLine="480"/>
        <w:jc w:val="both"/>
        <w:textAlignment w:val="auto"/>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shd w:val="clear" w:fill="FFFFFF"/>
        </w:rPr>
        <w:t>采购方式：竞争性磋商</w:t>
      </w:r>
    </w:p>
    <w:p w14:paraId="08B12B81">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10" w:beforeAutospacing="0" w:after="10" w:afterAutospacing="0" w:line="460" w:lineRule="exact"/>
        <w:ind w:left="0" w:right="0" w:firstLine="480"/>
        <w:jc w:val="both"/>
        <w:textAlignment w:val="auto"/>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shd w:val="clear" w:fill="FFFFFF"/>
        </w:rPr>
        <w:t>预算金额：515,728.00元</w:t>
      </w:r>
    </w:p>
    <w:p w14:paraId="3EBDCA1F">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10" w:beforeAutospacing="0" w:after="10" w:afterAutospacing="0" w:line="460" w:lineRule="exact"/>
        <w:ind w:left="0" w:right="0" w:firstLine="480"/>
        <w:jc w:val="both"/>
        <w:textAlignment w:val="auto"/>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shd w:val="clear" w:fill="FFFFFF"/>
        </w:rPr>
        <w:t>采购需求：</w:t>
      </w:r>
    </w:p>
    <w:p w14:paraId="07500E0E">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left="0" w:right="0" w:firstLine="480"/>
        <w:jc w:val="both"/>
        <w:textAlignment w:val="auto"/>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合同包1(2024年第三批财政衔接推进乡村振兴补助资金项目(砖窑湾镇山王河村生产道路硬化项目)):</w:t>
      </w:r>
    </w:p>
    <w:p w14:paraId="3CA22E6A">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left="0" w:right="0" w:firstLine="630"/>
        <w:jc w:val="both"/>
        <w:textAlignment w:val="auto"/>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合同包预算金额：515,728.00元</w:t>
      </w:r>
    </w:p>
    <w:p w14:paraId="5DD17831">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left="0" w:right="0" w:firstLine="630"/>
        <w:jc w:val="both"/>
        <w:textAlignment w:val="auto"/>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合同包最高限价：515,728.00元</w:t>
      </w:r>
    </w:p>
    <w:tbl>
      <w:tblPr>
        <w:tblStyle w:val="20"/>
        <w:tblW w:w="4998"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481"/>
        <w:gridCol w:w="1983"/>
        <w:gridCol w:w="2053"/>
        <w:gridCol w:w="722"/>
        <w:gridCol w:w="1159"/>
        <w:gridCol w:w="1440"/>
        <w:gridCol w:w="1441"/>
      </w:tblGrid>
      <w:tr w14:paraId="08EB27D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728" w:hRule="atLeast"/>
          <w:tblHeader/>
        </w:trPr>
        <w:tc>
          <w:tcPr>
            <w:tcW w:w="329" w:type="pct"/>
            <w:tcBorders>
              <w:top w:val="single" w:color="333333" w:sz="6" w:space="0"/>
              <w:left w:val="single" w:color="333333" w:sz="6" w:space="0"/>
              <w:bottom w:val="single" w:color="333333" w:sz="6" w:space="0"/>
              <w:right w:val="single" w:color="333333" w:sz="6" w:space="0"/>
            </w:tcBorders>
            <w:shd w:val="clear" w:color="auto" w:fill="auto"/>
            <w:tcMar>
              <w:top w:w="75" w:type="dxa"/>
              <w:left w:w="120" w:type="dxa"/>
              <w:bottom w:w="75" w:type="dxa"/>
              <w:right w:w="120" w:type="dxa"/>
            </w:tcMar>
            <w:vAlign w:val="center"/>
          </w:tcPr>
          <w:p w14:paraId="0A6C3489">
            <w:pPr>
              <w:keepNext w:val="0"/>
              <w:keepLines w:val="0"/>
              <w:pageBreakBefore w:val="0"/>
              <w:widowControl/>
              <w:suppressLineNumbers w:val="0"/>
              <w:kinsoku/>
              <w:wordWrap w:val="0"/>
              <w:overflowPunct/>
              <w:topLinePunct w:val="0"/>
              <w:autoSpaceDE/>
              <w:autoSpaceDN/>
              <w:bidi w:val="0"/>
              <w:adjustRightInd/>
              <w:snapToGrid/>
              <w:spacing w:before="10" w:beforeAutospacing="0" w:after="10" w:afterAutospacing="0" w:line="460" w:lineRule="exact"/>
              <w:ind w:left="0" w:right="0"/>
              <w:jc w:val="center"/>
              <w:textAlignment w:val="auto"/>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品目号</w:t>
            </w:r>
          </w:p>
        </w:tc>
        <w:tc>
          <w:tcPr>
            <w:tcW w:w="1213" w:type="pct"/>
            <w:tcBorders>
              <w:top w:val="single" w:color="333333" w:sz="6" w:space="0"/>
              <w:left w:val="single" w:color="333333" w:sz="6" w:space="0"/>
              <w:bottom w:val="single" w:color="333333" w:sz="6" w:space="0"/>
              <w:right w:val="single" w:color="333333" w:sz="6" w:space="0"/>
            </w:tcBorders>
            <w:shd w:val="clear" w:color="auto" w:fill="auto"/>
            <w:tcMar>
              <w:top w:w="75" w:type="dxa"/>
              <w:left w:w="120" w:type="dxa"/>
              <w:bottom w:w="75" w:type="dxa"/>
              <w:right w:w="120" w:type="dxa"/>
            </w:tcMar>
            <w:vAlign w:val="center"/>
          </w:tcPr>
          <w:p w14:paraId="027FE85F">
            <w:pPr>
              <w:keepNext w:val="0"/>
              <w:keepLines w:val="0"/>
              <w:pageBreakBefore w:val="0"/>
              <w:widowControl/>
              <w:suppressLineNumbers w:val="0"/>
              <w:kinsoku/>
              <w:wordWrap w:val="0"/>
              <w:overflowPunct/>
              <w:topLinePunct w:val="0"/>
              <w:autoSpaceDE/>
              <w:autoSpaceDN/>
              <w:bidi w:val="0"/>
              <w:adjustRightInd/>
              <w:snapToGrid/>
              <w:spacing w:before="10" w:beforeAutospacing="0" w:after="10" w:afterAutospacing="0" w:line="460" w:lineRule="exact"/>
              <w:ind w:left="0" w:right="0"/>
              <w:jc w:val="center"/>
              <w:textAlignment w:val="auto"/>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品目名称</w:t>
            </w:r>
          </w:p>
        </w:tc>
        <w:tc>
          <w:tcPr>
            <w:tcW w:w="1213" w:type="pct"/>
            <w:tcBorders>
              <w:top w:val="single" w:color="333333" w:sz="6" w:space="0"/>
              <w:left w:val="single" w:color="333333" w:sz="6" w:space="0"/>
              <w:bottom w:val="single" w:color="333333" w:sz="6" w:space="0"/>
              <w:right w:val="single" w:color="333333" w:sz="6" w:space="0"/>
            </w:tcBorders>
            <w:shd w:val="clear" w:color="auto" w:fill="auto"/>
            <w:tcMar>
              <w:top w:w="75" w:type="dxa"/>
              <w:left w:w="120" w:type="dxa"/>
              <w:bottom w:w="75" w:type="dxa"/>
              <w:right w:w="120" w:type="dxa"/>
            </w:tcMar>
            <w:vAlign w:val="center"/>
          </w:tcPr>
          <w:p w14:paraId="5AF4C06B">
            <w:pPr>
              <w:keepNext w:val="0"/>
              <w:keepLines w:val="0"/>
              <w:pageBreakBefore w:val="0"/>
              <w:widowControl/>
              <w:suppressLineNumbers w:val="0"/>
              <w:kinsoku/>
              <w:wordWrap w:val="0"/>
              <w:overflowPunct/>
              <w:topLinePunct w:val="0"/>
              <w:autoSpaceDE/>
              <w:autoSpaceDN/>
              <w:bidi w:val="0"/>
              <w:adjustRightInd/>
              <w:snapToGrid/>
              <w:spacing w:before="10" w:beforeAutospacing="0" w:after="10" w:afterAutospacing="0" w:line="460" w:lineRule="exact"/>
              <w:ind w:left="0" w:right="0"/>
              <w:jc w:val="center"/>
              <w:textAlignment w:val="auto"/>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采购标的</w:t>
            </w:r>
          </w:p>
        </w:tc>
        <w:tc>
          <w:tcPr>
            <w:tcW w:w="413" w:type="pct"/>
            <w:tcBorders>
              <w:top w:val="single" w:color="333333" w:sz="6" w:space="0"/>
              <w:left w:val="single" w:color="333333" w:sz="6" w:space="0"/>
              <w:bottom w:val="single" w:color="333333" w:sz="6" w:space="0"/>
              <w:right w:val="single" w:color="333333" w:sz="6" w:space="0"/>
            </w:tcBorders>
            <w:shd w:val="clear" w:color="auto" w:fill="auto"/>
            <w:tcMar>
              <w:top w:w="75" w:type="dxa"/>
              <w:left w:w="120" w:type="dxa"/>
              <w:bottom w:w="75" w:type="dxa"/>
              <w:right w:w="120" w:type="dxa"/>
            </w:tcMar>
            <w:vAlign w:val="center"/>
          </w:tcPr>
          <w:p w14:paraId="5D9F6BF0">
            <w:pPr>
              <w:keepNext w:val="0"/>
              <w:keepLines w:val="0"/>
              <w:pageBreakBefore w:val="0"/>
              <w:widowControl/>
              <w:suppressLineNumbers w:val="0"/>
              <w:kinsoku/>
              <w:wordWrap w:val="0"/>
              <w:overflowPunct/>
              <w:topLinePunct w:val="0"/>
              <w:autoSpaceDE/>
              <w:autoSpaceDN/>
              <w:bidi w:val="0"/>
              <w:adjustRightInd/>
              <w:snapToGrid/>
              <w:spacing w:before="10" w:beforeAutospacing="0" w:after="10" w:afterAutospacing="0" w:line="460" w:lineRule="exact"/>
              <w:ind w:left="0" w:right="0"/>
              <w:jc w:val="center"/>
              <w:textAlignment w:val="auto"/>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数量（单位）</w:t>
            </w:r>
          </w:p>
        </w:tc>
        <w:tc>
          <w:tcPr>
            <w:tcW w:w="815" w:type="pct"/>
            <w:tcBorders>
              <w:top w:val="single" w:color="333333" w:sz="6" w:space="0"/>
              <w:left w:val="single" w:color="333333" w:sz="6" w:space="0"/>
              <w:bottom w:val="single" w:color="333333" w:sz="6" w:space="0"/>
              <w:right w:val="single" w:color="333333" w:sz="6" w:space="0"/>
            </w:tcBorders>
            <w:shd w:val="clear" w:color="auto" w:fill="auto"/>
            <w:tcMar>
              <w:top w:w="75" w:type="dxa"/>
              <w:left w:w="120" w:type="dxa"/>
              <w:bottom w:w="75" w:type="dxa"/>
              <w:right w:w="120" w:type="dxa"/>
            </w:tcMar>
            <w:vAlign w:val="center"/>
          </w:tcPr>
          <w:p w14:paraId="5A12700B">
            <w:pPr>
              <w:keepNext w:val="0"/>
              <w:keepLines w:val="0"/>
              <w:pageBreakBefore w:val="0"/>
              <w:widowControl/>
              <w:suppressLineNumbers w:val="0"/>
              <w:kinsoku/>
              <w:wordWrap w:val="0"/>
              <w:overflowPunct/>
              <w:topLinePunct w:val="0"/>
              <w:autoSpaceDE/>
              <w:autoSpaceDN/>
              <w:bidi w:val="0"/>
              <w:adjustRightInd/>
              <w:snapToGrid/>
              <w:spacing w:before="10" w:beforeAutospacing="0" w:after="10" w:afterAutospacing="0" w:line="460" w:lineRule="exact"/>
              <w:ind w:left="0" w:right="0"/>
              <w:jc w:val="center"/>
              <w:textAlignment w:val="auto"/>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技术规格、参数及要求</w:t>
            </w:r>
          </w:p>
        </w:tc>
        <w:tc>
          <w:tcPr>
            <w:tcW w:w="506" w:type="pct"/>
            <w:tcBorders>
              <w:top w:val="single" w:color="333333" w:sz="6" w:space="0"/>
              <w:left w:val="single" w:color="333333" w:sz="6" w:space="0"/>
              <w:bottom w:val="single" w:color="333333" w:sz="6" w:space="0"/>
              <w:right w:val="single" w:color="333333" w:sz="6" w:space="0"/>
            </w:tcBorders>
            <w:shd w:val="clear" w:color="auto" w:fill="auto"/>
            <w:tcMar>
              <w:top w:w="75" w:type="dxa"/>
              <w:left w:w="120" w:type="dxa"/>
              <w:bottom w:w="75" w:type="dxa"/>
              <w:right w:w="120" w:type="dxa"/>
            </w:tcMar>
            <w:vAlign w:val="center"/>
          </w:tcPr>
          <w:p w14:paraId="5765DA09">
            <w:pPr>
              <w:keepNext w:val="0"/>
              <w:keepLines w:val="0"/>
              <w:pageBreakBefore w:val="0"/>
              <w:widowControl/>
              <w:suppressLineNumbers w:val="0"/>
              <w:kinsoku/>
              <w:wordWrap w:val="0"/>
              <w:overflowPunct/>
              <w:topLinePunct w:val="0"/>
              <w:autoSpaceDE/>
              <w:autoSpaceDN/>
              <w:bidi w:val="0"/>
              <w:adjustRightInd/>
              <w:snapToGrid/>
              <w:spacing w:before="10" w:beforeAutospacing="0" w:after="10" w:afterAutospacing="0" w:line="460" w:lineRule="exact"/>
              <w:ind w:left="0" w:right="0"/>
              <w:jc w:val="center"/>
              <w:textAlignment w:val="auto"/>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品目预算(元)</w:t>
            </w:r>
          </w:p>
        </w:tc>
        <w:tc>
          <w:tcPr>
            <w:tcW w:w="506" w:type="pct"/>
            <w:tcBorders>
              <w:top w:val="single" w:color="333333" w:sz="6" w:space="0"/>
              <w:left w:val="single" w:color="333333" w:sz="6" w:space="0"/>
              <w:bottom w:val="single" w:color="333333" w:sz="6" w:space="0"/>
              <w:right w:val="single" w:color="333333" w:sz="6" w:space="0"/>
            </w:tcBorders>
            <w:shd w:val="clear" w:color="auto" w:fill="auto"/>
            <w:tcMar>
              <w:top w:w="75" w:type="dxa"/>
              <w:left w:w="120" w:type="dxa"/>
              <w:bottom w:w="75" w:type="dxa"/>
              <w:right w:w="120" w:type="dxa"/>
            </w:tcMar>
            <w:vAlign w:val="center"/>
          </w:tcPr>
          <w:p w14:paraId="4813B8C6">
            <w:pPr>
              <w:keepNext w:val="0"/>
              <w:keepLines w:val="0"/>
              <w:pageBreakBefore w:val="0"/>
              <w:widowControl/>
              <w:suppressLineNumbers w:val="0"/>
              <w:kinsoku/>
              <w:wordWrap w:val="0"/>
              <w:overflowPunct/>
              <w:topLinePunct w:val="0"/>
              <w:autoSpaceDE/>
              <w:autoSpaceDN/>
              <w:bidi w:val="0"/>
              <w:adjustRightInd/>
              <w:snapToGrid/>
              <w:spacing w:before="10" w:beforeAutospacing="0" w:after="10" w:afterAutospacing="0" w:line="460" w:lineRule="exact"/>
              <w:ind w:left="0" w:right="0"/>
              <w:jc w:val="center"/>
              <w:textAlignment w:val="auto"/>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最高限价(元)</w:t>
            </w:r>
          </w:p>
        </w:tc>
      </w:tr>
      <w:tr w14:paraId="33E9B6C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480" w:hRule="atLeast"/>
        </w:trPr>
        <w:tc>
          <w:tcPr>
            <w:tcW w:w="329" w:type="pct"/>
            <w:tcBorders>
              <w:top w:val="single" w:color="333333" w:sz="6" w:space="0"/>
              <w:left w:val="single" w:color="333333" w:sz="6" w:space="0"/>
              <w:bottom w:val="single" w:color="333333" w:sz="6" w:space="0"/>
              <w:right w:val="single" w:color="333333" w:sz="6" w:space="0"/>
            </w:tcBorders>
            <w:shd w:val="clear" w:color="auto" w:fill="auto"/>
            <w:tcMar>
              <w:top w:w="75" w:type="dxa"/>
              <w:left w:w="120" w:type="dxa"/>
              <w:bottom w:w="75" w:type="dxa"/>
              <w:right w:w="120" w:type="dxa"/>
            </w:tcMar>
            <w:vAlign w:val="center"/>
          </w:tcPr>
          <w:p w14:paraId="712A01B5">
            <w:pPr>
              <w:keepNext w:val="0"/>
              <w:keepLines w:val="0"/>
              <w:pageBreakBefore w:val="0"/>
              <w:widowControl/>
              <w:suppressLineNumbers w:val="0"/>
              <w:kinsoku/>
              <w:wordWrap w:val="0"/>
              <w:overflowPunct/>
              <w:topLinePunct w:val="0"/>
              <w:autoSpaceDE/>
              <w:autoSpaceDN/>
              <w:bidi w:val="0"/>
              <w:adjustRightInd/>
              <w:snapToGrid/>
              <w:spacing w:before="10" w:beforeAutospacing="0" w:after="10" w:afterAutospacing="0" w:line="460" w:lineRule="exact"/>
              <w:ind w:left="0" w:right="0"/>
              <w:jc w:val="center"/>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1-1</w:t>
            </w:r>
          </w:p>
        </w:tc>
        <w:tc>
          <w:tcPr>
            <w:tcW w:w="1213" w:type="pct"/>
            <w:tcBorders>
              <w:top w:val="single" w:color="333333" w:sz="6" w:space="0"/>
              <w:left w:val="single" w:color="333333" w:sz="6" w:space="0"/>
              <w:bottom w:val="single" w:color="333333" w:sz="6" w:space="0"/>
              <w:right w:val="single" w:color="333333" w:sz="6" w:space="0"/>
            </w:tcBorders>
            <w:shd w:val="clear" w:color="auto" w:fill="auto"/>
            <w:tcMar>
              <w:top w:w="75" w:type="dxa"/>
              <w:left w:w="120" w:type="dxa"/>
              <w:bottom w:w="75" w:type="dxa"/>
              <w:right w:w="120" w:type="dxa"/>
            </w:tcMar>
            <w:vAlign w:val="center"/>
          </w:tcPr>
          <w:p w14:paraId="7D55E3F5">
            <w:pPr>
              <w:keepNext w:val="0"/>
              <w:keepLines w:val="0"/>
              <w:pageBreakBefore w:val="0"/>
              <w:widowControl/>
              <w:suppressLineNumbers w:val="0"/>
              <w:kinsoku/>
              <w:wordWrap w:val="0"/>
              <w:overflowPunct/>
              <w:topLinePunct w:val="0"/>
              <w:autoSpaceDE/>
              <w:autoSpaceDN/>
              <w:bidi w:val="0"/>
              <w:adjustRightInd/>
              <w:snapToGrid/>
              <w:spacing w:before="10" w:beforeAutospacing="0" w:after="10" w:afterAutospacing="0" w:line="460" w:lineRule="exact"/>
              <w:ind w:left="0" w:right="0"/>
              <w:jc w:val="center"/>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砖石工程</w:t>
            </w:r>
          </w:p>
        </w:tc>
        <w:tc>
          <w:tcPr>
            <w:tcW w:w="1213" w:type="pct"/>
            <w:tcBorders>
              <w:top w:val="single" w:color="333333" w:sz="6" w:space="0"/>
              <w:left w:val="single" w:color="333333" w:sz="6" w:space="0"/>
              <w:bottom w:val="single" w:color="333333" w:sz="6" w:space="0"/>
              <w:right w:val="single" w:color="333333" w:sz="6" w:space="0"/>
            </w:tcBorders>
            <w:shd w:val="clear" w:color="auto" w:fill="auto"/>
            <w:tcMar>
              <w:top w:w="75" w:type="dxa"/>
              <w:left w:w="120" w:type="dxa"/>
              <w:bottom w:w="75" w:type="dxa"/>
              <w:right w:w="120" w:type="dxa"/>
            </w:tcMar>
            <w:vAlign w:val="center"/>
          </w:tcPr>
          <w:p w14:paraId="42553A95">
            <w:pPr>
              <w:keepNext w:val="0"/>
              <w:keepLines w:val="0"/>
              <w:pageBreakBefore w:val="0"/>
              <w:widowControl/>
              <w:suppressLineNumbers w:val="0"/>
              <w:kinsoku/>
              <w:wordWrap w:val="0"/>
              <w:overflowPunct/>
              <w:topLinePunct w:val="0"/>
              <w:autoSpaceDE/>
              <w:autoSpaceDN/>
              <w:bidi w:val="0"/>
              <w:adjustRightInd/>
              <w:snapToGrid/>
              <w:spacing w:before="10" w:beforeAutospacing="0" w:after="10" w:afterAutospacing="0" w:line="460" w:lineRule="exact"/>
              <w:ind w:left="0" w:right="0"/>
              <w:jc w:val="center"/>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砖窑湾镇山王河村生产道路硬化项目</w:t>
            </w:r>
          </w:p>
        </w:tc>
        <w:tc>
          <w:tcPr>
            <w:tcW w:w="413" w:type="pct"/>
            <w:tcBorders>
              <w:top w:val="single" w:color="333333" w:sz="6" w:space="0"/>
              <w:left w:val="single" w:color="333333" w:sz="6" w:space="0"/>
              <w:bottom w:val="single" w:color="333333" w:sz="6" w:space="0"/>
              <w:right w:val="single" w:color="333333" w:sz="6" w:space="0"/>
            </w:tcBorders>
            <w:shd w:val="clear" w:color="auto" w:fill="auto"/>
            <w:tcMar>
              <w:top w:w="75" w:type="dxa"/>
              <w:left w:w="120" w:type="dxa"/>
              <w:bottom w:w="75" w:type="dxa"/>
              <w:right w:w="120" w:type="dxa"/>
            </w:tcMar>
            <w:vAlign w:val="center"/>
          </w:tcPr>
          <w:p w14:paraId="324DE003">
            <w:pPr>
              <w:keepNext w:val="0"/>
              <w:keepLines w:val="0"/>
              <w:pageBreakBefore w:val="0"/>
              <w:widowControl/>
              <w:suppressLineNumbers w:val="0"/>
              <w:kinsoku/>
              <w:wordWrap w:val="0"/>
              <w:overflowPunct/>
              <w:topLinePunct w:val="0"/>
              <w:autoSpaceDE/>
              <w:autoSpaceDN/>
              <w:bidi w:val="0"/>
              <w:adjustRightInd/>
              <w:snapToGrid/>
              <w:spacing w:before="10" w:beforeAutospacing="0" w:after="10" w:afterAutospacing="0" w:line="460" w:lineRule="exact"/>
              <w:ind w:left="0" w:right="0"/>
              <w:jc w:val="center"/>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1(项)</w:t>
            </w:r>
          </w:p>
        </w:tc>
        <w:tc>
          <w:tcPr>
            <w:tcW w:w="815" w:type="pct"/>
            <w:tcBorders>
              <w:top w:val="single" w:color="333333" w:sz="6" w:space="0"/>
              <w:left w:val="single" w:color="333333" w:sz="6" w:space="0"/>
              <w:bottom w:val="single" w:color="333333" w:sz="6" w:space="0"/>
              <w:right w:val="single" w:color="333333" w:sz="6" w:space="0"/>
            </w:tcBorders>
            <w:shd w:val="clear" w:color="auto" w:fill="auto"/>
            <w:tcMar>
              <w:top w:w="75" w:type="dxa"/>
              <w:left w:w="120" w:type="dxa"/>
              <w:bottom w:w="75" w:type="dxa"/>
              <w:right w:w="120" w:type="dxa"/>
            </w:tcMar>
            <w:vAlign w:val="center"/>
          </w:tcPr>
          <w:p w14:paraId="77216379">
            <w:pPr>
              <w:keepNext w:val="0"/>
              <w:keepLines w:val="0"/>
              <w:pageBreakBefore w:val="0"/>
              <w:widowControl/>
              <w:suppressLineNumbers w:val="0"/>
              <w:kinsoku/>
              <w:wordWrap w:val="0"/>
              <w:overflowPunct/>
              <w:topLinePunct w:val="0"/>
              <w:autoSpaceDE/>
              <w:autoSpaceDN/>
              <w:bidi w:val="0"/>
              <w:adjustRightInd/>
              <w:snapToGrid/>
              <w:spacing w:before="10" w:beforeAutospacing="0" w:after="10" w:afterAutospacing="0" w:line="460" w:lineRule="exact"/>
              <w:ind w:left="0" w:right="0"/>
              <w:jc w:val="center"/>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详见采购文件</w:t>
            </w:r>
          </w:p>
        </w:tc>
        <w:tc>
          <w:tcPr>
            <w:tcW w:w="506" w:type="pct"/>
            <w:tcBorders>
              <w:top w:val="single" w:color="333333" w:sz="6" w:space="0"/>
              <w:left w:val="single" w:color="333333" w:sz="6" w:space="0"/>
              <w:bottom w:val="single" w:color="333333" w:sz="6" w:space="0"/>
              <w:right w:val="single" w:color="333333" w:sz="6" w:space="0"/>
            </w:tcBorders>
            <w:shd w:val="clear" w:color="auto" w:fill="auto"/>
            <w:tcMar>
              <w:top w:w="75" w:type="dxa"/>
              <w:left w:w="120" w:type="dxa"/>
              <w:bottom w:w="75" w:type="dxa"/>
              <w:right w:w="120" w:type="dxa"/>
            </w:tcMar>
            <w:vAlign w:val="center"/>
          </w:tcPr>
          <w:p w14:paraId="1F0BDA4C">
            <w:pPr>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460" w:lineRule="exact"/>
              <w:ind w:left="0" w:right="0"/>
              <w:jc w:val="righ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515,728.00</w:t>
            </w:r>
          </w:p>
        </w:tc>
        <w:tc>
          <w:tcPr>
            <w:tcW w:w="506" w:type="pct"/>
            <w:tcBorders>
              <w:top w:val="single" w:color="333333" w:sz="6" w:space="0"/>
              <w:left w:val="single" w:color="333333" w:sz="6" w:space="0"/>
              <w:bottom w:val="single" w:color="333333" w:sz="6" w:space="0"/>
              <w:right w:val="single" w:color="333333" w:sz="6" w:space="0"/>
            </w:tcBorders>
            <w:shd w:val="clear" w:color="auto" w:fill="auto"/>
            <w:tcMar>
              <w:top w:w="75" w:type="dxa"/>
              <w:left w:w="120" w:type="dxa"/>
              <w:bottom w:w="75" w:type="dxa"/>
              <w:right w:w="120" w:type="dxa"/>
            </w:tcMar>
            <w:vAlign w:val="center"/>
          </w:tcPr>
          <w:p w14:paraId="16800682">
            <w:pPr>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460" w:lineRule="exact"/>
              <w:ind w:left="0" w:right="0"/>
              <w:jc w:val="righ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515,728.00</w:t>
            </w:r>
          </w:p>
        </w:tc>
      </w:tr>
    </w:tbl>
    <w:p w14:paraId="12E58371">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left="0" w:right="0" w:firstLine="630"/>
        <w:jc w:val="both"/>
        <w:textAlignment w:val="auto"/>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本合同包不接受联合体投标</w:t>
      </w:r>
    </w:p>
    <w:p w14:paraId="23A6C93C">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left="0" w:right="0" w:firstLine="630"/>
        <w:jc w:val="both"/>
        <w:textAlignment w:val="auto"/>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合同履行期限：无</w:t>
      </w:r>
    </w:p>
    <w:p w14:paraId="52C5B50D">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10" w:beforeAutospacing="0" w:after="10" w:afterAutospacing="0" w:line="460" w:lineRule="exact"/>
        <w:ind w:left="0" w:right="0" w:firstLine="0"/>
        <w:jc w:val="left"/>
        <w:textAlignment w:val="auto"/>
        <w:rPr>
          <w:rFonts w:hint="eastAsia" w:ascii="宋体" w:hAnsi="宋体" w:eastAsia="宋体" w:cs="宋体"/>
          <w:b w:val="0"/>
          <w:bCs w:val="0"/>
          <w:i w:val="0"/>
          <w:iCs w:val="0"/>
          <w:caps w:val="0"/>
          <w:color w:val="333333"/>
          <w:spacing w:val="0"/>
          <w:sz w:val="24"/>
          <w:szCs w:val="24"/>
        </w:rPr>
      </w:pPr>
      <w:r>
        <w:rPr>
          <w:rStyle w:val="23"/>
          <w:rFonts w:hint="eastAsia" w:ascii="宋体" w:hAnsi="宋体" w:eastAsia="宋体" w:cs="宋体"/>
          <w:b/>
          <w:bCs/>
          <w:i w:val="0"/>
          <w:iCs w:val="0"/>
          <w:caps w:val="0"/>
          <w:color w:val="333333"/>
          <w:spacing w:val="0"/>
          <w:sz w:val="24"/>
          <w:szCs w:val="24"/>
          <w:shd w:val="clear" w:fill="FFFFFF"/>
        </w:rPr>
        <w:t>二、申请人的资格要求：</w:t>
      </w:r>
    </w:p>
    <w:p w14:paraId="5C23E496">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left="0" w:right="0" w:firstLine="480"/>
        <w:jc w:val="both"/>
        <w:textAlignment w:val="auto"/>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1.满足《中华人民共和国政府采购法》第二十二条规定;</w:t>
      </w:r>
    </w:p>
    <w:p w14:paraId="752F56F9">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left="0" w:right="0" w:firstLine="480"/>
        <w:jc w:val="both"/>
        <w:textAlignment w:val="auto"/>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2.落实政府采购政策需满足的资格要求：</w:t>
      </w:r>
    </w:p>
    <w:p w14:paraId="110A241F">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left="0" w:right="0" w:firstLine="480"/>
        <w:jc w:val="both"/>
        <w:textAlignment w:val="auto"/>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合同包1(2024年第三批财政衔接推进乡村振兴补助资金项目(砖窑湾镇山王河村生产道路硬化项目))落实政府采购政策需满足的资格要求如下:</w:t>
      </w:r>
    </w:p>
    <w:p w14:paraId="26DD6C3B">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left="480" w:right="0" w:firstLine="0"/>
        <w:jc w:val="both"/>
        <w:textAlignment w:val="auto"/>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2.1《政府采购促进中小企业发展管理办法》（财库〔2020〕46号）；</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2.2《财政部 司法部关于政府采购支持监狱企业发展有关问题的通知》（财库〔2014〕68号）；</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2.3《财政部 民政部 中国残疾人联合会关于促进残疾人就业政府采购政策的通知》（财库〔2017〕141号）；</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2.4《关于调整优化节能产品、环境标志产品政府采购执行机制的通知》（财库〔2019〕9号）；</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2.5《国务院办公厅关于建立政府强制采购节能产品制度的通知》(国办发〔2007〕51号)；</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2.6《财政部 发展改革委 生态环境部 市场监管总局关于调整优化节能产品、环境标志产品政府采购执行机制的通知》（财库〔2019〕9号）；</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2.7《财政部 农业农村部 国家乡村振兴局关于运用政府采购政策支持乡村产业振兴的通知》（财库〔2021〕19号）；</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2.8《陕西省财政厅关于加快推进我省中小企业政府采购信用融资工作的通知》（陕财办采〔2020〕15号）；</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2.9《关于进一步加大政府采购支持中小企业力度的通知》(财库〔2022〕19号)；</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2.10《陕西省财政厅关于印发&lt;陕西省中小企业政府采购信用融资办法&gt;的通知》（陕财办采〔2018〕23号）相关政策、业务流程、办理平台；</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2.11《陕西省财政厅关于进一步落实政府采购支持中小企业相关政策的通知》(陕财办采(2023)3号)。</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2.12《陕西省财政厅关于进一步优化政府采购营商环境有关事项的通知》(陕财办采(2023)4号)。</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2.13其他需要落实的政府采购政策。</w:t>
      </w:r>
    </w:p>
    <w:p w14:paraId="1174E4AA">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left="0" w:right="0" w:firstLine="480"/>
        <w:jc w:val="both"/>
        <w:textAlignment w:val="auto"/>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3.本项目的特定资格要求：</w:t>
      </w:r>
    </w:p>
    <w:p w14:paraId="2677A451">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left="0" w:right="0" w:firstLine="480"/>
        <w:jc w:val="both"/>
        <w:textAlignment w:val="auto"/>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合同包1(2024年第三批财政衔接推进乡村振兴补助资金项目(砖窑湾镇山王河村生产道路硬化项目))特定资格要求如下:</w:t>
      </w:r>
    </w:p>
    <w:p w14:paraId="26FF874B">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left="480" w:right="0" w:firstLine="0"/>
        <w:jc w:val="both"/>
        <w:textAlignment w:val="auto"/>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3.1具有独立承担民事责任能力的法人或其他组织，提供合法有效的统一社会信用代码的营业执照（含年度报告书）或事业单位法人证书等国家规定的相关证明，自然人参与的提供其身份证明；</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3.2法定代表人授权书（委托代理人参加须提供法定代表人授权书、法定代表人身份证复印件及被授权人身份证）或法定代表人身份证（法定代表人直接参加只须提供本人身份证）；</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3.3供应商须具备市政公用工程或公路工程施工总承包三级及以上资质和有效的企业安全生产许可证；项目经理须具备市政公用工程或公路工程专业二级建造师及以上执业资格和有效的安全生产考核合格证书；</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3.4税收缴纳证明：提供本年度已缴纳的任一月份的缴税凭证。依法免税的供应商应提供相关文件证明；</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3.5社会保障资金缴纳证明：提供本年度已缴纳的任意一个月的社会保障资金缴存证明或社保机构开具的社会保险参保缴费情况证明；依法不需要缴纳社会保障资金的应提供相关文件证明；</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3.6财务状况报告：提供2023年度经会计事务所审计的财务报告(成立时间至提交响应件截止时间不足一年的可提供成立后任意时段的资产负债表)，或其基本存款账户开户银行出具的资信证明及基本存款账户开户信息；</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3.7供应商需在“陕西省住房和城乡建设厅（http://js.shaanxi.gov.cn/）企业库”可查询，供应商不得列入“信用中国”网站中严重主体失信名单和经营异常名单，不得为“中国执行信息网”网站失信被执行人，不得为“中国政府采购网”政府采购严重违法失信行为记录名单中被财政部门禁止参加政府采购活动的供应商（提供查询结果网页截图，并加盖供应商公章）；</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3.8供应商应出具参加政府采购活动前3年内在经营活动中没有重大违法记录的书面声明；</w:t>
      </w:r>
      <w:r>
        <w:rPr>
          <w:rFonts w:hint="eastAsia" w:ascii="宋体" w:hAnsi="宋体" w:eastAsia="宋体" w:cs="宋体"/>
          <w:i w:val="0"/>
          <w:iCs w:val="0"/>
          <w:caps w:val="0"/>
          <w:color w:val="333333"/>
          <w:spacing w:val="0"/>
          <w:sz w:val="24"/>
          <w:szCs w:val="24"/>
          <w:shd w:val="clear" w:fill="FFFFFF"/>
        </w:rPr>
        <w:br w:type="textWrapping"/>
      </w:r>
      <w:r>
        <w:rPr>
          <w:rFonts w:hint="eastAsia" w:ascii="宋体" w:hAnsi="宋体" w:eastAsia="宋体" w:cs="宋体"/>
          <w:i w:val="0"/>
          <w:iCs w:val="0"/>
          <w:caps w:val="0"/>
          <w:color w:val="333333"/>
          <w:spacing w:val="0"/>
          <w:sz w:val="24"/>
          <w:szCs w:val="24"/>
          <w:shd w:val="clear" w:fill="FFFFFF"/>
        </w:rPr>
        <w:t>3.9本项目专门面向中小企业采购（供应商需提供中小企业声明函）。</w:t>
      </w:r>
    </w:p>
    <w:p w14:paraId="06DED906">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10" w:beforeAutospacing="0" w:after="10" w:afterAutospacing="0" w:line="460" w:lineRule="exact"/>
        <w:ind w:left="0" w:right="0" w:firstLine="0"/>
        <w:jc w:val="left"/>
        <w:textAlignment w:val="auto"/>
        <w:rPr>
          <w:rFonts w:hint="eastAsia" w:ascii="宋体" w:hAnsi="宋体" w:eastAsia="宋体" w:cs="宋体"/>
          <w:b w:val="0"/>
          <w:bCs w:val="0"/>
          <w:i w:val="0"/>
          <w:iCs w:val="0"/>
          <w:caps w:val="0"/>
          <w:color w:val="333333"/>
          <w:spacing w:val="0"/>
          <w:sz w:val="24"/>
          <w:szCs w:val="24"/>
        </w:rPr>
      </w:pPr>
      <w:r>
        <w:rPr>
          <w:rStyle w:val="23"/>
          <w:rFonts w:hint="eastAsia" w:ascii="宋体" w:hAnsi="宋体" w:eastAsia="宋体" w:cs="宋体"/>
          <w:b/>
          <w:bCs/>
          <w:i w:val="0"/>
          <w:iCs w:val="0"/>
          <w:caps w:val="0"/>
          <w:color w:val="333333"/>
          <w:spacing w:val="0"/>
          <w:sz w:val="24"/>
          <w:szCs w:val="24"/>
          <w:shd w:val="clear" w:fill="FFFFFF"/>
        </w:rPr>
        <w:t>三、获取采购文件</w:t>
      </w:r>
    </w:p>
    <w:p w14:paraId="3E3AC1CF">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10" w:beforeAutospacing="0" w:after="10" w:afterAutospacing="0" w:line="460" w:lineRule="exact"/>
        <w:ind w:left="0" w:right="0" w:firstLine="480"/>
        <w:jc w:val="both"/>
        <w:textAlignment w:val="auto"/>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shd w:val="clear" w:fill="FFFFFF"/>
        </w:rPr>
        <w:t>时间： 2024年09月02日 至 2024年09月06日 ，每天上午 09:00:00 至 12:00:00 ，下午 14:30:00 至 17:30:00 （北京时间）</w:t>
      </w:r>
    </w:p>
    <w:p w14:paraId="7D4C102E">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10" w:beforeAutospacing="0" w:after="10" w:afterAutospacing="0" w:line="460" w:lineRule="exact"/>
        <w:ind w:left="0" w:right="0" w:firstLine="480"/>
        <w:jc w:val="both"/>
        <w:textAlignment w:val="auto"/>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shd w:val="clear" w:fill="FFFFFF"/>
        </w:rPr>
        <w:t>途径：陕西省延安市新城区上城新世纪东区1号楼919室</w:t>
      </w:r>
    </w:p>
    <w:p w14:paraId="50784042">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10" w:beforeAutospacing="0" w:after="10" w:afterAutospacing="0" w:line="460" w:lineRule="exact"/>
        <w:ind w:left="0" w:right="0" w:firstLine="480"/>
        <w:jc w:val="both"/>
        <w:textAlignment w:val="auto"/>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shd w:val="clear" w:fill="FFFFFF"/>
        </w:rPr>
        <w:t>方式：现场获取</w:t>
      </w:r>
    </w:p>
    <w:p w14:paraId="37A9ACE9">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10" w:beforeAutospacing="0" w:after="10" w:afterAutospacing="0" w:line="460" w:lineRule="exact"/>
        <w:ind w:left="0" w:right="0" w:firstLine="480"/>
        <w:jc w:val="both"/>
        <w:textAlignment w:val="auto"/>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shd w:val="clear" w:fill="FFFFFF"/>
        </w:rPr>
        <w:t>售价： 500元</w:t>
      </w:r>
    </w:p>
    <w:p w14:paraId="51FB8401">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10" w:beforeAutospacing="0" w:after="10" w:afterAutospacing="0" w:line="460" w:lineRule="exact"/>
        <w:ind w:left="0" w:right="0" w:firstLine="0"/>
        <w:jc w:val="left"/>
        <w:textAlignment w:val="auto"/>
        <w:rPr>
          <w:rFonts w:hint="eastAsia" w:ascii="宋体" w:hAnsi="宋体" w:eastAsia="宋体" w:cs="宋体"/>
          <w:b w:val="0"/>
          <w:bCs w:val="0"/>
          <w:i w:val="0"/>
          <w:iCs w:val="0"/>
          <w:caps w:val="0"/>
          <w:color w:val="333333"/>
          <w:spacing w:val="0"/>
          <w:sz w:val="24"/>
          <w:szCs w:val="24"/>
        </w:rPr>
      </w:pPr>
      <w:r>
        <w:rPr>
          <w:rStyle w:val="23"/>
          <w:rFonts w:hint="eastAsia" w:ascii="宋体" w:hAnsi="宋体" w:eastAsia="宋体" w:cs="宋体"/>
          <w:b/>
          <w:bCs/>
          <w:i w:val="0"/>
          <w:iCs w:val="0"/>
          <w:caps w:val="0"/>
          <w:color w:val="333333"/>
          <w:spacing w:val="0"/>
          <w:sz w:val="24"/>
          <w:szCs w:val="24"/>
          <w:shd w:val="clear" w:fill="FFFFFF"/>
        </w:rPr>
        <w:t>四、响应文件提交</w:t>
      </w:r>
    </w:p>
    <w:p w14:paraId="76F53CBD">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10" w:beforeAutospacing="0" w:after="10" w:afterAutospacing="0" w:line="460" w:lineRule="exact"/>
        <w:ind w:left="0" w:right="0" w:firstLine="480"/>
        <w:jc w:val="both"/>
        <w:textAlignment w:val="auto"/>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shd w:val="clear" w:fill="FFFFFF"/>
        </w:rPr>
        <w:t>截止时间： 2024年09月19日 11时00分00秒 （北京时间）</w:t>
      </w:r>
    </w:p>
    <w:p w14:paraId="68F8ABED">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10" w:beforeAutospacing="0" w:after="10" w:afterAutospacing="0" w:line="460" w:lineRule="exact"/>
        <w:ind w:left="0" w:right="0" w:firstLine="480"/>
        <w:jc w:val="both"/>
        <w:textAlignment w:val="auto"/>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shd w:val="clear" w:fill="FFFFFF"/>
        </w:rPr>
        <w:t>地点：陕西省延安市新城区上城新世纪东区1号楼919室</w:t>
      </w:r>
    </w:p>
    <w:p w14:paraId="2FC8DAF8">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10" w:beforeAutospacing="0" w:after="10" w:afterAutospacing="0" w:line="460" w:lineRule="exact"/>
        <w:ind w:left="0" w:right="0" w:firstLine="0"/>
        <w:jc w:val="left"/>
        <w:textAlignment w:val="auto"/>
        <w:rPr>
          <w:rFonts w:hint="eastAsia" w:ascii="宋体" w:hAnsi="宋体" w:eastAsia="宋体" w:cs="宋体"/>
          <w:b w:val="0"/>
          <w:bCs w:val="0"/>
          <w:i w:val="0"/>
          <w:iCs w:val="0"/>
          <w:caps w:val="0"/>
          <w:color w:val="333333"/>
          <w:spacing w:val="0"/>
          <w:sz w:val="24"/>
          <w:szCs w:val="24"/>
        </w:rPr>
      </w:pPr>
      <w:r>
        <w:rPr>
          <w:rStyle w:val="23"/>
          <w:rFonts w:hint="eastAsia" w:ascii="宋体" w:hAnsi="宋体" w:eastAsia="宋体" w:cs="宋体"/>
          <w:b/>
          <w:bCs/>
          <w:i w:val="0"/>
          <w:iCs w:val="0"/>
          <w:caps w:val="0"/>
          <w:color w:val="333333"/>
          <w:spacing w:val="0"/>
          <w:sz w:val="24"/>
          <w:szCs w:val="24"/>
          <w:shd w:val="clear" w:fill="FFFFFF"/>
        </w:rPr>
        <w:t>五、开启</w:t>
      </w:r>
    </w:p>
    <w:p w14:paraId="03065E17">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10" w:beforeAutospacing="0" w:after="10" w:afterAutospacing="0" w:line="460" w:lineRule="exact"/>
        <w:ind w:left="0" w:right="0" w:firstLine="480"/>
        <w:jc w:val="both"/>
        <w:textAlignment w:val="auto"/>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shd w:val="clear" w:fill="FFFFFF"/>
        </w:rPr>
        <w:t>时间： 2024年09月19日 11时00分00秒 （北京时间）</w:t>
      </w:r>
    </w:p>
    <w:p w14:paraId="7EA56958">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10" w:beforeAutospacing="0" w:after="10" w:afterAutospacing="0" w:line="460" w:lineRule="exact"/>
        <w:ind w:left="0" w:right="0" w:firstLine="480"/>
        <w:jc w:val="both"/>
        <w:textAlignment w:val="auto"/>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shd w:val="clear" w:fill="FFFFFF"/>
        </w:rPr>
        <w:t>地点：陕西省延安市新城区上城新世纪东区1号楼919室</w:t>
      </w:r>
    </w:p>
    <w:p w14:paraId="0DD4198A">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10" w:beforeAutospacing="0" w:after="10" w:afterAutospacing="0" w:line="460" w:lineRule="exact"/>
        <w:ind w:left="0" w:right="0" w:firstLine="0"/>
        <w:jc w:val="left"/>
        <w:textAlignment w:val="auto"/>
        <w:rPr>
          <w:rFonts w:hint="eastAsia" w:ascii="宋体" w:hAnsi="宋体" w:eastAsia="宋体" w:cs="宋体"/>
          <w:b w:val="0"/>
          <w:bCs w:val="0"/>
          <w:i w:val="0"/>
          <w:iCs w:val="0"/>
          <w:caps w:val="0"/>
          <w:color w:val="333333"/>
          <w:spacing w:val="0"/>
          <w:sz w:val="24"/>
          <w:szCs w:val="24"/>
        </w:rPr>
      </w:pPr>
      <w:r>
        <w:rPr>
          <w:rStyle w:val="23"/>
          <w:rFonts w:hint="eastAsia" w:ascii="宋体" w:hAnsi="宋体" w:eastAsia="宋体" w:cs="宋体"/>
          <w:b/>
          <w:bCs/>
          <w:i w:val="0"/>
          <w:iCs w:val="0"/>
          <w:caps w:val="0"/>
          <w:color w:val="333333"/>
          <w:spacing w:val="0"/>
          <w:sz w:val="24"/>
          <w:szCs w:val="24"/>
          <w:shd w:val="clear" w:fill="FFFFFF"/>
        </w:rPr>
        <w:t>六、公告期限</w:t>
      </w:r>
    </w:p>
    <w:p w14:paraId="41A86B9B">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10" w:beforeAutospacing="0" w:after="10" w:afterAutospacing="0" w:line="460" w:lineRule="exact"/>
        <w:ind w:left="0" w:right="0" w:firstLine="480"/>
        <w:jc w:val="both"/>
        <w:textAlignment w:val="auto"/>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shd w:val="clear" w:fill="FFFFFF"/>
        </w:rPr>
        <w:t>自本公告发布之日起</w:t>
      </w:r>
      <w:r>
        <w:rPr>
          <w:rFonts w:hint="eastAsia" w:ascii="宋体" w:hAnsi="宋体" w:eastAsia="宋体" w:cs="宋体"/>
          <w:i w:val="0"/>
          <w:iCs w:val="0"/>
          <w:caps w:val="0"/>
          <w:color w:val="333333"/>
          <w:spacing w:val="0"/>
          <w:sz w:val="24"/>
          <w:szCs w:val="24"/>
          <w:shd w:val="clear" w:fill="FFFFFF"/>
          <w:lang w:val="en-US" w:eastAsia="zh-CN"/>
        </w:rPr>
        <w:t>5</w:t>
      </w:r>
      <w:r>
        <w:rPr>
          <w:rFonts w:hint="eastAsia" w:ascii="宋体" w:hAnsi="宋体" w:eastAsia="宋体" w:cs="宋体"/>
          <w:i w:val="0"/>
          <w:iCs w:val="0"/>
          <w:caps w:val="0"/>
          <w:color w:val="333333"/>
          <w:spacing w:val="0"/>
          <w:sz w:val="24"/>
          <w:szCs w:val="24"/>
          <w:shd w:val="clear" w:fill="FFFFFF"/>
        </w:rPr>
        <w:t>个工作日。</w:t>
      </w:r>
    </w:p>
    <w:p w14:paraId="35586ADE">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10" w:beforeAutospacing="0" w:after="10" w:afterAutospacing="0" w:line="460" w:lineRule="exact"/>
        <w:ind w:left="0" w:right="0" w:firstLine="0"/>
        <w:jc w:val="left"/>
        <w:textAlignment w:val="auto"/>
        <w:rPr>
          <w:rFonts w:hint="eastAsia" w:ascii="宋体" w:hAnsi="宋体" w:eastAsia="宋体" w:cs="宋体"/>
          <w:b w:val="0"/>
          <w:bCs w:val="0"/>
          <w:i w:val="0"/>
          <w:iCs w:val="0"/>
          <w:caps w:val="0"/>
          <w:color w:val="333333"/>
          <w:spacing w:val="0"/>
          <w:sz w:val="24"/>
          <w:szCs w:val="24"/>
        </w:rPr>
      </w:pPr>
      <w:r>
        <w:rPr>
          <w:rStyle w:val="23"/>
          <w:rFonts w:hint="eastAsia" w:ascii="宋体" w:hAnsi="宋体" w:eastAsia="宋体" w:cs="宋体"/>
          <w:b/>
          <w:bCs/>
          <w:i w:val="0"/>
          <w:iCs w:val="0"/>
          <w:caps w:val="0"/>
          <w:color w:val="333333"/>
          <w:spacing w:val="0"/>
          <w:sz w:val="24"/>
          <w:szCs w:val="24"/>
          <w:shd w:val="clear" w:fill="FFFFFF"/>
        </w:rPr>
        <w:t>七、其他补充事宜</w:t>
      </w:r>
    </w:p>
    <w:p w14:paraId="6202AF31">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left="0" w:right="0" w:firstLine="384"/>
        <w:jc w:val="left"/>
        <w:textAlignment w:val="auto"/>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1.本项目要求现场领取采购文件。</w:t>
      </w:r>
    </w:p>
    <w:p w14:paraId="19860991">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left="0" w:right="0" w:firstLine="384"/>
        <w:jc w:val="left"/>
        <w:textAlignment w:val="auto"/>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2.购买竞争性磋商文件时，请携带单位介绍信、本人有效身份证原件及加盖公章的复印件一份。</w:t>
      </w:r>
    </w:p>
    <w:p w14:paraId="28DFFC0E">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left="0" w:right="0" w:firstLine="384"/>
        <w:jc w:val="left"/>
        <w:textAlignment w:val="auto"/>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3.请供应商按照陕西省财政厅关于政府采购供应商注册登记有关事项的通知中的要求，通过陕西省政府采购网注册登记加入陕西省政府采购供应商库。</w:t>
      </w:r>
    </w:p>
    <w:p w14:paraId="36504F5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10" w:beforeAutospacing="0" w:after="10" w:afterAutospacing="0" w:line="460" w:lineRule="exact"/>
        <w:ind w:left="0" w:right="0" w:firstLine="0"/>
        <w:jc w:val="left"/>
        <w:textAlignment w:val="auto"/>
        <w:rPr>
          <w:rFonts w:hint="eastAsia" w:ascii="宋体" w:hAnsi="宋体" w:eastAsia="宋体" w:cs="宋体"/>
          <w:b w:val="0"/>
          <w:bCs w:val="0"/>
          <w:i w:val="0"/>
          <w:iCs w:val="0"/>
          <w:caps w:val="0"/>
          <w:color w:val="333333"/>
          <w:spacing w:val="0"/>
          <w:sz w:val="24"/>
          <w:szCs w:val="24"/>
        </w:rPr>
      </w:pPr>
      <w:r>
        <w:rPr>
          <w:rStyle w:val="23"/>
          <w:rFonts w:hint="eastAsia" w:ascii="宋体" w:hAnsi="宋体" w:eastAsia="宋体" w:cs="宋体"/>
          <w:b/>
          <w:bCs/>
          <w:i w:val="0"/>
          <w:iCs w:val="0"/>
          <w:caps w:val="0"/>
          <w:color w:val="333333"/>
          <w:spacing w:val="0"/>
          <w:sz w:val="24"/>
          <w:szCs w:val="24"/>
          <w:shd w:val="clear" w:fill="FFFFFF"/>
        </w:rPr>
        <w:t>八、对本次招标提出询问，请按以下方式联系。</w:t>
      </w:r>
    </w:p>
    <w:p w14:paraId="33D99F66">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left="0" w:right="0"/>
        <w:jc w:val="left"/>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333333"/>
          <w:spacing w:val="0"/>
          <w:sz w:val="24"/>
          <w:szCs w:val="24"/>
          <w:shd w:val="clear" w:fill="FFFFFF"/>
        </w:rPr>
        <w:t>1.采购人信息</w:t>
      </w:r>
    </w:p>
    <w:p w14:paraId="2557A98B">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left="0" w:right="0" w:firstLine="480"/>
        <w:jc w:val="both"/>
        <w:textAlignment w:val="auto"/>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名称：延安市安塞区乡村振兴局</w:t>
      </w:r>
    </w:p>
    <w:p w14:paraId="1627EB55">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left="0" w:right="0" w:firstLine="480"/>
        <w:jc w:val="both"/>
        <w:textAlignment w:val="auto"/>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地址：延安市安塞区</w:t>
      </w:r>
    </w:p>
    <w:p w14:paraId="2A41983D">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left="0" w:right="0" w:firstLine="480"/>
        <w:jc w:val="both"/>
        <w:textAlignment w:val="auto"/>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联系方式：18049113292</w:t>
      </w:r>
    </w:p>
    <w:p w14:paraId="5FF158DD">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left="0" w:right="0"/>
        <w:jc w:val="left"/>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333333"/>
          <w:spacing w:val="0"/>
          <w:sz w:val="24"/>
          <w:szCs w:val="24"/>
          <w:shd w:val="clear" w:fill="FFFFFF"/>
        </w:rPr>
        <w:t>2.采购代理机构信息</w:t>
      </w:r>
    </w:p>
    <w:p w14:paraId="65F1033C">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left="0" w:right="0" w:firstLine="480"/>
        <w:jc w:val="both"/>
        <w:textAlignment w:val="auto"/>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名称：陕西敬创项目管理有限公司</w:t>
      </w:r>
    </w:p>
    <w:p w14:paraId="5D102AD0">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left="0" w:right="0" w:firstLine="480"/>
        <w:jc w:val="both"/>
        <w:textAlignment w:val="auto"/>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地址：陕西省延安市新城区上城新世纪东区1号楼919室</w:t>
      </w:r>
    </w:p>
    <w:p w14:paraId="0A08CB96">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left="0" w:right="0" w:firstLine="480"/>
        <w:jc w:val="both"/>
        <w:textAlignment w:val="auto"/>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联系方式：0911-8881278</w:t>
      </w:r>
    </w:p>
    <w:p w14:paraId="70657318">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left="0" w:right="0"/>
        <w:jc w:val="left"/>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333333"/>
          <w:spacing w:val="0"/>
          <w:sz w:val="24"/>
          <w:szCs w:val="24"/>
          <w:shd w:val="clear" w:fill="FFFFFF"/>
        </w:rPr>
        <w:t>3.项目联系方式</w:t>
      </w:r>
    </w:p>
    <w:p w14:paraId="341FCE14">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left="0" w:right="0" w:firstLine="480"/>
        <w:jc w:val="both"/>
        <w:textAlignment w:val="auto"/>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项目联系人：安村对</w:t>
      </w:r>
    </w:p>
    <w:p w14:paraId="0C069E30">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left="0" w:right="0" w:firstLine="480"/>
        <w:jc w:val="both"/>
        <w:textAlignment w:val="auto"/>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电话：0911-8881278</w:t>
      </w:r>
    </w:p>
    <w:p w14:paraId="3AE266DD">
      <w:pPr>
        <w:keepNext w:val="0"/>
        <w:keepLines w:val="0"/>
        <w:pageBreakBefore w:val="0"/>
        <w:widowControl/>
        <w:suppressLineNumbers w:val="0"/>
        <w:kinsoku/>
        <w:wordWrap w:val="0"/>
        <w:overflowPunct/>
        <w:topLinePunct w:val="0"/>
        <w:autoSpaceDE/>
        <w:autoSpaceDN/>
        <w:bidi w:val="0"/>
        <w:adjustRightInd/>
        <w:snapToGrid/>
        <w:spacing w:before="10" w:after="10" w:line="460" w:lineRule="exact"/>
        <w:jc w:val="both"/>
        <w:textAlignment w:val="auto"/>
        <w:rPr>
          <w:rFonts w:hint="eastAsia" w:ascii="宋体" w:hAnsi="宋体" w:eastAsia="宋体" w:cs="宋体"/>
          <w:sz w:val="24"/>
          <w:szCs w:val="24"/>
        </w:rPr>
      </w:pPr>
    </w:p>
    <w:p w14:paraId="4C3841B4">
      <w:pPr>
        <w:keepNext w:val="0"/>
        <w:keepLines w:val="0"/>
        <w:pageBreakBefore w:val="0"/>
        <w:kinsoku/>
        <w:overflowPunct/>
        <w:topLinePunct w:val="0"/>
        <w:autoSpaceDE/>
        <w:autoSpaceDN/>
        <w:bidi w:val="0"/>
        <w:adjustRightInd/>
        <w:snapToGrid/>
        <w:spacing w:before="10" w:after="10" w:line="460" w:lineRule="exact"/>
        <w:textAlignment w:val="auto"/>
        <w:rPr>
          <w:rFonts w:hint="eastAsia" w:ascii="宋体" w:hAnsi="宋体" w:eastAsia="宋体" w:cs="宋体"/>
          <w:sz w:val="24"/>
          <w:szCs w:val="24"/>
        </w:rPr>
      </w:pPr>
    </w:p>
    <w:p w14:paraId="62284B52">
      <w:pPr>
        <w:keepNext w:val="0"/>
        <w:keepLines w:val="0"/>
        <w:pageBreakBefore w:val="0"/>
        <w:widowControl/>
        <w:suppressLineNumbers w:val="0"/>
        <w:kinsoku/>
        <w:wordWrap w:val="0"/>
        <w:overflowPunct/>
        <w:topLinePunct w:val="0"/>
        <w:autoSpaceDE/>
        <w:autoSpaceDN/>
        <w:bidi w:val="0"/>
        <w:adjustRightInd/>
        <w:snapToGrid/>
        <w:spacing w:before="10" w:after="10" w:line="460" w:lineRule="exact"/>
        <w:jc w:val="both"/>
        <w:textAlignment w:val="auto"/>
        <w:rPr>
          <w:rFonts w:hint="eastAsia" w:ascii="宋体" w:hAnsi="宋体" w:eastAsia="宋体" w:cs="宋体"/>
          <w:sz w:val="24"/>
          <w:szCs w:val="24"/>
        </w:rPr>
      </w:pPr>
    </w:p>
    <w:p w14:paraId="0F38CE33">
      <w:pPr>
        <w:keepNext w:val="0"/>
        <w:keepLines w:val="0"/>
        <w:pageBreakBefore w:val="0"/>
        <w:kinsoku/>
        <w:overflowPunct/>
        <w:topLinePunct w:val="0"/>
        <w:autoSpaceDE/>
        <w:autoSpaceDN/>
        <w:bidi w:val="0"/>
        <w:adjustRightInd/>
        <w:snapToGrid/>
        <w:spacing w:before="10" w:after="10" w:line="460" w:lineRule="exact"/>
        <w:textAlignment w:val="auto"/>
        <w:rPr>
          <w:rFonts w:hint="eastAsia" w:ascii="宋体" w:hAnsi="宋体" w:eastAsia="宋体" w:cs="宋体"/>
          <w:sz w:val="24"/>
          <w:szCs w:val="24"/>
        </w:rPr>
      </w:pPr>
    </w:p>
    <w:p w14:paraId="78E096D6">
      <w:pPr>
        <w:keepNext w:val="0"/>
        <w:keepLines w:val="0"/>
        <w:widowControl/>
        <w:suppressLineNumbers w:val="0"/>
        <w:wordWrap w:val="0"/>
        <w:spacing w:line="480" w:lineRule="atLeast"/>
        <w:jc w:val="both"/>
        <w:rPr>
          <w:rFonts w:hint="eastAsia" w:ascii="微软雅黑" w:hAnsi="微软雅黑" w:eastAsia="微软雅黑" w:cs="微软雅黑"/>
          <w:sz w:val="21"/>
          <w:szCs w:val="21"/>
        </w:rPr>
      </w:pPr>
    </w:p>
    <w:p w14:paraId="6784FE8B">
      <w:pPr>
        <w:keepNext w:val="0"/>
        <w:keepLines w:val="0"/>
        <w:widowControl/>
        <w:suppressLineNumbers w:val="0"/>
        <w:wordWrap w:val="0"/>
        <w:spacing w:line="480" w:lineRule="atLeast"/>
        <w:jc w:val="both"/>
        <w:rPr>
          <w:rFonts w:hint="eastAsia" w:ascii="微软雅黑" w:hAnsi="微软雅黑" w:eastAsia="微软雅黑" w:cs="微软雅黑"/>
          <w:sz w:val="21"/>
          <w:szCs w:val="21"/>
        </w:rPr>
      </w:pPr>
    </w:p>
    <w:p w14:paraId="2C621641"/>
    <w:p w14:paraId="385A904D">
      <w:pPr>
        <w:keepNext w:val="0"/>
        <w:keepLines w:val="0"/>
        <w:widowControl/>
        <w:suppressLineNumbers w:val="0"/>
        <w:wordWrap w:val="0"/>
        <w:spacing w:line="480" w:lineRule="atLeast"/>
        <w:jc w:val="both"/>
        <w:rPr>
          <w:rFonts w:hint="eastAsia" w:ascii="微软雅黑" w:hAnsi="微软雅黑" w:eastAsia="微软雅黑" w:cs="微软雅黑"/>
          <w:sz w:val="21"/>
          <w:szCs w:val="21"/>
        </w:rPr>
      </w:pPr>
    </w:p>
    <w:p w14:paraId="4F57621C"/>
    <w:p w14:paraId="5BD27D64">
      <w:pPr>
        <w:keepNext w:val="0"/>
        <w:keepLines w:val="0"/>
        <w:widowControl/>
        <w:suppressLineNumbers w:val="0"/>
        <w:wordWrap w:val="0"/>
        <w:spacing w:line="480" w:lineRule="atLeast"/>
        <w:jc w:val="both"/>
        <w:rPr>
          <w:rFonts w:hint="eastAsia" w:ascii="微软雅黑" w:hAnsi="微软雅黑" w:eastAsia="微软雅黑" w:cs="微软雅黑"/>
          <w:sz w:val="21"/>
          <w:szCs w:val="21"/>
        </w:rPr>
      </w:pPr>
    </w:p>
    <w:p w14:paraId="1FF2274E"/>
    <w:p w14:paraId="47C8497A">
      <w:pPr>
        <w:rPr>
          <w:color w:val="auto"/>
        </w:rPr>
      </w:pPr>
    </w:p>
    <w:p w14:paraId="3A65CDEB">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40" w:lineRule="exact"/>
        <w:ind w:left="0" w:right="0" w:firstLine="420"/>
        <w:textAlignment w:val="auto"/>
        <w:rPr>
          <w:rFonts w:hint="eastAsia" w:ascii="宋体" w:hAnsi="宋体" w:eastAsia="宋体" w:cs="宋体"/>
          <w:b w:val="0"/>
          <w:bCs/>
          <w:color w:val="auto"/>
          <w:sz w:val="21"/>
          <w:szCs w:val="21"/>
        </w:rPr>
      </w:pPr>
    </w:p>
    <w:p w14:paraId="56A8D334">
      <w:pPr>
        <w:pStyle w:val="15"/>
        <w:rPr>
          <w:rFonts w:hint="eastAsia" w:ascii="宋体" w:hAnsi="宋体" w:eastAsia="宋体" w:cs="宋体"/>
          <w:b w:val="0"/>
          <w:bCs/>
          <w:color w:val="auto"/>
          <w:sz w:val="21"/>
          <w:szCs w:val="21"/>
        </w:rPr>
      </w:pPr>
    </w:p>
    <w:p w14:paraId="5C9DE09F">
      <w:pPr>
        <w:pStyle w:val="15"/>
        <w:rPr>
          <w:rFonts w:hint="eastAsia" w:ascii="宋体" w:hAnsi="宋体" w:eastAsia="宋体" w:cs="宋体"/>
          <w:b w:val="0"/>
          <w:bCs/>
          <w:color w:val="auto"/>
          <w:sz w:val="21"/>
          <w:szCs w:val="21"/>
        </w:rPr>
      </w:pPr>
    </w:p>
    <w:p w14:paraId="15652334">
      <w:pPr>
        <w:pStyle w:val="2"/>
        <w:rPr>
          <w:rFonts w:hint="eastAsia"/>
          <w:color w:val="auto"/>
        </w:rPr>
        <w:sectPr>
          <w:footerReference r:id="rId7" w:type="first"/>
          <w:footerReference r:id="rId6" w:type="default"/>
          <w:pgSz w:w="12240" w:h="15840"/>
          <w:pgMar w:top="1440" w:right="1400" w:bottom="1440" w:left="1797" w:header="720" w:footer="720" w:gutter="0"/>
          <w:pgNumType w:fmt="decimal" w:start="1"/>
          <w:cols w:space="720" w:num="1"/>
          <w:titlePg/>
        </w:sectPr>
      </w:pPr>
    </w:p>
    <w:p w14:paraId="223DE506">
      <w:pPr>
        <w:pStyle w:val="2"/>
        <w:rPr>
          <w:rFonts w:hint="eastAsia"/>
          <w:color w:val="auto"/>
        </w:rPr>
      </w:pPr>
      <w:r>
        <w:rPr>
          <w:rFonts w:hint="eastAsia"/>
          <w:color w:val="auto"/>
        </w:rPr>
        <w:t>第二部分 供应商须知</w:t>
      </w:r>
    </w:p>
    <w:p w14:paraId="57BF711C">
      <w:pPr>
        <w:pStyle w:val="3"/>
        <w:ind w:firstLine="2908" w:firstLineChars="1207"/>
        <w:jc w:val="both"/>
        <w:rPr>
          <w:rFonts w:hint="eastAsia" w:ascii="宋体" w:hAnsi="宋体" w:eastAsia="宋体" w:cs="宋体"/>
          <w:color w:val="auto"/>
          <w:sz w:val="24"/>
          <w:szCs w:val="24"/>
        </w:rPr>
      </w:pPr>
      <w:r>
        <w:rPr>
          <w:rFonts w:hint="eastAsia" w:ascii="宋体" w:hAnsi="宋体" w:eastAsia="宋体" w:cs="宋体"/>
          <w:color w:val="auto"/>
          <w:sz w:val="24"/>
          <w:szCs w:val="24"/>
        </w:rPr>
        <w:t>一．名词解释</w:t>
      </w:r>
    </w:p>
    <w:p w14:paraId="2793E5D9">
      <w:pPr>
        <w:numPr>
          <w:ilvl w:val="0"/>
          <w:numId w:val="1"/>
        </w:numPr>
        <w:tabs>
          <w:tab w:val="left" w:pos="600"/>
        </w:tabs>
        <w:spacing w:line="360" w:lineRule="auto"/>
        <w:ind w:left="239" w:leftChars="114" w:firstLine="0"/>
        <w:rPr>
          <w:rFonts w:hint="eastAsia" w:ascii="宋体" w:hAnsi="宋体" w:eastAsia="宋体" w:cs="宋体"/>
          <w:bCs/>
          <w:color w:val="auto"/>
          <w:sz w:val="24"/>
          <w:szCs w:val="24"/>
          <w:lang w:val="en-US" w:eastAsia="zh-CN"/>
        </w:rPr>
      </w:pPr>
      <w:r>
        <w:rPr>
          <w:rFonts w:hint="eastAsia" w:ascii="宋体" w:hAnsi="宋体" w:eastAsia="宋体" w:cs="宋体"/>
          <w:b/>
          <w:bCs/>
          <w:color w:val="auto"/>
          <w:sz w:val="24"/>
          <w:szCs w:val="24"/>
        </w:rPr>
        <w:t>采购人</w:t>
      </w:r>
      <w:r>
        <w:rPr>
          <w:rFonts w:hint="eastAsia" w:ascii="宋体" w:hAnsi="宋体" w:eastAsia="宋体" w:cs="宋体"/>
          <w:bCs/>
          <w:color w:val="auto"/>
          <w:sz w:val="24"/>
          <w:szCs w:val="24"/>
          <w:lang w:eastAsia="zh-CN"/>
        </w:rPr>
        <w:t>：</w:t>
      </w:r>
      <w:r>
        <w:rPr>
          <w:rFonts w:hint="eastAsia" w:ascii="宋体" w:hAnsi="宋体" w:cs="宋体"/>
          <w:color w:val="auto"/>
          <w:sz w:val="24"/>
          <w:szCs w:val="24"/>
          <w:lang w:val="en-US" w:eastAsia="zh-CN"/>
        </w:rPr>
        <w:t>延安市安塞区乡村振兴局</w:t>
      </w:r>
    </w:p>
    <w:p w14:paraId="2D3A4958">
      <w:pPr>
        <w:numPr>
          <w:ilvl w:val="0"/>
          <w:numId w:val="1"/>
        </w:numPr>
        <w:tabs>
          <w:tab w:val="left" w:pos="600"/>
        </w:tabs>
        <w:spacing w:line="360" w:lineRule="auto"/>
        <w:ind w:left="239" w:leftChars="114" w:firstLine="0"/>
        <w:rPr>
          <w:rFonts w:hint="eastAsia" w:ascii="宋体" w:hAnsi="宋体" w:eastAsia="宋体" w:cs="宋体"/>
          <w:bCs/>
          <w:color w:val="auto"/>
          <w:sz w:val="24"/>
          <w:szCs w:val="24"/>
        </w:rPr>
      </w:pPr>
      <w:r>
        <w:rPr>
          <w:rFonts w:hint="eastAsia" w:ascii="宋体" w:hAnsi="宋体" w:eastAsia="宋体" w:cs="宋体"/>
          <w:b/>
          <w:bCs/>
          <w:color w:val="auto"/>
          <w:sz w:val="24"/>
          <w:szCs w:val="24"/>
        </w:rPr>
        <w:t>采购代理机构</w:t>
      </w:r>
      <w:r>
        <w:rPr>
          <w:rFonts w:hint="eastAsia" w:ascii="宋体" w:hAnsi="宋体" w:eastAsia="宋体" w:cs="宋体"/>
          <w:bCs/>
          <w:color w:val="auto"/>
          <w:sz w:val="24"/>
          <w:szCs w:val="24"/>
        </w:rPr>
        <w:t>：</w:t>
      </w:r>
      <w:r>
        <w:rPr>
          <w:rFonts w:hint="eastAsia" w:ascii="宋体" w:hAnsi="宋体" w:cs="宋体"/>
          <w:bCs/>
          <w:color w:val="auto"/>
          <w:sz w:val="24"/>
          <w:szCs w:val="24"/>
          <w:lang w:eastAsia="zh-CN"/>
        </w:rPr>
        <w:t>陕西敬创项目管理有限公司</w:t>
      </w:r>
      <w:r>
        <w:rPr>
          <w:rFonts w:hint="eastAsia" w:ascii="宋体" w:hAnsi="宋体" w:eastAsia="宋体" w:cs="宋体"/>
          <w:bCs/>
          <w:color w:val="auto"/>
          <w:sz w:val="24"/>
          <w:szCs w:val="24"/>
          <w:lang w:eastAsia="zh-CN"/>
        </w:rPr>
        <w:t xml:space="preserve"> </w:t>
      </w:r>
      <w:r>
        <w:rPr>
          <w:rFonts w:hint="eastAsia" w:ascii="宋体" w:hAnsi="宋体" w:eastAsia="宋体" w:cs="宋体"/>
          <w:bCs/>
          <w:color w:val="auto"/>
          <w:sz w:val="24"/>
          <w:szCs w:val="24"/>
        </w:rPr>
        <w:t xml:space="preserve"> </w:t>
      </w:r>
    </w:p>
    <w:p w14:paraId="6275AE7B">
      <w:pPr>
        <w:numPr>
          <w:ilvl w:val="0"/>
          <w:numId w:val="1"/>
        </w:numPr>
        <w:tabs>
          <w:tab w:val="left" w:pos="600"/>
        </w:tabs>
        <w:spacing w:line="360" w:lineRule="auto"/>
        <w:ind w:left="239" w:leftChars="114" w:firstLine="0"/>
        <w:rPr>
          <w:rFonts w:hint="eastAsia" w:ascii="宋体" w:hAnsi="宋体" w:eastAsia="宋体" w:cs="宋体"/>
          <w:bCs/>
          <w:color w:val="auto"/>
          <w:sz w:val="24"/>
          <w:szCs w:val="24"/>
        </w:rPr>
      </w:pPr>
      <w:r>
        <w:rPr>
          <w:rFonts w:hint="eastAsia" w:ascii="宋体" w:hAnsi="宋体" w:eastAsia="宋体" w:cs="宋体"/>
          <w:b/>
          <w:bCs/>
          <w:color w:val="auto"/>
          <w:sz w:val="24"/>
          <w:szCs w:val="24"/>
        </w:rPr>
        <w:t>供应商</w:t>
      </w:r>
      <w:r>
        <w:rPr>
          <w:rFonts w:hint="eastAsia" w:ascii="宋体" w:hAnsi="宋体" w:eastAsia="宋体" w:cs="宋体"/>
          <w:bCs/>
          <w:color w:val="auto"/>
          <w:sz w:val="24"/>
          <w:szCs w:val="24"/>
        </w:rPr>
        <w:t>：满足本次磋商要求、具有相应资质和完成项目能力的供应商</w:t>
      </w:r>
    </w:p>
    <w:p w14:paraId="00BD1A39">
      <w:pPr>
        <w:numPr>
          <w:ilvl w:val="0"/>
          <w:numId w:val="1"/>
        </w:numPr>
        <w:tabs>
          <w:tab w:val="left" w:pos="600"/>
        </w:tabs>
        <w:spacing w:line="360" w:lineRule="auto"/>
        <w:ind w:left="239" w:leftChars="114" w:firstLine="0"/>
        <w:rPr>
          <w:rFonts w:hint="eastAsia" w:ascii="宋体" w:hAnsi="宋体" w:eastAsia="宋体" w:cs="宋体"/>
          <w:bCs/>
          <w:color w:val="auto"/>
          <w:sz w:val="24"/>
          <w:szCs w:val="24"/>
        </w:rPr>
      </w:pPr>
      <w:r>
        <w:rPr>
          <w:rFonts w:hint="eastAsia" w:ascii="宋体" w:hAnsi="宋体" w:eastAsia="宋体" w:cs="宋体"/>
          <w:b/>
          <w:bCs/>
          <w:color w:val="auto"/>
          <w:sz w:val="24"/>
          <w:szCs w:val="24"/>
        </w:rPr>
        <w:t>标书</w:t>
      </w:r>
      <w:r>
        <w:rPr>
          <w:rFonts w:hint="eastAsia" w:ascii="宋体" w:hAnsi="宋体" w:eastAsia="宋体" w:cs="宋体"/>
          <w:bCs/>
          <w:color w:val="auto"/>
          <w:sz w:val="24"/>
          <w:szCs w:val="24"/>
        </w:rPr>
        <w:t>：磋商文件与响应文件的统称</w:t>
      </w:r>
    </w:p>
    <w:p w14:paraId="39CB35E1">
      <w:pPr>
        <w:numPr>
          <w:ilvl w:val="0"/>
          <w:numId w:val="1"/>
        </w:numPr>
        <w:tabs>
          <w:tab w:val="left" w:pos="600"/>
        </w:tabs>
        <w:spacing w:line="360" w:lineRule="auto"/>
        <w:ind w:left="239" w:leftChars="114" w:firstLine="0"/>
        <w:rPr>
          <w:rFonts w:hint="eastAsia" w:ascii="宋体" w:hAnsi="宋体" w:eastAsia="宋体" w:cs="宋体"/>
          <w:b/>
          <w:bCs/>
          <w:color w:val="auto"/>
          <w:sz w:val="24"/>
          <w:szCs w:val="24"/>
        </w:rPr>
      </w:pPr>
      <w:r>
        <w:rPr>
          <w:rFonts w:hint="eastAsia" w:ascii="宋体" w:hAnsi="宋体" w:eastAsia="宋体" w:cs="宋体"/>
          <w:b/>
          <w:bCs/>
          <w:color w:val="auto"/>
          <w:sz w:val="24"/>
          <w:szCs w:val="24"/>
        </w:rPr>
        <w:t>成交供应商</w:t>
      </w:r>
      <w:r>
        <w:rPr>
          <w:rFonts w:hint="eastAsia" w:ascii="宋体" w:hAnsi="宋体" w:eastAsia="宋体" w:cs="宋体"/>
          <w:bCs/>
          <w:color w:val="auto"/>
          <w:sz w:val="24"/>
          <w:szCs w:val="24"/>
        </w:rPr>
        <w:t>：磋商小组推荐的供应商</w:t>
      </w:r>
    </w:p>
    <w:p w14:paraId="6EC47EC9">
      <w:pPr>
        <w:pStyle w:val="3"/>
        <w:ind w:firstLine="2908" w:firstLineChars="1207"/>
        <w:jc w:val="both"/>
        <w:rPr>
          <w:rFonts w:hint="eastAsia" w:ascii="宋体" w:hAnsi="宋体" w:eastAsia="宋体" w:cs="宋体"/>
          <w:color w:val="auto"/>
          <w:sz w:val="24"/>
          <w:szCs w:val="24"/>
        </w:rPr>
      </w:pPr>
      <w:r>
        <w:rPr>
          <w:rFonts w:hint="eastAsia" w:ascii="宋体" w:hAnsi="宋体" w:eastAsia="宋体" w:cs="宋体"/>
          <w:color w:val="auto"/>
          <w:sz w:val="24"/>
          <w:szCs w:val="24"/>
        </w:rPr>
        <w:t>二．供应商</w:t>
      </w:r>
    </w:p>
    <w:p w14:paraId="5310EDD0">
      <w:pPr>
        <w:pStyle w:val="4"/>
        <w:ind w:firstLine="482"/>
        <w:rPr>
          <w:rFonts w:hint="eastAsia" w:ascii="宋体" w:hAnsi="宋体" w:eastAsia="宋体" w:cs="宋体"/>
          <w:color w:val="auto"/>
          <w:sz w:val="24"/>
          <w:szCs w:val="24"/>
        </w:rPr>
      </w:pPr>
      <w:r>
        <w:rPr>
          <w:rFonts w:hint="eastAsia" w:ascii="宋体" w:hAnsi="宋体" w:eastAsia="宋体" w:cs="宋体"/>
          <w:color w:val="auto"/>
          <w:sz w:val="24"/>
          <w:szCs w:val="24"/>
        </w:rPr>
        <w:t>1、合格供应商</w:t>
      </w:r>
    </w:p>
    <w:p w14:paraId="56D5E6B5">
      <w:pPr>
        <w:spacing w:line="360" w:lineRule="auto"/>
        <w:ind w:left="-122" w:leftChars="-58"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（1）凡具有法人资格，在国内注册的经营采购人所需服务的商家且具较大的经营规模，具备承担磋商项目的能力；</w:t>
      </w:r>
    </w:p>
    <w:p w14:paraId="10BAC784">
      <w:pPr>
        <w:spacing w:line="360" w:lineRule="auto"/>
        <w:ind w:left="-122" w:leftChars="-58"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（2）具有独立承担民事责任能力和履行合同所必需的专业技术能力；具有可靠的质量保障和售后服务；</w:t>
      </w:r>
    </w:p>
    <w:p w14:paraId="66633DAF">
      <w:pPr>
        <w:spacing w:line="360" w:lineRule="auto"/>
        <w:ind w:left="1078" w:leftChars="172" w:hanging="717" w:hangingChars="299"/>
        <w:rPr>
          <w:rFonts w:hint="eastAsia" w:ascii="宋体" w:hAnsi="宋体" w:eastAsia="宋体" w:cs="宋体"/>
          <w:color w:val="auto"/>
          <w:sz w:val="24"/>
          <w:szCs w:val="24"/>
        </w:rPr>
      </w:pPr>
      <w:r>
        <w:rPr>
          <w:rFonts w:hint="eastAsia" w:ascii="宋体" w:hAnsi="宋体" w:eastAsia="宋体" w:cs="宋体"/>
          <w:color w:val="auto"/>
          <w:sz w:val="24"/>
          <w:szCs w:val="24"/>
        </w:rPr>
        <w:t>（3）具有良好的商业信誉和健全的财务会计制度；</w:t>
      </w:r>
    </w:p>
    <w:p w14:paraId="64F274FF">
      <w:pPr>
        <w:spacing w:line="360" w:lineRule="auto"/>
        <w:ind w:left="1078" w:leftChars="172" w:hanging="717" w:hangingChars="299"/>
        <w:rPr>
          <w:rFonts w:hint="eastAsia" w:ascii="宋体" w:hAnsi="宋体" w:eastAsia="宋体" w:cs="宋体"/>
          <w:color w:val="auto"/>
          <w:sz w:val="24"/>
          <w:szCs w:val="24"/>
        </w:rPr>
      </w:pPr>
      <w:r>
        <w:rPr>
          <w:rFonts w:hint="eastAsia" w:ascii="宋体" w:hAnsi="宋体" w:eastAsia="宋体" w:cs="宋体"/>
          <w:color w:val="auto"/>
          <w:sz w:val="24"/>
          <w:szCs w:val="24"/>
        </w:rPr>
        <w:t>（4）有依法缴纳税收和社会保障资金的良好记录；</w:t>
      </w:r>
    </w:p>
    <w:p w14:paraId="39156A09">
      <w:pPr>
        <w:spacing w:line="360" w:lineRule="auto"/>
        <w:ind w:left="1078" w:leftChars="172" w:hanging="717" w:hangingChars="299"/>
        <w:rPr>
          <w:rFonts w:hint="eastAsia" w:ascii="宋体" w:hAnsi="宋体" w:eastAsia="宋体" w:cs="宋体"/>
          <w:color w:val="auto"/>
          <w:sz w:val="24"/>
          <w:szCs w:val="24"/>
        </w:rPr>
      </w:pPr>
      <w:r>
        <w:rPr>
          <w:rFonts w:hint="eastAsia" w:ascii="宋体" w:hAnsi="宋体" w:eastAsia="宋体" w:cs="宋体"/>
          <w:color w:val="auto"/>
          <w:sz w:val="24"/>
          <w:szCs w:val="24"/>
        </w:rPr>
        <w:t>（5）参加政府采购活动前三年内，在经营活动中没有重大违法记录；</w:t>
      </w:r>
    </w:p>
    <w:p w14:paraId="5C071B87">
      <w:pPr>
        <w:spacing w:line="360" w:lineRule="auto"/>
        <w:ind w:left="1078" w:leftChars="172" w:hanging="717" w:hangingChars="299"/>
        <w:rPr>
          <w:rFonts w:hint="eastAsia" w:ascii="宋体" w:hAnsi="宋体" w:eastAsia="宋体" w:cs="宋体"/>
          <w:color w:val="auto"/>
          <w:sz w:val="24"/>
          <w:szCs w:val="24"/>
        </w:rPr>
      </w:pPr>
      <w:r>
        <w:rPr>
          <w:rFonts w:hint="eastAsia" w:ascii="宋体" w:hAnsi="宋体" w:eastAsia="宋体" w:cs="宋体"/>
          <w:color w:val="auto"/>
          <w:sz w:val="24"/>
          <w:szCs w:val="24"/>
        </w:rPr>
        <w:t>（6）没有重大经济纠纷；</w:t>
      </w:r>
    </w:p>
    <w:p w14:paraId="4714CD7C">
      <w:pPr>
        <w:spacing w:line="360" w:lineRule="auto"/>
        <w:ind w:left="1078" w:leftChars="172" w:hanging="717" w:hangingChars="299"/>
        <w:rPr>
          <w:rFonts w:hint="eastAsia" w:ascii="宋体" w:hAnsi="宋体" w:eastAsia="宋体" w:cs="宋体"/>
          <w:color w:val="auto"/>
          <w:sz w:val="24"/>
          <w:szCs w:val="24"/>
        </w:rPr>
      </w:pPr>
      <w:r>
        <w:rPr>
          <w:rFonts w:hint="eastAsia" w:ascii="宋体" w:hAnsi="宋体" w:eastAsia="宋体" w:cs="宋体"/>
          <w:color w:val="auto"/>
          <w:sz w:val="24"/>
          <w:szCs w:val="24"/>
        </w:rPr>
        <w:t>（7）法律、行政法规规定的其他条件；</w:t>
      </w:r>
    </w:p>
    <w:p w14:paraId="7C6C482F">
      <w:pPr>
        <w:spacing w:line="360" w:lineRule="auto"/>
        <w:ind w:left="1078" w:leftChars="172" w:hanging="717" w:hangingChars="299"/>
        <w:rPr>
          <w:rFonts w:hint="eastAsia" w:ascii="宋体" w:hAnsi="宋体" w:eastAsia="宋体" w:cs="宋体"/>
          <w:color w:val="auto"/>
          <w:sz w:val="24"/>
          <w:szCs w:val="24"/>
        </w:rPr>
      </w:pPr>
      <w:r>
        <w:rPr>
          <w:rFonts w:hint="eastAsia" w:ascii="宋体" w:hAnsi="宋体" w:eastAsia="宋体" w:cs="宋体"/>
          <w:color w:val="auto"/>
          <w:sz w:val="24"/>
          <w:szCs w:val="24"/>
        </w:rPr>
        <w:t>（8）完全同意并愿意自觉遵守本磋商文件中的所有规定和要求；</w:t>
      </w:r>
    </w:p>
    <w:p w14:paraId="11DE0D1E">
      <w:pPr>
        <w:spacing w:line="312"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（9）单位负责人为同一人或者存在直接控股、管理关系的不同供应商，不得参加同一合同项下的政府采购活动。</w:t>
      </w:r>
    </w:p>
    <w:p w14:paraId="69FAEAEA">
      <w:pPr>
        <w:spacing w:line="312"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除单一来源采购项目外，为磋商项目提供整体设计、规范编制或者项目管理、监理、检测等服务的供应商，不得再参加该采购项目的其他活动。</w:t>
      </w:r>
    </w:p>
    <w:p w14:paraId="7F766860">
      <w:pPr>
        <w:pStyle w:val="4"/>
        <w:ind w:firstLine="482"/>
        <w:rPr>
          <w:rFonts w:hint="eastAsia" w:ascii="宋体" w:hAnsi="宋体" w:eastAsia="宋体" w:cs="宋体"/>
          <w:color w:val="auto"/>
          <w:sz w:val="24"/>
          <w:szCs w:val="24"/>
        </w:rPr>
      </w:pPr>
      <w:r>
        <w:rPr>
          <w:rFonts w:hint="eastAsia" w:ascii="宋体" w:hAnsi="宋体" w:eastAsia="宋体" w:cs="宋体"/>
          <w:color w:val="auto"/>
          <w:sz w:val="24"/>
          <w:szCs w:val="24"/>
        </w:rPr>
        <w:t>2、磋商委托</w:t>
      </w:r>
    </w:p>
    <w:p w14:paraId="32FD16FE">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如应商代表不是法定代表人，须持有《法定代表人授权书》（原件）。</w:t>
      </w:r>
    </w:p>
    <w:p w14:paraId="20296ABF">
      <w:pPr>
        <w:pStyle w:val="4"/>
        <w:ind w:firstLine="482"/>
        <w:rPr>
          <w:rFonts w:hint="eastAsia" w:ascii="宋体" w:hAnsi="宋体" w:eastAsia="宋体" w:cs="宋体"/>
          <w:color w:val="auto"/>
          <w:sz w:val="24"/>
          <w:szCs w:val="24"/>
        </w:rPr>
      </w:pPr>
      <w:r>
        <w:rPr>
          <w:rFonts w:hint="eastAsia" w:ascii="宋体" w:hAnsi="宋体" w:eastAsia="宋体" w:cs="宋体"/>
          <w:color w:val="auto"/>
          <w:sz w:val="24"/>
          <w:szCs w:val="24"/>
        </w:rPr>
        <w:t>3、磋商费用</w:t>
      </w:r>
    </w:p>
    <w:p w14:paraId="2AC77DB9">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供应商自行承担参加磋商相关的全部费用，无论磋商的结果如何。</w:t>
      </w:r>
    </w:p>
    <w:p w14:paraId="6872BA13">
      <w:pPr>
        <w:pStyle w:val="3"/>
        <w:ind w:firstLine="482" w:firstLineChars="200"/>
        <w:rPr>
          <w:rFonts w:hint="eastAsia" w:ascii="宋体" w:hAnsi="宋体" w:eastAsia="宋体" w:cs="宋体"/>
          <w:color w:val="auto"/>
          <w:sz w:val="24"/>
          <w:szCs w:val="24"/>
        </w:rPr>
      </w:pPr>
      <w:r>
        <w:rPr>
          <w:rFonts w:hint="eastAsia" w:ascii="宋体" w:hAnsi="宋体" w:eastAsia="宋体" w:cs="宋体"/>
          <w:color w:val="auto"/>
          <w:sz w:val="24"/>
          <w:szCs w:val="24"/>
        </w:rPr>
        <w:t>三．磋商文件</w:t>
      </w:r>
    </w:p>
    <w:p w14:paraId="1050C540">
      <w:pPr>
        <w:pStyle w:val="4"/>
        <w:ind w:firstLine="482"/>
        <w:rPr>
          <w:rFonts w:hint="eastAsia" w:ascii="宋体" w:hAnsi="宋体" w:eastAsia="宋体" w:cs="宋体"/>
          <w:color w:val="auto"/>
          <w:sz w:val="24"/>
          <w:szCs w:val="24"/>
        </w:rPr>
      </w:pPr>
      <w:r>
        <w:rPr>
          <w:rFonts w:hint="eastAsia" w:ascii="宋体" w:hAnsi="宋体" w:eastAsia="宋体" w:cs="宋体"/>
          <w:color w:val="auto"/>
          <w:sz w:val="24"/>
          <w:szCs w:val="24"/>
        </w:rPr>
        <w:t>1、磋商文件</w:t>
      </w:r>
    </w:p>
    <w:p w14:paraId="33553CFF">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 xml:space="preserve"> 磋商文件由磋商文件总目录所列内容组成；供应商应详细阅读磋商文件中所有的事项、格式、条款和规范要求,在响应文件中对磋商文件的各方面都应做出实质性的响应，按照磋商文件的要求提交全部资料。</w:t>
      </w:r>
    </w:p>
    <w:p w14:paraId="0BD196E7">
      <w:pPr>
        <w:pStyle w:val="4"/>
        <w:ind w:firstLine="482"/>
        <w:rPr>
          <w:rFonts w:hint="eastAsia" w:ascii="宋体" w:hAnsi="宋体" w:eastAsia="宋体" w:cs="宋体"/>
          <w:color w:val="auto"/>
          <w:sz w:val="24"/>
          <w:szCs w:val="24"/>
        </w:rPr>
      </w:pPr>
      <w:r>
        <w:rPr>
          <w:rFonts w:hint="eastAsia" w:ascii="宋体" w:hAnsi="宋体" w:eastAsia="宋体" w:cs="宋体"/>
          <w:color w:val="auto"/>
          <w:sz w:val="24"/>
          <w:szCs w:val="24"/>
        </w:rPr>
        <w:t>2、磋商文件的澄清</w:t>
      </w:r>
    </w:p>
    <w:p w14:paraId="0C72F3D5">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任何要求对磋商文件进行澄清的供应商，均应在磋商截止期十日前按磋商文件中的通讯地址以书面形式通知采购代理机构，采购代理机构对收到的书面澄清将以书面形式在磋商截止期五日前予以答复，并通知其它领取标书的</w:t>
      </w:r>
      <w:r>
        <w:rPr>
          <w:rFonts w:hint="eastAsia" w:ascii="宋体" w:hAnsi="宋体" w:cs="宋体"/>
          <w:color w:val="auto"/>
          <w:sz w:val="24"/>
          <w:szCs w:val="24"/>
          <w:lang w:eastAsia="zh-CN"/>
        </w:rPr>
        <w:t>供应商</w:t>
      </w:r>
      <w:r>
        <w:rPr>
          <w:rFonts w:hint="eastAsia" w:ascii="宋体" w:hAnsi="宋体" w:eastAsia="宋体" w:cs="宋体"/>
          <w:color w:val="auto"/>
          <w:sz w:val="24"/>
          <w:szCs w:val="24"/>
        </w:rPr>
        <w:t>。对文件中有关表述不准确或难以理解或有疑义的内容，各供应商应及时与有关部门人员联系；否则，因此带来的一切不利后果由各供应商自负。</w:t>
      </w:r>
    </w:p>
    <w:p w14:paraId="5015F3C2">
      <w:pPr>
        <w:pStyle w:val="4"/>
        <w:ind w:firstLine="482"/>
        <w:rPr>
          <w:rFonts w:hint="eastAsia" w:ascii="宋体" w:hAnsi="宋体" w:eastAsia="宋体" w:cs="宋体"/>
          <w:color w:val="auto"/>
          <w:sz w:val="24"/>
          <w:szCs w:val="24"/>
        </w:rPr>
      </w:pPr>
      <w:r>
        <w:rPr>
          <w:rFonts w:hint="eastAsia" w:ascii="宋体" w:hAnsi="宋体" w:eastAsia="宋体" w:cs="宋体"/>
          <w:color w:val="auto"/>
          <w:sz w:val="24"/>
          <w:szCs w:val="24"/>
        </w:rPr>
        <w:t>3、磋商文件的修改</w:t>
      </w:r>
    </w:p>
    <w:p w14:paraId="0DA0B7AD">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1）采购代理机构对已发出的磋商文件进行必要澄清或者修改的，在磋商文件要求提交响应文件截止时间十日前，以书面形式通知所有领取标书的供应商，该澄清或者修改的内容作为磋商文件的组成部分，与其具有同等法律效力；</w:t>
      </w:r>
    </w:p>
    <w:p w14:paraId="4D5E00EA">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2）为方便供应商对磋商文件修改或澄清内容有充分的时间进行补充修改，采购代理机构可延长磋商截止时间和开标时间，采购代理机构应在磋商文件要求提交响应文件的截止时间十日前，将变更时间书面通知所有领取标书的供应商。</w:t>
      </w:r>
    </w:p>
    <w:p w14:paraId="24AE6CB2">
      <w:pPr>
        <w:pStyle w:val="4"/>
        <w:ind w:firstLine="482"/>
        <w:rPr>
          <w:rFonts w:hint="eastAsia" w:ascii="宋体" w:hAnsi="宋体" w:eastAsia="宋体" w:cs="宋体"/>
          <w:color w:val="auto"/>
          <w:sz w:val="24"/>
          <w:szCs w:val="24"/>
        </w:rPr>
      </w:pPr>
      <w:r>
        <w:rPr>
          <w:rFonts w:hint="eastAsia" w:ascii="宋体" w:hAnsi="宋体" w:eastAsia="宋体" w:cs="宋体"/>
          <w:color w:val="auto"/>
          <w:sz w:val="24"/>
          <w:szCs w:val="24"/>
        </w:rPr>
        <w:t>4、磋商文件的领取</w:t>
      </w:r>
    </w:p>
    <w:p w14:paraId="7DDF4A94">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供应商必须从采购代理机构领取磋商文件，供应商自行转让或复制的磋商文件视为无效文件；磋商文件一经发放，一律不退，仅作为本次磋商使用。</w:t>
      </w:r>
    </w:p>
    <w:p w14:paraId="1DBC50CF">
      <w:pPr>
        <w:pStyle w:val="4"/>
        <w:ind w:firstLine="482"/>
        <w:rPr>
          <w:rFonts w:hint="eastAsia" w:ascii="宋体" w:hAnsi="宋体" w:eastAsia="宋体" w:cs="宋体"/>
          <w:color w:val="auto"/>
          <w:sz w:val="24"/>
          <w:szCs w:val="24"/>
        </w:rPr>
      </w:pPr>
      <w:r>
        <w:rPr>
          <w:rFonts w:hint="eastAsia" w:ascii="宋体" w:hAnsi="宋体" w:eastAsia="宋体" w:cs="宋体"/>
          <w:color w:val="auto"/>
          <w:sz w:val="24"/>
          <w:szCs w:val="24"/>
        </w:rPr>
        <w:t>5、磋商的处理依据</w:t>
      </w:r>
    </w:p>
    <w:p w14:paraId="73C2A6AC">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磋商小组有权对在磋商过程中出现的一切问题，根据《中华人民共和国政府采购法》、《政府采购竞争性磋商采购方式管理暂行办法》、《中华人民共和国政府采购法实施条例》和陕财办采资[2014]143号《关于进一步规范政府采购活动的通知》有关规定，本着公开、公平、公正的原则进行处理。</w:t>
      </w:r>
    </w:p>
    <w:p w14:paraId="29922F21">
      <w:pPr>
        <w:pStyle w:val="3"/>
        <w:ind w:firstLine="482" w:firstLineChars="200"/>
        <w:rPr>
          <w:rFonts w:hint="eastAsia" w:ascii="宋体" w:hAnsi="宋体" w:eastAsia="宋体" w:cs="宋体"/>
          <w:color w:val="auto"/>
          <w:sz w:val="24"/>
          <w:szCs w:val="24"/>
        </w:rPr>
      </w:pPr>
      <w:r>
        <w:rPr>
          <w:rFonts w:hint="eastAsia" w:ascii="宋体" w:hAnsi="宋体" w:eastAsia="宋体" w:cs="宋体"/>
          <w:color w:val="auto"/>
          <w:sz w:val="24"/>
          <w:szCs w:val="24"/>
        </w:rPr>
        <w:t>四．招标要求</w:t>
      </w:r>
    </w:p>
    <w:p w14:paraId="10F97025">
      <w:pPr>
        <w:pStyle w:val="4"/>
        <w:ind w:firstLine="482"/>
        <w:rPr>
          <w:rFonts w:hint="eastAsia" w:ascii="宋体" w:hAnsi="宋体" w:eastAsia="宋体" w:cs="宋体"/>
          <w:color w:val="auto"/>
          <w:sz w:val="24"/>
          <w:szCs w:val="24"/>
        </w:rPr>
      </w:pPr>
      <w:r>
        <w:rPr>
          <w:rFonts w:hint="eastAsia" w:ascii="宋体" w:hAnsi="宋体" w:eastAsia="宋体" w:cs="宋体"/>
          <w:color w:val="auto"/>
          <w:sz w:val="24"/>
          <w:szCs w:val="24"/>
        </w:rPr>
        <w:t>1、磋商文件内容</w:t>
      </w:r>
    </w:p>
    <w:p w14:paraId="16F248BE">
      <w:pPr>
        <w:kinsoku w:val="0"/>
        <w:spacing w:line="360" w:lineRule="auto"/>
        <w:ind w:firstLine="480" w:firstLineChars="200"/>
        <w:rPr>
          <w:rFonts w:hint="eastAsia" w:ascii="宋体" w:hAnsi="宋体" w:eastAsia="宋体" w:cs="宋体"/>
          <w:color w:val="auto"/>
          <w:spacing w:val="-6"/>
          <w:sz w:val="24"/>
          <w:szCs w:val="24"/>
        </w:rPr>
      </w:pPr>
      <w:r>
        <w:rPr>
          <w:rFonts w:hint="eastAsia" w:ascii="宋体" w:hAnsi="宋体" w:eastAsia="宋体" w:cs="宋体"/>
          <w:color w:val="auto"/>
          <w:sz w:val="24"/>
          <w:szCs w:val="24"/>
        </w:rPr>
        <w:t>本次竞争性磋商项目共一个标段：供应商不得将其子目再行分解或只投其中的一部分内容，否则响应无效；磋商、定标、签订合同均以标段为单位进行。</w:t>
      </w:r>
    </w:p>
    <w:p w14:paraId="3366E540">
      <w:pPr>
        <w:pStyle w:val="4"/>
        <w:ind w:firstLine="482"/>
        <w:rPr>
          <w:rFonts w:hint="eastAsia" w:ascii="宋体" w:hAnsi="宋体" w:eastAsia="宋体" w:cs="宋体"/>
          <w:color w:val="auto"/>
          <w:sz w:val="24"/>
          <w:szCs w:val="24"/>
        </w:rPr>
      </w:pPr>
      <w:r>
        <w:rPr>
          <w:rFonts w:hint="eastAsia" w:ascii="宋体" w:hAnsi="宋体" w:eastAsia="宋体" w:cs="宋体"/>
          <w:color w:val="auto"/>
          <w:sz w:val="24"/>
          <w:szCs w:val="24"/>
        </w:rPr>
        <w:t>2、供应商资格要求：</w:t>
      </w:r>
    </w:p>
    <w:p w14:paraId="601EF23C">
      <w:pPr>
        <w:spacing w:line="360" w:lineRule="auto"/>
        <w:ind w:firstLine="360" w:firstLineChars="15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（1）符合《中华人民共和国政府采购法》第二十二条规定；</w:t>
      </w:r>
    </w:p>
    <w:p w14:paraId="23C49DBB">
      <w:pPr>
        <w:spacing w:line="360" w:lineRule="auto"/>
        <w:ind w:firstLine="360" w:firstLineChars="15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（2）特定资格要求如下:</w:t>
      </w:r>
    </w:p>
    <w:p w14:paraId="488FF3F1">
      <w:pPr>
        <w:pStyle w:val="17"/>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left="0" w:leftChars="0" w:right="0" w:firstLine="480" w:firstLineChars="200"/>
        <w:jc w:val="both"/>
        <w:textAlignment w:val="auto"/>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具有独立承担民事责任能力的法人或其他组织，提供合法有效的统一社会信用代码的营业执照（含年度报告书）或事业单位法人证书等国家规定的相关证明，自然人参与的提供其身份证明；</w:t>
      </w:r>
    </w:p>
    <w:p w14:paraId="601B6AE2">
      <w:pPr>
        <w:pStyle w:val="17"/>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left="0" w:leftChars="0" w:right="0" w:firstLine="480" w:firstLineChars="200"/>
        <w:jc w:val="both"/>
        <w:textAlignment w:val="auto"/>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法定代表人授权书（委托代理人参加须提供法定代表人授权书、法定代表人身份证复印件及被授权人身份证）或法定代表人身份证（法定代表人直接参加只须提供本人身份证）；</w:t>
      </w:r>
    </w:p>
    <w:p w14:paraId="7A915C70">
      <w:pPr>
        <w:pStyle w:val="17"/>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left="0" w:leftChars="0" w:right="0" w:firstLine="480" w:firstLineChars="200"/>
        <w:jc w:val="both"/>
        <w:textAlignment w:val="auto"/>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供应商须具备市政公用工程或公路工程施工总承包三级及以上资质和有效的企业安全生产许可证；项目经理须具备市政公用工程或公路工程专业二级建造师及以上执业资格和有效的安全生产考核合格证书；</w:t>
      </w:r>
    </w:p>
    <w:p w14:paraId="7971D2A4">
      <w:pPr>
        <w:pStyle w:val="17"/>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left="0" w:leftChars="0" w:right="0" w:firstLine="480" w:firstLineChars="200"/>
        <w:jc w:val="both"/>
        <w:textAlignment w:val="auto"/>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税收缴纳证明：提供本年度已缴纳的任一月份的缴税凭证。依法免税的供应商应提供相关文件证明；</w:t>
      </w:r>
    </w:p>
    <w:p w14:paraId="31B0D75F">
      <w:pPr>
        <w:pStyle w:val="17"/>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left="0" w:leftChars="0" w:right="0" w:firstLine="480" w:firstLineChars="200"/>
        <w:jc w:val="both"/>
        <w:textAlignment w:val="auto"/>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社会保障资金缴纳证明：提供本年度已缴纳的任意一个月的社会保障资金缴存证明或社保机构开具的社会保险参保缴费情况证明；依法不需要缴纳社会保障资金的应提供相关文件证明；</w:t>
      </w:r>
    </w:p>
    <w:p w14:paraId="00BEFBBB">
      <w:pPr>
        <w:pStyle w:val="17"/>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left="0" w:leftChars="0" w:right="0" w:firstLine="480" w:firstLineChars="200"/>
        <w:jc w:val="both"/>
        <w:textAlignment w:val="auto"/>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财务状况报告：提供2023年度经会计事务所审计的财务报告(成立时间至提交响应件截止时间不足一年的可提供成立后任意时段的资产负债表)，或其基本存款账户开户银行出具的资信证明及基本存款账户开户信息；</w:t>
      </w:r>
    </w:p>
    <w:p w14:paraId="594D0578">
      <w:pPr>
        <w:pStyle w:val="17"/>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left="0" w:leftChars="0" w:right="0" w:firstLine="480" w:firstLineChars="200"/>
        <w:jc w:val="both"/>
        <w:textAlignment w:val="auto"/>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供应商需在“陕西省住房和城乡建设厅（http://js.shaanxi.gov.cn/）企业库”可查询，供应商不得列入“信用中国”网站中严重主体失信名单和经营异常名单，不得为“中国执行信息网”网站失信被执行人，不得为“中国政府采购网”政府采购严重违法失信行为记录名单中被财政部门禁止参加政府采购活动的供应商（提供查询结果网页截图，并加盖供应商公章）；</w:t>
      </w:r>
    </w:p>
    <w:p w14:paraId="08F15DBA">
      <w:pPr>
        <w:pStyle w:val="17"/>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left="0" w:leftChars="0" w:right="0" w:firstLine="480" w:firstLineChars="200"/>
        <w:jc w:val="both"/>
        <w:textAlignment w:val="auto"/>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供应商应出具参加政府采购活动前3年内在经营活动中没有重大违法记录的书面声明；</w:t>
      </w:r>
    </w:p>
    <w:p w14:paraId="134A024D">
      <w:pPr>
        <w:pStyle w:val="17"/>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left="0" w:leftChars="0" w:right="0" w:firstLine="480" w:firstLineChars="200"/>
        <w:jc w:val="both"/>
        <w:textAlignment w:val="auto"/>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本项目专门面向中小企业采购（供应商需提供中小企业声明函）。</w:t>
      </w:r>
    </w:p>
    <w:p w14:paraId="1E90DE80">
      <w:pPr>
        <w:pStyle w:val="17"/>
        <w:spacing w:before="0" w:beforeAutospacing="0" w:after="0" w:afterAutospacing="0" w:line="460" w:lineRule="exact"/>
        <w:ind w:firstLine="482" w:firstLineChars="200"/>
        <w:rPr>
          <w:rFonts w:hint="eastAsia" w:ascii="宋体" w:hAnsi="宋体" w:eastAsia="宋体" w:cs="宋体"/>
          <w:bCs/>
          <w:color w:val="auto"/>
          <w:sz w:val="24"/>
          <w:szCs w:val="24"/>
        </w:rPr>
      </w:pPr>
      <w:r>
        <w:rPr>
          <w:rFonts w:hint="eastAsia" w:ascii="宋体" w:hAnsi="宋体" w:eastAsia="宋体" w:cs="宋体"/>
          <w:b/>
          <w:bCs w:val="0"/>
          <w:color w:val="auto"/>
          <w:sz w:val="24"/>
          <w:szCs w:val="24"/>
        </w:rPr>
        <w:t>以上资格证明文件中</w:t>
      </w:r>
      <w:r>
        <w:rPr>
          <w:rFonts w:hint="default" w:ascii="Calibri" w:hAnsi="Calibri" w:eastAsia="宋体" w:cs="Calibri"/>
          <w:b/>
          <w:bCs/>
          <w:color w:val="auto"/>
          <w:sz w:val="24"/>
          <w:szCs w:val="24"/>
        </w:rPr>
        <w:fldChar w:fldCharType="begin"/>
      </w:r>
      <w:r>
        <w:rPr>
          <w:rFonts w:hint="default" w:ascii="Calibri" w:hAnsi="Calibri" w:eastAsia="宋体" w:cs="Calibri"/>
          <w:b/>
          <w:bCs/>
          <w:color w:val="auto"/>
          <w:sz w:val="24"/>
          <w:szCs w:val="24"/>
        </w:rPr>
        <w:instrText xml:space="preserve"> = 1 \* GB3 \* MERGEFORMAT </w:instrText>
      </w:r>
      <w:r>
        <w:rPr>
          <w:rFonts w:hint="default" w:ascii="Calibri" w:hAnsi="Calibri" w:eastAsia="宋体" w:cs="Calibri"/>
          <w:b/>
          <w:bCs/>
          <w:color w:val="auto"/>
          <w:sz w:val="24"/>
          <w:szCs w:val="24"/>
        </w:rPr>
        <w:fldChar w:fldCharType="separate"/>
      </w:r>
      <w:r>
        <w:t>①</w:t>
      </w:r>
      <w:r>
        <w:rPr>
          <w:rFonts w:hint="default" w:ascii="Calibri" w:hAnsi="Calibri" w:eastAsia="宋体" w:cs="Calibri"/>
          <w:b/>
          <w:bCs/>
          <w:color w:val="auto"/>
          <w:sz w:val="24"/>
          <w:szCs w:val="24"/>
        </w:rPr>
        <w:fldChar w:fldCharType="end"/>
      </w:r>
      <w:r>
        <w:rPr>
          <w:rFonts w:hint="eastAsia" w:ascii="宋体" w:hAnsi="宋体" w:eastAsia="宋体" w:cs="宋体"/>
          <w:b/>
          <w:bCs/>
          <w:color w:val="auto"/>
          <w:sz w:val="24"/>
          <w:szCs w:val="24"/>
        </w:rPr>
        <w:t>-</w:t>
      </w:r>
      <w:r>
        <w:rPr>
          <w:rFonts w:hint="eastAsia" w:ascii="宋体" w:hAnsi="宋体" w:eastAsia="宋体" w:cs="宋体"/>
          <w:b/>
          <w:bCs/>
          <w:color w:val="auto"/>
          <w:sz w:val="24"/>
          <w:szCs w:val="24"/>
        </w:rPr>
        <w:fldChar w:fldCharType="begin"/>
      </w:r>
      <w:r>
        <w:rPr>
          <w:rFonts w:hint="eastAsia" w:ascii="宋体" w:hAnsi="宋体" w:eastAsia="宋体" w:cs="宋体"/>
          <w:b/>
          <w:bCs/>
          <w:color w:val="auto"/>
          <w:sz w:val="24"/>
          <w:szCs w:val="24"/>
        </w:rPr>
        <w:instrText xml:space="preserve"> = 9 \* GB3 \* MERGEFORMAT </w:instrText>
      </w:r>
      <w:r>
        <w:rPr>
          <w:rFonts w:hint="eastAsia" w:ascii="宋体" w:hAnsi="宋体" w:eastAsia="宋体" w:cs="宋体"/>
          <w:b/>
          <w:bCs/>
          <w:color w:val="auto"/>
          <w:sz w:val="24"/>
          <w:szCs w:val="24"/>
        </w:rPr>
        <w:fldChar w:fldCharType="separate"/>
      </w:r>
      <w:r>
        <w:t>⑨</w:t>
      </w:r>
      <w:r>
        <w:rPr>
          <w:rFonts w:hint="eastAsia" w:ascii="宋体" w:hAnsi="宋体" w:eastAsia="宋体" w:cs="宋体"/>
          <w:b/>
          <w:bCs/>
          <w:color w:val="auto"/>
          <w:sz w:val="24"/>
          <w:szCs w:val="24"/>
        </w:rPr>
        <w:fldChar w:fldCharType="end"/>
      </w:r>
      <w:r>
        <w:rPr>
          <w:rFonts w:hint="eastAsia" w:ascii="宋体" w:hAnsi="宋体" w:eastAsia="宋体" w:cs="宋体"/>
          <w:b/>
          <w:bCs w:val="0"/>
          <w:color w:val="auto"/>
          <w:sz w:val="24"/>
          <w:szCs w:val="24"/>
        </w:rPr>
        <w:t>项为必备资质</w:t>
      </w:r>
      <w:r>
        <w:rPr>
          <w:rFonts w:hint="eastAsia" w:ascii="宋体" w:hAnsi="宋体" w:eastAsia="宋体" w:cs="宋体"/>
          <w:bCs/>
          <w:color w:val="auto"/>
          <w:sz w:val="24"/>
          <w:szCs w:val="24"/>
        </w:rPr>
        <w:t>，缺少一项或某项达不到要求（包括证件的有效性、是否进行年检、是否在有效期内等），其磋商均无效。若证件的有效期已过，且发证机关未统一换证，须提供发证主管机关的证明文件，否则按无效证明对待。</w:t>
      </w:r>
    </w:p>
    <w:p w14:paraId="5C3944BC">
      <w:pPr>
        <w:pStyle w:val="17"/>
        <w:spacing w:before="0" w:beforeAutospacing="0" w:after="0" w:afterAutospacing="0" w:line="460" w:lineRule="exact"/>
        <w:ind w:firstLine="480" w:firstLineChars="200"/>
        <w:rPr>
          <w:rFonts w:hint="default" w:ascii="宋体" w:hAnsi="宋体" w:eastAsia="宋体" w:cs="宋体"/>
          <w:bCs/>
          <w:color w:val="auto"/>
          <w:sz w:val="24"/>
          <w:szCs w:val="24"/>
          <w:lang w:val="en-US"/>
        </w:rPr>
      </w:pPr>
      <w:r>
        <w:rPr>
          <w:rFonts w:hint="eastAsia" w:cs="宋体"/>
          <w:bCs/>
          <w:color w:val="auto"/>
          <w:sz w:val="24"/>
          <w:szCs w:val="24"/>
          <w:lang w:val="en-US" w:eastAsia="zh-CN"/>
        </w:rPr>
        <w:t>本项目所属行业：建筑业。</w:t>
      </w:r>
    </w:p>
    <w:p w14:paraId="5B6F0501">
      <w:pPr>
        <w:widowControl/>
        <w:spacing w:line="360" w:lineRule="auto"/>
        <w:ind w:firstLine="482" w:firstLineChars="200"/>
        <w:rPr>
          <w:rFonts w:hint="eastAsia" w:ascii="宋体" w:hAnsi="宋体" w:eastAsia="宋体" w:cs="宋体"/>
          <w:b/>
          <w:bCs/>
          <w:color w:val="auto"/>
          <w:kern w:val="0"/>
          <w:sz w:val="24"/>
          <w:szCs w:val="24"/>
        </w:rPr>
      </w:pPr>
      <w:r>
        <w:rPr>
          <w:rFonts w:hint="eastAsia" w:ascii="宋体" w:hAnsi="宋体" w:eastAsia="宋体" w:cs="宋体"/>
          <w:b/>
          <w:bCs/>
          <w:color w:val="auto"/>
          <w:sz w:val="24"/>
          <w:szCs w:val="24"/>
        </w:rPr>
        <w:t>3、响应文件的编制</w:t>
      </w:r>
    </w:p>
    <w:p w14:paraId="04FF1B38">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响应文件必须根据磋商文件提供的内容及格式编制，并对磋商文件做出实质性响应；具体内容包括：</w:t>
      </w:r>
    </w:p>
    <w:p w14:paraId="4A41022E">
      <w:pPr>
        <w:spacing w:line="360" w:lineRule="auto"/>
        <w:ind w:firstLine="360" w:firstLineChars="15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fldChar w:fldCharType="begin"/>
      </w:r>
      <w:r>
        <w:rPr>
          <w:rFonts w:hint="eastAsia" w:ascii="宋体" w:hAnsi="宋体" w:eastAsia="宋体" w:cs="宋体"/>
          <w:color w:val="auto"/>
          <w:sz w:val="24"/>
          <w:szCs w:val="24"/>
          <w:highlight w:val="none"/>
        </w:rPr>
        <w:instrText xml:space="preserve"> HYPERLINK \l _Toc19944_WPSOffice_Level1 </w:instrText>
      </w:r>
      <w:r>
        <w:rPr>
          <w:rFonts w:hint="eastAsia" w:ascii="宋体" w:hAnsi="宋体" w:eastAsia="宋体" w:cs="宋体"/>
          <w:color w:val="auto"/>
          <w:sz w:val="24"/>
          <w:szCs w:val="24"/>
          <w:highlight w:val="none"/>
        </w:rPr>
        <w:fldChar w:fldCharType="separate"/>
      </w:r>
      <w:r>
        <w:rPr>
          <w:rFonts w:hint="eastAsia" w:ascii="宋体" w:hAnsi="宋体" w:eastAsia="宋体" w:cs="宋体"/>
          <w:color w:val="auto"/>
          <w:sz w:val="24"/>
          <w:szCs w:val="24"/>
          <w:highlight w:val="none"/>
        </w:rPr>
        <w:t>（1）磋商响应函</w:t>
      </w:r>
      <w:r>
        <w:rPr>
          <w:rFonts w:hint="eastAsia" w:ascii="宋体" w:hAnsi="宋体" w:eastAsia="宋体" w:cs="宋体"/>
          <w:color w:val="auto"/>
          <w:sz w:val="24"/>
          <w:szCs w:val="24"/>
          <w:highlight w:val="none"/>
        </w:rPr>
        <w:fldChar w:fldCharType="end"/>
      </w:r>
      <w:r>
        <w:rPr>
          <w:rFonts w:hint="eastAsia" w:ascii="宋体" w:hAnsi="宋体" w:eastAsia="宋体" w:cs="宋体"/>
          <w:color w:val="auto"/>
          <w:sz w:val="24"/>
          <w:szCs w:val="24"/>
          <w:highlight w:val="none"/>
        </w:rPr>
        <w:t>；</w:t>
      </w:r>
    </w:p>
    <w:p w14:paraId="14047A8F">
      <w:pPr>
        <w:spacing w:line="360" w:lineRule="auto"/>
        <w:ind w:firstLine="360" w:firstLineChars="15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fldChar w:fldCharType="begin"/>
      </w:r>
      <w:r>
        <w:rPr>
          <w:rFonts w:hint="eastAsia" w:ascii="宋体" w:hAnsi="宋体" w:eastAsia="宋体" w:cs="宋体"/>
          <w:color w:val="auto"/>
          <w:sz w:val="24"/>
          <w:szCs w:val="24"/>
          <w:highlight w:val="none"/>
        </w:rPr>
        <w:instrText xml:space="preserve"> HYPERLINK \l _Toc5207_WPSOffice_Level1 </w:instrText>
      </w:r>
      <w:r>
        <w:rPr>
          <w:rFonts w:hint="eastAsia" w:ascii="宋体" w:hAnsi="宋体" w:eastAsia="宋体" w:cs="宋体"/>
          <w:color w:val="auto"/>
          <w:sz w:val="24"/>
          <w:szCs w:val="24"/>
          <w:highlight w:val="none"/>
        </w:rPr>
        <w:fldChar w:fldCharType="separate"/>
      </w:r>
      <w:r>
        <w:rPr>
          <w:rFonts w:hint="eastAsia" w:ascii="宋体" w:hAnsi="宋体" w:eastAsia="宋体" w:cs="宋体"/>
          <w:color w:val="auto"/>
          <w:sz w:val="24"/>
          <w:szCs w:val="24"/>
          <w:highlight w:val="none"/>
        </w:rPr>
        <w:t>（2）</w:t>
      </w:r>
      <w:r>
        <w:rPr>
          <w:rFonts w:hint="eastAsia" w:ascii="宋体" w:hAnsi="宋体" w:cs="宋体"/>
          <w:color w:val="auto"/>
          <w:sz w:val="24"/>
          <w:szCs w:val="24"/>
          <w:highlight w:val="none"/>
          <w:lang w:eastAsia="zh-CN"/>
        </w:rPr>
        <w:t>法定代表人证明书与授权委托书</w:t>
      </w:r>
      <w:r>
        <w:rPr>
          <w:rFonts w:hint="eastAsia" w:ascii="宋体" w:hAnsi="宋体" w:eastAsia="宋体" w:cs="宋体"/>
          <w:color w:val="auto"/>
          <w:sz w:val="24"/>
          <w:szCs w:val="24"/>
          <w:highlight w:val="none"/>
        </w:rPr>
        <w:fldChar w:fldCharType="end"/>
      </w:r>
      <w:r>
        <w:rPr>
          <w:rFonts w:hint="eastAsia" w:ascii="宋体" w:hAnsi="宋体" w:eastAsia="宋体" w:cs="宋体"/>
          <w:color w:val="auto"/>
          <w:sz w:val="24"/>
          <w:szCs w:val="24"/>
          <w:highlight w:val="none"/>
        </w:rPr>
        <w:t>；</w:t>
      </w:r>
    </w:p>
    <w:p w14:paraId="5FB3B591">
      <w:pPr>
        <w:spacing w:line="360" w:lineRule="auto"/>
        <w:ind w:firstLine="360" w:firstLineChars="15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fldChar w:fldCharType="begin"/>
      </w:r>
      <w:r>
        <w:rPr>
          <w:rFonts w:hint="eastAsia" w:ascii="宋体" w:hAnsi="宋体" w:eastAsia="宋体" w:cs="宋体"/>
          <w:color w:val="auto"/>
          <w:sz w:val="24"/>
          <w:szCs w:val="24"/>
          <w:highlight w:val="none"/>
        </w:rPr>
        <w:instrText xml:space="preserve"> HYPERLINK \l _Toc17330_WPSOffice_Level1 </w:instrText>
      </w:r>
      <w:r>
        <w:rPr>
          <w:rFonts w:hint="eastAsia" w:ascii="宋体" w:hAnsi="宋体" w:eastAsia="宋体" w:cs="宋体"/>
          <w:color w:val="auto"/>
          <w:sz w:val="24"/>
          <w:szCs w:val="24"/>
          <w:highlight w:val="none"/>
        </w:rPr>
        <w:fldChar w:fldCharType="separate"/>
      </w:r>
      <w:r>
        <w:rPr>
          <w:rFonts w:hint="eastAsia" w:ascii="宋体" w:hAnsi="宋体" w:eastAsia="宋体" w:cs="宋体"/>
          <w:color w:val="auto"/>
          <w:sz w:val="24"/>
          <w:szCs w:val="24"/>
          <w:highlight w:val="none"/>
        </w:rPr>
        <w:t>（3）响应报价表</w:t>
      </w:r>
      <w:r>
        <w:rPr>
          <w:rFonts w:hint="eastAsia" w:ascii="宋体" w:hAnsi="宋体" w:eastAsia="宋体" w:cs="宋体"/>
          <w:color w:val="auto"/>
          <w:sz w:val="24"/>
          <w:szCs w:val="24"/>
          <w:highlight w:val="none"/>
        </w:rPr>
        <w:fldChar w:fldCharType="end"/>
      </w:r>
      <w:r>
        <w:rPr>
          <w:rFonts w:hint="eastAsia" w:ascii="宋体" w:hAnsi="宋体" w:eastAsia="宋体" w:cs="宋体"/>
          <w:color w:val="auto"/>
          <w:sz w:val="24"/>
          <w:szCs w:val="24"/>
          <w:highlight w:val="none"/>
        </w:rPr>
        <w:t>；</w:t>
      </w:r>
    </w:p>
    <w:p w14:paraId="2FBA7771">
      <w:pPr>
        <w:spacing w:line="360" w:lineRule="auto"/>
        <w:ind w:firstLine="360" w:firstLineChars="15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（4）供应商资质证明文件；</w:t>
      </w:r>
    </w:p>
    <w:p w14:paraId="2825B499">
      <w:pPr>
        <w:spacing w:line="360" w:lineRule="auto"/>
        <w:ind w:firstLine="360" w:firstLineChars="15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fldChar w:fldCharType="begin"/>
      </w:r>
      <w:r>
        <w:rPr>
          <w:rFonts w:hint="eastAsia" w:ascii="宋体" w:hAnsi="宋体" w:eastAsia="宋体" w:cs="宋体"/>
          <w:color w:val="auto"/>
          <w:sz w:val="24"/>
          <w:szCs w:val="24"/>
          <w:highlight w:val="none"/>
        </w:rPr>
        <w:instrText xml:space="preserve"> HYPERLINK \l _Toc21049_WPSOffice_Level1 </w:instrText>
      </w:r>
      <w:r>
        <w:rPr>
          <w:rFonts w:hint="eastAsia" w:ascii="宋体" w:hAnsi="宋体" w:eastAsia="宋体" w:cs="宋体"/>
          <w:color w:val="auto"/>
          <w:sz w:val="24"/>
          <w:szCs w:val="24"/>
          <w:highlight w:val="none"/>
        </w:rPr>
        <w:fldChar w:fldCharType="separate"/>
      </w:r>
      <w:r>
        <w:rPr>
          <w:rFonts w:hint="eastAsia" w:ascii="宋体" w:hAnsi="宋体" w:eastAsia="宋体" w:cs="宋体"/>
          <w:color w:val="auto"/>
          <w:sz w:val="24"/>
          <w:szCs w:val="24"/>
          <w:highlight w:val="none"/>
        </w:rPr>
        <w:t>（5）磋商响应技术方案</w:t>
      </w:r>
      <w:r>
        <w:rPr>
          <w:rFonts w:hint="eastAsia" w:ascii="宋体" w:hAnsi="宋体" w:eastAsia="宋体" w:cs="宋体"/>
          <w:color w:val="auto"/>
          <w:sz w:val="24"/>
          <w:szCs w:val="24"/>
          <w:highlight w:val="none"/>
        </w:rPr>
        <w:fldChar w:fldCharType="end"/>
      </w:r>
      <w:r>
        <w:rPr>
          <w:rFonts w:hint="eastAsia" w:ascii="宋体" w:hAnsi="宋体" w:eastAsia="宋体" w:cs="宋体"/>
          <w:color w:val="auto"/>
          <w:sz w:val="24"/>
          <w:szCs w:val="24"/>
          <w:highlight w:val="none"/>
        </w:rPr>
        <w:t>；</w:t>
      </w:r>
    </w:p>
    <w:p w14:paraId="517CE5C5">
      <w:pPr>
        <w:spacing w:line="360" w:lineRule="auto"/>
        <w:ind w:firstLine="360" w:firstLineChars="15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fldChar w:fldCharType="begin"/>
      </w:r>
      <w:r>
        <w:rPr>
          <w:rFonts w:hint="eastAsia" w:ascii="宋体" w:hAnsi="宋体" w:eastAsia="宋体" w:cs="宋体"/>
          <w:color w:val="auto"/>
          <w:sz w:val="24"/>
          <w:szCs w:val="24"/>
          <w:highlight w:val="none"/>
        </w:rPr>
        <w:instrText xml:space="preserve"> HYPERLINK \l _Toc21049_WPSOffice_Level1 </w:instrText>
      </w:r>
      <w:r>
        <w:rPr>
          <w:rFonts w:hint="eastAsia" w:ascii="宋体" w:hAnsi="宋体" w:eastAsia="宋体" w:cs="宋体"/>
          <w:color w:val="auto"/>
          <w:sz w:val="24"/>
          <w:szCs w:val="24"/>
          <w:highlight w:val="none"/>
        </w:rPr>
        <w:fldChar w:fldCharType="separate"/>
      </w:r>
      <w:r>
        <w:rPr>
          <w:rFonts w:hint="eastAsia" w:ascii="宋体" w:hAnsi="宋体" w:eastAsia="宋体" w:cs="宋体"/>
          <w:color w:val="auto"/>
          <w:sz w:val="24"/>
          <w:szCs w:val="24"/>
          <w:highlight w:val="none"/>
        </w:rPr>
        <w:t>（6）商务响应方案</w:t>
      </w:r>
      <w:r>
        <w:rPr>
          <w:rFonts w:hint="eastAsia" w:ascii="宋体" w:hAnsi="宋体" w:eastAsia="宋体" w:cs="宋体"/>
          <w:color w:val="auto"/>
          <w:sz w:val="24"/>
          <w:szCs w:val="24"/>
          <w:highlight w:val="none"/>
        </w:rPr>
        <w:fldChar w:fldCharType="end"/>
      </w:r>
      <w:r>
        <w:rPr>
          <w:rFonts w:hint="eastAsia" w:ascii="宋体" w:hAnsi="宋体" w:eastAsia="宋体" w:cs="宋体"/>
          <w:color w:val="auto"/>
          <w:sz w:val="24"/>
          <w:szCs w:val="24"/>
          <w:highlight w:val="none"/>
        </w:rPr>
        <w:t>；</w:t>
      </w:r>
    </w:p>
    <w:p w14:paraId="69F9668C">
      <w:pPr>
        <w:numPr>
          <w:ilvl w:val="0"/>
          <w:numId w:val="3"/>
        </w:numPr>
        <w:spacing w:line="360" w:lineRule="auto"/>
        <w:ind w:firstLine="360" w:firstLineChars="15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供应商承诺；</w:t>
      </w:r>
    </w:p>
    <w:p w14:paraId="04BDC3C5">
      <w:pPr>
        <w:numPr>
          <w:ilvl w:val="0"/>
          <w:numId w:val="3"/>
        </w:num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供应商认为有必要补充说明的事项</w:t>
      </w:r>
      <w:r>
        <w:rPr>
          <w:rFonts w:hint="eastAsia" w:ascii="宋体" w:hAnsi="宋体" w:cs="宋体"/>
          <w:color w:val="auto"/>
          <w:sz w:val="24"/>
          <w:szCs w:val="24"/>
          <w:lang w:val="en-US" w:eastAsia="zh-CN"/>
        </w:rPr>
        <w:t>。</w:t>
      </w:r>
    </w:p>
    <w:p w14:paraId="52742102">
      <w:pPr>
        <w:pStyle w:val="4"/>
        <w:ind w:firstLine="482"/>
        <w:rPr>
          <w:rFonts w:hint="eastAsia" w:ascii="宋体" w:hAnsi="宋体" w:eastAsia="宋体" w:cs="宋体"/>
          <w:color w:val="auto"/>
          <w:sz w:val="24"/>
          <w:szCs w:val="24"/>
          <w:lang w:eastAsia="zh-CN"/>
        </w:rPr>
      </w:pPr>
      <w:r>
        <w:rPr>
          <w:rFonts w:hint="eastAsia" w:ascii="宋体" w:hAnsi="宋体" w:eastAsia="宋体" w:cs="宋体"/>
          <w:color w:val="auto"/>
          <w:sz w:val="24"/>
          <w:szCs w:val="24"/>
        </w:rPr>
        <w:t>4、</w:t>
      </w:r>
      <w:r>
        <w:rPr>
          <w:rFonts w:hint="eastAsia" w:ascii="宋体" w:hAnsi="宋体" w:eastAsia="宋体" w:cs="宋体"/>
          <w:color w:val="auto"/>
          <w:sz w:val="24"/>
          <w:szCs w:val="24"/>
          <w:lang w:eastAsia="zh-CN"/>
        </w:rPr>
        <w:t>响应报价</w:t>
      </w:r>
    </w:p>
    <w:p w14:paraId="6D19606B">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（1）响应报价是指全面完成本次磋商的服务项目的价格，以磋商文件的内容和要求作为响应依据；</w:t>
      </w:r>
    </w:p>
    <w:p w14:paraId="34E4FD54">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（2）供应商应在响应文件中的响应一览表（响应报告）上，标明所投服务的报价、其它费用；任何有选择的报价不予接受；</w:t>
      </w:r>
    </w:p>
    <w:p w14:paraId="44F213F0">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（3）投标货币：人民币；单位：元；</w:t>
      </w:r>
    </w:p>
    <w:p w14:paraId="5E591228">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（4）响应一览表应有供应商公章及法定代表人或被授权人的签字；</w:t>
      </w:r>
    </w:p>
    <w:p w14:paraId="2A90B517">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（5）响应报价表中标明的价格，在合同执行过程中，不得以任何理由变更；</w:t>
      </w:r>
    </w:p>
    <w:p w14:paraId="7D1CC858">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（6）凡因供应商对磋商文件阅读不深、理解不透、误解、疏漏、或因市场行情了解不清造成的后果和风险均由供应商自负；</w:t>
      </w:r>
    </w:p>
    <w:p w14:paraId="55A948D7">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（7）最低报价不是中标的唯一依据。</w:t>
      </w:r>
    </w:p>
    <w:p w14:paraId="27A1E4A1">
      <w:pPr>
        <w:pStyle w:val="4"/>
        <w:ind w:firstLine="482"/>
        <w:rPr>
          <w:rFonts w:hint="eastAsia" w:ascii="宋体" w:hAnsi="宋体" w:eastAsia="宋体" w:cs="宋体"/>
          <w:b w:val="0"/>
          <w:bCs w:val="0"/>
          <w:color w:val="auto"/>
          <w:sz w:val="24"/>
          <w:szCs w:val="24"/>
        </w:rPr>
      </w:pPr>
      <w:r>
        <w:rPr>
          <w:rFonts w:hint="eastAsia" w:ascii="宋体" w:hAnsi="宋体" w:eastAsia="宋体" w:cs="宋体"/>
          <w:color w:val="auto"/>
          <w:sz w:val="24"/>
          <w:szCs w:val="24"/>
        </w:rPr>
        <w:t>5、保证金</w:t>
      </w:r>
    </w:p>
    <w:p w14:paraId="2A45F9FC">
      <w:pPr>
        <w:spacing w:line="440" w:lineRule="exact"/>
        <w:ind w:firstLine="482" w:firstLineChars="200"/>
        <w:rPr>
          <w:rFonts w:hint="eastAsia" w:ascii="宋体" w:hAnsi="宋体" w:eastAsia="宋体" w:cs="宋体"/>
          <w:b/>
          <w:color w:val="auto"/>
          <w:sz w:val="24"/>
          <w:szCs w:val="24"/>
        </w:rPr>
      </w:pPr>
      <w:r>
        <w:rPr>
          <w:rFonts w:hint="eastAsia" w:ascii="宋体" w:hAnsi="宋体" w:eastAsia="宋体" w:cs="宋体"/>
          <w:b/>
          <w:color w:val="auto"/>
          <w:sz w:val="24"/>
          <w:szCs w:val="24"/>
          <w:lang w:eastAsia="zh-CN"/>
        </w:rPr>
        <w:t>磋商</w:t>
      </w:r>
      <w:r>
        <w:rPr>
          <w:rFonts w:hint="eastAsia" w:ascii="宋体" w:hAnsi="宋体" w:eastAsia="宋体" w:cs="宋体"/>
          <w:b/>
          <w:color w:val="auto"/>
          <w:sz w:val="24"/>
          <w:szCs w:val="24"/>
        </w:rPr>
        <w:t>保证金交纳金额和时间：本次</w:t>
      </w:r>
      <w:r>
        <w:rPr>
          <w:rFonts w:hint="eastAsia" w:ascii="宋体" w:hAnsi="宋体" w:eastAsia="宋体" w:cs="宋体"/>
          <w:b/>
          <w:color w:val="auto"/>
          <w:sz w:val="24"/>
          <w:szCs w:val="24"/>
          <w:lang w:eastAsia="zh-CN"/>
        </w:rPr>
        <w:t>磋商</w:t>
      </w:r>
      <w:r>
        <w:rPr>
          <w:rFonts w:hint="eastAsia" w:ascii="宋体" w:hAnsi="宋体" w:cs="宋体"/>
          <w:b/>
          <w:color w:val="auto"/>
          <w:sz w:val="24"/>
          <w:szCs w:val="24"/>
          <w:lang w:eastAsia="zh-CN"/>
        </w:rPr>
        <w:t>不要求</w:t>
      </w:r>
      <w:r>
        <w:rPr>
          <w:rFonts w:hint="eastAsia" w:ascii="宋体" w:hAnsi="宋体" w:eastAsia="宋体" w:cs="宋体"/>
          <w:b/>
          <w:color w:val="auto"/>
          <w:sz w:val="24"/>
          <w:szCs w:val="24"/>
        </w:rPr>
        <w:t>保证金</w:t>
      </w:r>
    </w:p>
    <w:p w14:paraId="78CD750A">
      <w:pPr>
        <w:pStyle w:val="4"/>
        <w:ind w:firstLine="482"/>
        <w:rPr>
          <w:rFonts w:hint="eastAsia" w:ascii="宋体" w:hAnsi="宋体" w:eastAsia="宋体" w:cs="宋体"/>
          <w:color w:val="auto"/>
          <w:sz w:val="24"/>
          <w:szCs w:val="24"/>
        </w:rPr>
      </w:pPr>
      <w:r>
        <w:rPr>
          <w:rFonts w:hint="eastAsia" w:ascii="宋体" w:hAnsi="宋体" w:eastAsia="宋体" w:cs="宋体"/>
          <w:color w:val="auto"/>
          <w:sz w:val="24"/>
          <w:szCs w:val="24"/>
        </w:rPr>
        <w:t>6、磋商文件的有效期</w:t>
      </w:r>
    </w:p>
    <w:p w14:paraId="79BA5AEE">
      <w:pPr>
        <w:pStyle w:val="37"/>
        <w:spacing w:line="360" w:lineRule="auto"/>
        <w:ind w:firstLine="480"/>
        <w:rPr>
          <w:rFonts w:hint="eastAsia" w:ascii="宋体" w:hAnsi="宋体" w:eastAsia="宋体" w:cs="宋体"/>
          <w:color w:val="auto"/>
          <w:kern w:val="2"/>
          <w:sz w:val="24"/>
          <w:szCs w:val="24"/>
        </w:rPr>
      </w:pPr>
      <w:r>
        <w:rPr>
          <w:rFonts w:hint="eastAsia" w:ascii="宋体" w:hAnsi="宋体" w:eastAsia="宋体" w:cs="宋体"/>
          <w:color w:val="auto"/>
          <w:sz w:val="24"/>
          <w:szCs w:val="24"/>
        </w:rPr>
        <w:t>响应文件有效期为</w:t>
      </w:r>
      <w:r>
        <w:rPr>
          <w:rFonts w:hint="eastAsia" w:ascii="宋体" w:hAnsi="宋体" w:eastAsia="宋体" w:cs="宋体"/>
          <w:color w:val="auto"/>
          <w:kern w:val="2"/>
          <w:sz w:val="24"/>
          <w:szCs w:val="24"/>
        </w:rPr>
        <w:t>自开标之日起算九十（90）个日历日；响应文件有效期短于规定的响应有效期，按无效文件处理。成交供应商的响应文件有效期延长至合同执行完毕。</w:t>
      </w:r>
    </w:p>
    <w:p w14:paraId="0EDC4563">
      <w:pPr>
        <w:pStyle w:val="4"/>
        <w:ind w:firstLine="482"/>
        <w:rPr>
          <w:rFonts w:hint="eastAsia" w:ascii="宋体" w:hAnsi="宋体" w:eastAsia="宋体" w:cs="宋体"/>
          <w:color w:val="auto"/>
          <w:sz w:val="24"/>
          <w:szCs w:val="24"/>
        </w:rPr>
      </w:pPr>
      <w:r>
        <w:rPr>
          <w:rFonts w:hint="eastAsia" w:ascii="宋体" w:hAnsi="宋体" w:eastAsia="宋体" w:cs="宋体"/>
          <w:color w:val="auto"/>
          <w:sz w:val="24"/>
          <w:szCs w:val="24"/>
        </w:rPr>
        <w:t>7、响应文件的签署及规定</w:t>
      </w:r>
    </w:p>
    <w:p w14:paraId="118697DB">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（1）供应商须依据磋商文件内容和响应文件格式的要求编制响应文件；</w:t>
      </w:r>
    </w:p>
    <w:p w14:paraId="06F2ED84">
      <w:pPr>
        <w:spacing w:line="360" w:lineRule="auto"/>
        <w:rPr>
          <w:rFonts w:hint="eastAsia" w:ascii="宋体" w:hAnsi="宋体" w:eastAsia="宋体" w:cs="宋体"/>
          <w:color w:val="auto"/>
          <w:sz w:val="24"/>
          <w:szCs w:val="24"/>
        </w:rPr>
      </w:pPr>
      <w:r>
        <w:rPr>
          <w:rFonts w:hint="eastAsia" w:ascii="宋体" w:hAnsi="宋体" w:eastAsia="宋体" w:cs="宋体"/>
          <w:color w:val="auto"/>
          <w:sz w:val="24"/>
          <w:szCs w:val="24"/>
        </w:rPr>
        <w:t xml:space="preserve">   （2）响应文件的正本和所有的副本均需打印或用不褪色的蓝（黑）墨水填写，注明“正本”、“副本”、“资质证明文件”字样。统一装订、编码，在每一页的正下方清楚标明共几页、第几页等字样；</w:t>
      </w:r>
    </w:p>
    <w:p w14:paraId="2C1E7999">
      <w:pPr>
        <w:pStyle w:val="37"/>
        <w:spacing w:line="360" w:lineRule="auto"/>
        <w:ind w:firstLine="0" w:firstLineChars="0"/>
        <w:rPr>
          <w:rFonts w:hint="eastAsia" w:ascii="宋体" w:hAnsi="宋体" w:eastAsia="宋体" w:cs="宋体"/>
          <w:color w:val="auto"/>
          <w:kern w:val="2"/>
          <w:sz w:val="24"/>
          <w:szCs w:val="24"/>
          <w:highlight w:val="yellow"/>
        </w:rPr>
      </w:pPr>
      <w:r>
        <w:rPr>
          <w:rFonts w:hint="eastAsia" w:ascii="宋体" w:hAnsi="宋体" w:eastAsia="宋体" w:cs="宋体"/>
          <w:color w:val="auto"/>
          <w:kern w:val="2"/>
          <w:sz w:val="24"/>
          <w:szCs w:val="24"/>
        </w:rPr>
        <w:t xml:space="preserve">   （3）响应文件份数，本次磋商需提交响应文件</w:t>
      </w:r>
      <w:r>
        <w:rPr>
          <w:rFonts w:hint="eastAsia" w:ascii="宋体" w:hAnsi="宋体" w:cs="宋体"/>
          <w:color w:val="auto"/>
          <w:kern w:val="2"/>
          <w:sz w:val="24"/>
          <w:szCs w:val="24"/>
          <w:lang w:eastAsia="zh-CN"/>
        </w:rPr>
        <w:t>肆</w:t>
      </w:r>
      <w:r>
        <w:rPr>
          <w:rFonts w:hint="eastAsia" w:ascii="宋体" w:hAnsi="宋体" w:eastAsia="宋体" w:cs="宋体"/>
          <w:color w:val="auto"/>
          <w:kern w:val="2"/>
          <w:sz w:val="24"/>
          <w:szCs w:val="24"/>
        </w:rPr>
        <w:t>份（</w:t>
      </w:r>
      <w:r>
        <w:rPr>
          <w:rFonts w:hint="eastAsia" w:ascii="宋体" w:hAnsi="宋体" w:eastAsia="宋体" w:cs="宋体"/>
          <w:b/>
          <w:bCs/>
          <w:color w:val="auto"/>
          <w:kern w:val="2"/>
          <w:sz w:val="24"/>
          <w:szCs w:val="24"/>
        </w:rPr>
        <w:t>其中正本壹份，副本</w:t>
      </w:r>
      <w:r>
        <w:rPr>
          <w:rFonts w:hint="eastAsia" w:ascii="宋体" w:hAnsi="宋体" w:cs="宋体"/>
          <w:b/>
          <w:bCs/>
          <w:color w:val="auto"/>
          <w:kern w:val="2"/>
          <w:sz w:val="24"/>
          <w:szCs w:val="24"/>
          <w:lang w:val="en-US" w:eastAsia="zh-CN"/>
        </w:rPr>
        <w:t>叁</w:t>
      </w:r>
      <w:r>
        <w:rPr>
          <w:rFonts w:hint="eastAsia" w:ascii="宋体" w:hAnsi="宋体" w:eastAsia="宋体" w:cs="宋体"/>
          <w:b/>
          <w:bCs/>
          <w:color w:val="auto"/>
          <w:kern w:val="2"/>
          <w:sz w:val="24"/>
          <w:szCs w:val="24"/>
        </w:rPr>
        <w:t>份</w:t>
      </w:r>
      <w:r>
        <w:rPr>
          <w:rFonts w:hint="eastAsia" w:ascii="宋体" w:hAnsi="宋体" w:eastAsia="宋体" w:cs="宋体"/>
          <w:color w:val="auto"/>
          <w:kern w:val="2"/>
          <w:sz w:val="24"/>
          <w:szCs w:val="24"/>
        </w:rPr>
        <w:t>）、电子版响应文件</w:t>
      </w:r>
      <w:r>
        <w:rPr>
          <w:rFonts w:hint="eastAsia" w:ascii="宋体" w:hAnsi="宋体" w:cs="宋体"/>
          <w:color w:val="auto"/>
          <w:kern w:val="2"/>
          <w:sz w:val="24"/>
          <w:szCs w:val="24"/>
          <w:lang w:val="en-US" w:eastAsia="zh-CN"/>
        </w:rPr>
        <w:t>肆份、</w:t>
      </w:r>
      <w:r>
        <w:rPr>
          <w:rFonts w:hint="eastAsia" w:ascii="宋体" w:hAnsi="宋体" w:eastAsia="宋体" w:cs="宋体"/>
          <w:color w:val="auto"/>
          <w:kern w:val="2"/>
          <w:sz w:val="24"/>
          <w:szCs w:val="24"/>
        </w:rPr>
        <w:t>资质证明文件</w:t>
      </w:r>
      <w:r>
        <w:rPr>
          <w:rFonts w:hint="eastAsia" w:ascii="宋体" w:hAnsi="宋体" w:cs="宋体"/>
          <w:color w:val="auto"/>
          <w:kern w:val="2"/>
          <w:sz w:val="24"/>
          <w:szCs w:val="24"/>
          <w:lang w:eastAsia="zh-CN"/>
        </w:rPr>
        <w:t>壹</w:t>
      </w:r>
      <w:r>
        <w:rPr>
          <w:rFonts w:hint="eastAsia" w:ascii="宋体" w:hAnsi="宋体" w:eastAsia="宋体" w:cs="宋体"/>
          <w:color w:val="auto"/>
          <w:kern w:val="2"/>
          <w:sz w:val="24"/>
          <w:szCs w:val="24"/>
        </w:rPr>
        <w:t>份、并在封面标明“正本”、“副本”、“资质证明文件”字样；</w:t>
      </w:r>
    </w:p>
    <w:p w14:paraId="46284545">
      <w:pPr>
        <w:spacing w:line="360" w:lineRule="auto"/>
        <w:ind w:left="476" w:leftChars="172" w:hanging="115" w:hangingChars="48"/>
        <w:rPr>
          <w:rFonts w:hint="eastAsia" w:ascii="宋体" w:hAnsi="宋体" w:eastAsia="宋体" w:cs="宋体"/>
          <w:color w:val="auto"/>
          <w:sz w:val="24"/>
          <w:szCs w:val="24"/>
        </w:rPr>
      </w:pPr>
      <w:r>
        <w:rPr>
          <w:rFonts w:hint="eastAsia" w:ascii="宋体" w:hAnsi="宋体" w:eastAsia="宋体" w:cs="宋体"/>
          <w:color w:val="auto"/>
          <w:sz w:val="24"/>
          <w:szCs w:val="24"/>
        </w:rPr>
        <w:t>（4）供应商在响应文件中指定页面的落款处，按磋商文件要求加盖公章或签字；</w:t>
      </w:r>
    </w:p>
    <w:p w14:paraId="1DA87ECB">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（5）</w:t>
      </w:r>
      <w:r>
        <w:rPr>
          <w:rFonts w:hint="eastAsia" w:ascii="宋体" w:hAnsi="宋体" w:eastAsia="宋体" w:cs="宋体"/>
          <w:color w:val="auto"/>
          <w:sz w:val="24"/>
          <w:szCs w:val="24"/>
          <w:lang w:val="en-US" w:eastAsia="zh-CN"/>
        </w:rPr>
        <w:t>响应</w:t>
      </w:r>
      <w:r>
        <w:rPr>
          <w:rFonts w:hint="eastAsia" w:ascii="宋体" w:hAnsi="宋体" w:eastAsia="宋体" w:cs="宋体"/>
          <w:color w:val="auto"/>
          <w:sz w:val="24"/>
          <w:szCs w:val="24"/>
        </w:rPr>
        <w:t>文件的包装，各</w:t>
      </w:r>
      <w:r>
        <w:rPr>
          <w:rFonts w:hint="eastAsia" w:ascii="宋体" w:hAnsi="宋体" w:eastAsia="宋体" w:cs="宋体"/>
          <w:color w:val="auto"/>
          <w:sz w:val="24"/>
          <w:szCs w:val="24"/>
          <w:lang w:val="en-US" w:eastAsia="zh-CN"/>
        </w:rPr>
        <w:t>磋商</w:t>
      </w:r>
      <w:r>
        <w:rPr>
          <w:rFonts w:hint="eastAsia" w:ascii="宋体" w:hAnsi="宋体" w:eastAsia="宋体" w:cs="宋体"/>
          <w:color w:val="auto"/>
          <w:sz w:val="24"/>
          <w:szCs w:val="24"/>
        </w:rPr>
        <w:t>单位自行包装密封。投标书封面按规定加盖单位公章和法定代表人或委托代理人印鉴，标书密封后应在标书袋封口处密封，加盖骑缝章（单位公章和法定代表人或授权代理人印鉴）。密封必须完整，未密封的</w:t>
      </w:r>
      <w:r>
        <w:rPr>
          <w:rFonts w:hint="eastAsia" w:ascii="宋体" w:hAnsi="宋体" w:cs="宋体"/>
          <w:color w:val="auto"/>
          <w:sz w:val="24"/>
          <w:szCs w:val="24"/>
          <w:lang w:eastAsia="zh-CN"/>
        </w:rPr>
        <w:t>响应文件</w:t>
      </w:r>
      <w:r>
        <w:rPr>
          <w:rFonts w:hint="eastAsia" w:ascii="宋体" w:hAnsi="宋体" w:eastAsia="宋体" w:cs="宋体"/>
          <w:color w:val="auto"/>
          <w:sz w:val="24"/>
          <w:szCs w:val="24"/>
        </w:rPr>
        <w:t>业主将不予签收。若</w:t>
      </w:r>
      <w:r>
        <w:rPr>
          <w:rFonts w:hint="eastAsia" w:ascii="宋体" w:hAnsi="宋体" w:eastAsia="宋体" w:cs="宋体"/>
          <w:color w:val="auto"/>
          <w:sz w:val="24"/>
          <w:szCs w:val="24"/>
          <w:lang w:val="en-US" w:eastAsia="zh-CN"/>
        </w:rPr>
        <w:t>磋商</w:t>
      </w:r>
      <w:r>
        <w:rPr>
          <w:rFonts w:hint="eastAsia" w:ascii="宋体" w:hAnsi="宋体" w:eastAsia="宋体" w:cs="宋体"/>
          <w:color w:val="auto"/>
          <w:sz w:val="24"/>
          <w:szCs w:val="24"/>
        </w:rPr>
        <w:t>单位无造价工程师或中级造价员，可委托有关中介机构（中介机构不得为本项目招标代理公司或清单编制单位）编制报价文件，并由中介机构造价工程师或中级造价员签字及加盖专业印章。同一标段单位的外聘中介机构不得为同一单位，造价工程师或中级造价员也不得重复，同一标段</w:t>
      </w:r>
      <w:r>
        <w:rPr>
          <w:rFonts w:hint="eastAsia" w:ascii="宋体" w:hAnsi="宋体" w:cs="宋体"/>
          <w:color w:val="auto"/>
          <w:sz w:val="24"/>
          <w:szCs w:val="24"/>
          <w:lang w:eastAsia="zh-CN"/>
        </w:rPr>
        <w:t>供应商</w:t>
      </w:r>
      <w:r>
        <w:rPr>
          <w:rFonts w:hint="eastAsia" w:ascii="宋体" w:hAnsi="宋体" w:eastAsia="宋体" w:cs="宋体"/>
          <w:color w:val="auto"/>
          <w:sz w:val="24"/>
          <w:szCs w:val="24"/>
        </w:rPr>
        <w:t>的软件锁号不得重复，否则按废标处理。</w:t>
      </w:r>
    </w:p>
    <w:p w14:paraId="34AEA9C5">
      <w:pPr>
        <w:spacing w:line="360" w:lineRule="auto"/>
        <w:ind w:left="476" w:leftChars="172" w:hanging="115" w:hangingChars="48"/>
        <w:rPr>
          <w:rFonts w:hint="eastAsia" w:ascii="宋体" w:hAnsi="宋体" w:eastAsia="宋体" w:cs="宋体"/>
          <w:color w:val="auto"/>
          <w:sz w:val="24"/>
          <w:szCs w:val="24"/>
        </w:rPr>
      </w:pP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6</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供应商名称应填写全称，同时加盖公章；</w:t>
      </w:r>
    </w:p>
    <w:p w14:paraId="5EE56D38">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w:t>
      </w:r>
      <w:r>
        <w:rPr>
          <w:rFonts w:hint="eastAsia" w:ascii="宋体" w:hAnsi="宋体" w:eastAsia="宋体" w:cs="宋体"/>
          <w:color w:val="auto"/>
          <w:sz w:val="24"/>
          <w:szCs w:val="24"/>
          <w:lang w:val="en-US" w:eastAsia="zh-CN"/>
        </w:rPr>
        <w:t>7</w:t>
      </w:r>
      <w:r>
        <w:rPr>
          <w:rFonts w:hint="eastAsia" w:ascii="宋体" w:hAnsi="宋体" w:eastAsia="宋体" w:cs="宋体"/>
          <w:color w:val="auto"/>
          <w:sz w:val="24"/>
          <w:szCs w:val="24"/>
        </w:rPr>
        <w:t>）响应文件的任何行间插字、涂改和增删，必须由法定代表人或被授权人在改动处旁签字方为有效；</w:t>
      </w:r>
    </w:p>
    <w:p w14:paraId="6B3FB620">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w:t>
      </w:r>
      <w:r>
        <w:rPr>
          <w:rFonts w:hint="eastAsia" w:ascii="宋体" w:hAnsi="宋体" w:eastAsia="宋体" w:cs="宋体"/>
          <w:color w:val="auto"/>
          <w:sz w:val="24"/>
          <w:szCs w:val="24"/>
          <w:lang w:val="en-US" w:eastAsia="zh-CN"/>
        </w:rPr>
        <w:t>8</w:t>
      </w:r>
      <w:r>
        <w:rPr>
          <w:rFonts w:hint="eastAsia" w:ascii="宋体" w:hAnsi="宋体" w:eastAsia="宋体" w:cs="宋体"/>
          <w:color w:val="auto"/>
          <w:sz w:val="24"/>
          <w:szCs w:val="24"/>
        </w:rPr>
        <w:t>）响应文件因字迹潦草或表达不清所引起的后果由供应商负责。</w:t>
      </w:r>
    </w:p>
    <w:p w14:paraId="6BF88A49">
      <w:pPr>
        <w:spacing w:line="360" w:lineRule="auto"/>
        <w:ind w:firstLine="482" w:firstLineChars="200"/>
        <w:rPr>
          <w:rFonts w:hint="eastAsia" w:ascii="宋体" w:hAnsi="宋体" w:eastAsia="宋体" w:cs="宋体"/>
          <w:b/>
          <w:color w:val="auto"/>
          <w:sz w:val="24"/>
          <w:szCs w:val="24"/>
        </w:rPr>
      </w:pPr>
      <w:r>
        <w:rPr>
          <w:rFonts w:hint="eastAsia" w:ascii="宋体" w:hAnsi="宋体" w:eastAsia="宋体" w:cs="宋体"/>
          <w:b/>
          <w:color w:val="auto"/>
          <w:sz w:val="24"/>
          <w:szCs w:val="24"/>
        </w:rPr>
        <w:t>8、文字要求</w:t>
      </w:r>
    </w:p>
    <w:p w14:paraId="5C50C271">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本次磋商只接受简体中文文字的响应文件。</w:t>
      </w:r>
    </w:p>
    <w:p w14:paraId="39E1FEC7">
      <w:pPr>
        <w:pStyle w:val="3"/>
        <w:rPr>
          <w:rFonts w:hint="eastAsia" w:ascii="宋体" w:hAnsi="宋体" w:eastAsia="宋体" w:cs="宋体"/>
          <w:color w:val="auto"/>
          <w:sz w:val="24"/>
          <w:szCs w:val="24"/>
        </w:rPr>
      </w:pPr>
      <w:r>
        <w:rPr>
          <w:rFonts w:hint="eastAsia" w:ascii="宋体" w:hAnsi="宋体" w:eastAsia="宋体" w:cs="宋体"/>
          <w:color w:val="auto"/>
          <w:sz w:val="24"/>
          <w:szCs w:val="24"/>
        </w:rPr>
        <w:t>五．响应文件密封、递交</w:t>
      </w:r>
    </w:p>
    <w:p w14:paraId="2725AEAD">
      <w:pPr>
        <w:pStyle w:val="4"/>
        <w:ind w:firstLine="482"/>
        <w:rPr>
          <w:rFonts w:hint="eastAsia" w:ascii="宋体" w:hAnsi="宋体" w:eastAsia="宋体" w:cs="宋体"/>
          <w:color w:val="auto"/>
          <w:sz w:val="24"/>
          <w:szCs w:val="24"/>
        </w:rPr>
      </w:pPr>
      <w:r>
        <w:rPr>
          <w:rFonts w:hint="eastAsia" w:ascii="宋体" w:hAnsi="宋体" w:eastAsia="宋体" w:cs="宋体"/>
          <w:color w:val="auto"/>
          <w:sz w:val="24"/>
          <w:szCs w:val="24"/>
        </w:rPr>
        <w:t>1、响应文件的密封及标记</w:t>
      </w:r>
    </w:p>
    <w:p w14:paraId="475BB07C">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（1）</w:t>
      </w:r>
      <w:r>
        <w:rPr>
          <w:rFonts w:hint="eastAsia" w:ascii="宋体" w:hAnsi="宋体" w:eastAsia="宋体" w:cs="宋体"/>
          <w:color w:val="auto"/>
          <w:spacing w:val="6"/>
          <w:sz w:val="24"/>
          <w:szCs w:val="24"/>
        </w:rPr>
        <w:t>响应文件</w:t>
      </w:r>
      <w:r>
        <w:rPr>
          <w:rFonts w:hint="eastAsia" w:ascii="宋体" w:hAnsi="宋体" w:eastAsia="宋体" w:cs="宋体"/>
          <w:color w:val="auto"/>
          <w:sz w:val="24"/>
          <w:szCs w:val="24"/>
        </w:rPr>
        <w:t>的封装：</w:t>
      </w:r>
    </w:p>
    <w:p w14:paraId="211F0A3E">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A．响应供应商应将响应文件的正本、副本、资质证明文件分别用单独的封袋密封（封袋不得有破损），在封袋上标明“正本”、“副本”或“资质证明文件”字样，封袋应加贴封条，并在封线处加盖供应商公章，封袋正面要粘贴标识；</w:t>
      </w:r>
    </w:p>
    <w:p w14:paraId="5BAE0658">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B. 响应时，每份响应文件中附一套加盖红色公章的供应商资质文件复印件。同时将所有必备资质和证明文件封装壹套(身份证各</w:t>
      </w:r>
      <w:r>
        <w:rPr>
          <w:rFonts w:hint="eastAsia" w:ascii="宋体" w:hAnsi="宋体" w:cs="宋体"/>
          <w:color w:val="auto"/>
          <w:sz w:val="24"/>
          <w:szCs w:val="24"/>
          <w:lang w:eastAsia="zh-CN"/>
        </w:rPr>
        <w:t>供应商</w:t>
      </w:r>
      <w:r>
        <w:rPr>
          <w:rFonts w:hint="eastAsia" w:ascii="宋体" w:hAnsi="宋体" w:eastAsia="宋体" w:cs="宋体"/>
          <w:color w:val="auto"/>
          <w:sz w:val="24"/>
          <w:szCs w:val="24"/>
        </w:rPr>
        <w:t>可随身携带), 封袋上标明“资质证明文件”字样，封袋应加贴封条，并在封线处加盖供应商公章。该套资质文件应与响应文件一并递交，未按照以上要求提供的，按无效投标；</w:t>
      </w:r>
    </w:p>
    <w:p w14:paraId="347C2E1E">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C.封袋正面标识式样（参见格式A、B）。</w:t>
      </w:r>
    </w:p>
    <w:p w14:paraId="1D97DA00">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（2）如果供应商未按上述要求密封及加写标记，误投或过早启封的</w:t>
      </w:r>
      <w:r>
        <w:rPr>
          <w:rFonts w:hint="eastAsia" w:ascii="宋体" w:hAnsi="宋体" w:cs="宋体"/>
          <w:color w:val="auto"/>
          <w:sz w:val="24"/>
          <w:szCs w:val="24"/>
          <w:lang w:eastAsia="zh-CN"/>
        </w:rPr>
        <w:t>响应文件</w:t>
      </w:r>
      <w:r>
        <w:rPr>
          <w:rFonts w:hint="eastAsia" w:ascii="宋体" w:hAnsi="宋体" w:eastAsia="宋体" w:cs="宋体"/>
          <w:color w:val="auto"/>
          <w:sz w:val="24"/>
          <w:szCs w:val="24"/>
        </w:rPr>
        <w:t>，出现此类情况的响应文件，采购代理机构将拒绝接收，并退回供应商。采购代理机构对响应文件的误投和提前启封概不负责。</w:t>
      </w:r>
    </w:p>
    <w:p w14:paraId="79001A49">
      <w:pPr>
        <w:pStyle w:val="4"/>
        <w:ind w:firstLine="482"/>
        <w:rPr>
          <w:rFonts w:hint="eastAsia" w:ascii="宋体" w:hAnsi="宋体" w:eastAsia="宋体" w:cs="宋体"/>
          <w:color w:val="auto"/>
          <w:sz w:val="24"/>
          <w:szCs w:val="24"/>
        </w:rPr>
      </w:pPr>
      <w:r>
        <w:rPr>
          <w:rFonts w:hint="eastAsia" w:ascii="宋体" w:hAnsi="宋体" w:eastAsia="宋体" w:cs="宋体"/>
          <w:color w:val="auto"/>
          <w:sz w:val="24"/>
          <w:szCs w:val="24"/>
        </w:rPr>
        <w:t>2．</w:t>
      </w:r>
      <w:r>
        <w:rPr>
          <w:rFonts w:hint="eastAsia" w:ascii="宋体" w:hAnsi="宋体" w:eastAsia="宋体" w:cs="宋体"/>
          <w:bCs w:val="0"/>
          <w:color w:val="auto"/>
          <w:spacing w:val="6"/>
          <w:sz w:val="24"/>
          <w:szCs w:val="24"/>
        </w:rPr>
        <w:t>响应文件递交</w:t>
      </w:r>
    </w:p>
    <w:p w14:paraId="1E6842AF">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（1）供应商必须在磋商文件规定的开标时间和地点，将全部响应文件递交至采购代理机构项目承办人；</w:t>
      </w:r>
    </w:p>
    <w:p w14:paraId="404A452A">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（2）采购代理机构项目承办人在磋商文件规定的响应文件递交截止时间前，只负责响应文件的接收、清点、造册登记工作，并请递交人签字确认，对其有效性不负任何责任；</w:t>
      </w:r>
    </w:p>
    <w:p w14:paraId="0B87F65F">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（3）采购代理机构在宣布递交响应文件时间截止之后，拒绝接收任何人送达、递交的响应文件；</w:t>
      </w:r>
    </w:p>
    <w:p w14:paraId="7A9581DD">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（4）采购代理机构对响应文件在邮寄过程中的遗失或损坏不负责任；</w:t>
      </w:r>
    </w:p>
    <w:p w14:paraId="1773597E">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（5）无论供应商中标与否，其响应文件恕不退还。响应文件的正本由</w:t>
      </w:r>
      <w:r>
        <w:rPr>
          <w:rFonts w:hint="eastAsia" w:ascii="宋体" w:hAnsi="宋体" w:cs="宋体"/>
          <w:color w:val="auto"/>
          <w:sz w:val="24"/>
          <w:szCs w:val="24"/>
          <w:lang w:eastAsia="zh-CN"/>
        </w:rPr>
        <w:t>陕西敬创项目管理有限公司</w:t>
      </w:r>
      <w:r>
        <w:rPr>
          <w:rFonts w:hint="eastAsia" w:ascii="宋体" w:hAnsi="宋体" w:eastAsia="宋体" w:cs="宋体"/>
          <w:color w:val="auto"/>
          <w:sz w:val="24"/>
          <w:szCs w:val="24"/>
          <w:lang w:eastAsia="zh-CN"/>
        </w:rPr>
        <w:t xml:space="preserve"> </w:t>
      </w:r>
      <w:r>
        <w:rPr>
          <w:rFonts w:hint="eastAsia" w:ascii="宋体" w:hAnsi="宋体" w:eastAsia="宋体" w:cs="宋体"/>
          <w:color w:val="auto"/>
          <w:sz w:val="24"/>
          <w:szCs w:val="24"/>
        </w:rPr>
        <w:t xml:space="preserve"> 负责保管，响应文件的副本由采购人负责妥善保管。</w:t>
      </w:r>
    </w:p>
    <w:p w14:paraId="502EC387">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3、响应截止时间</w:t>
      </w:r>
    </w:p>
    <w:p w14:paraId="01B2ADC4">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（1）供应商必须在磋商文件规定的递交截止时间之前递交响应文件，采购代理机构在截止时间后拒绝接收任何响应文件；</w:t>
      </w:r>
    </w:p>
    <w:p w14:paraId="747B9AED">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（2）因采购人推迟响应截止时间时，采购代理机构应以书面（或传真、电话）的形式,通知所有供应商；在这种情况下，采购代理机构和供应商的权利和义务将受到新的截止期的约束。</w:t>
      </w:r>
    </w:p>
    <w:p w14:paraId="654597D7">
      <w:pPr>
        <w:pStyle w:val="4"/>
        <w:ind w:firstLine="482"/>
        <w:rPr>
          <w:rFonts w:hint="eastAsia" w:ascii="宋体" w:hAnsi="宋体" w:eastAsia="宋体" w:cs="宋体"/>
          <w:color w:val="auto"/>
          <w:sz w:val="24"/>
          <w:szCs w:val="24"/>
        </w:rPr>
      </w:pPr>
      <w:r>
        <w:rPr>
          <w:rFonts w:hint="eastAsia" w:ascii="宋体" w:hAnsi="宋体" w:eastAsia="宋体" w:cs="宋体"/>
          <w:color w:val="auto"/>
          <w:sz w:val="24"/>
          <w:szCs w:val="24"/>
        </w:rPr>
        <w:t>4、响应文件的修改和撤回</w:t>
      </w:r>
    </w:p>
    <w:p w14:paraId="39298DED">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（1）响应文件递交后，如果供应商提出书面修改和撤回响应文件要求，在响应截止时间前以书面形式送达采购代理机构，采购代理机构可以予以接受，但不退还响应文件；</w:t>
      </w:r>
    </w:p>
    <w:p w14:paraId="2BF9292D">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（2）供应商修改响应文件的书面材料，须密封送达采购代理机构，修改或补充的内容应按磋商文件要求签署、盖章、密封、标记，并作为响应文件的组成部分；</w:t>
      </w:r>
    </w:p>
    <w:p w14:paraId="25855AEE">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（3）撤回响应文件应以书面的形式通知采购代理机构；</w:t>
      </w:r>
    </w:p>
    <w:p w14:paraId="7598BFCD">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（4）在响应截止时间后到磋商文件规定的响应有效期满之间的这段时间内，供应商不得撤回其响应文件，如有发生，其保证金将被没收；</w:t>
      </w:r>
    </w:p>
    <w:p w14:paraId="37F742DE">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（5）供应商在响应文件递交截止时间后，不得对其响应文件做任何修改。</w:t>
      </w:r>
    </w:p>
    <w:p w14:paraId="1112C299">
      <w:pPr>
        <w:pStyle w:val="3"/>
        <w:ind w:firstLine="482" w:firstLineChars="200"/>
        <w:rPr>
          <w:rFonts w:hint="eastAsia" w:ascii="宋体" w:hAnsi="宋体" w:eastAsia="宋体" w:cs="宋体"/>
          <w:color w:val="auto"/>
          <w:sz w:val="24"/>
          <w:szCs w:val="24"/>
        </w:rPr>
      </w:pPr>
      <w:r>
        <w:rPr>
          <w:rFonts w:hint="eastAsia" w:ascii="宋体" w:hAnsi="宋体" w:eastAsia="宋体" w:cs="宋体"/>
          <w:color w:val="auto"/>
          <w:sz w:val="24"/>
          <w:szCs w:val="24"/>
        </w:rPr>
        <w:t>六．磋商、定标</w:t>
      </w:r>
    </w:p>
    <w:p w14:paraId="35AFB717">
      <w:pPr>
        <w:pStyle w:val="4"/>
        <w:ind w:firstLine="482"/>
        <w:rPr>
          <w:rFonts w:hint="eastAsia" w:ascii="宋体" w:hAnsi="宋体" w:eastAsia="宋体" w:cs="宋体"/>
          <w:color w:val="auto"/>
          <w:sz w:val="24"/>
          <w:szCs w:val="24"/>
        </w:rPr>
      </w:pPr>
      <w:r>
        <w:rPr>
          <w:rFonts w:hint="eastAsia" w:ascii="宋体" w:hAnsi="宋体" w:eastAsia="宋体" w:cs="宋体"/>
          <w:color w:val="auto"/>
          <w:sz w:val="24"/>
          <w:szCs w:val="24"/>
        </w:rPr>
        <w:t>1、磋商</w:t>
      </w:r>
    </w:p>
    <w:p w14:paraId="2E5868E9">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（1）采购代理机构按磋商文件规定的时间、地点主持磋商；磋商由采购代理机构主持，采购人代表、监督机构及有关工作人员参加，参加磋商的代表应签名报到以证明其出席；供应商派代表参加开标大会；</w:t>
      </w:r>
    </w:p>
    <w:p w14:paraId="7F25B478">
      <w:pPr>
        <w:widowControl/>
        <w:ind w:firstLine="240" w:firstLineChars="100"/>
        <w:jc w:val="left"/>
        <w:rPr>
          <w:rFonts w:hint="eastAsia" w:ascii="宋体" w:hAnsi="宋体" w:eastAsia="宋体" w:cs="宋体"/>
          <w:color w:val="auto"/>
          <w:sz w:val="24"/>
          <w:szCs w:val="24"/>
        </w:rPr>
      </w:pPr>
      <w:r>
        <w:rPr>
          <w:rFonts w:hint="eastAsia" w:ascii="宋体" w:hAnsi="宋体" w:eastAsia="宋体" w:cs="宋体"/>
          <w:color w:val="auto"/>
          <w:kern w:val="0"/>
          <w:sz w:val="24"/>
          <w:szCs w:val="24"/>
          <w:lang w:bidi="ar"/>
        </w:rPr>
        <w:t xml:space="preserve">（2）依据《政府采购法》和《政府采购非招标采购方式管理办法》（财政部令第74号）等规定(陕财办采资[2016]53号)，竞争性磋商采用两次报价，主持人在磋商大会不当众宣布磋商报价总表内容，并将响应文件中磋商一览表（报价表）的报价作为第一次报价。 </w:t>
      </w:r>
    </w:p>
    <w:p w14:paraId="4874636F">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3）为确保磋商工作公开、公平、公正，依法成立磋商小组。磋商小组由采购人及有关专家组成，其中技术、经济等方面的专家不少于评委总数的三分之二，专家名单由有关人员在延安市政府采购专家库中随机抽取，磋商小组成员应当遵守并履行下列责任和义务：</w:t>
      </w:r>
    </w:p>
    <w:p w14:paraId="11F7FD60">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A、遵纪守法，客观、公正、认真负责地履行职责，审查响应文件是否符合磋商文件的要求，并做出评价；</w:t>
      </w:r>
    </w:p>
    <w:p w14:paraId="002F1D78">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B、要求供应商对响应文件有关事项作出解释或澄清；</w:t>
      </w:r>
    </w:p>
    <w:p w14:paraId="7219C656">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C、按照磋商文件的要求和磋商标准进行评标，推荐中标候选单位名单，对评审意见承担个人责任；</w:t>
      </w:r>
    </w:p>
    <w:p w14:paraId="62A9146A">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D、对磋商过程和结果以及供应商的商业秘密保密；</w:t>
      </w:r>
    </w:p>
    <w:p w14:paraId="7D331544">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w:t>
      </w:r>
      <w:r>
        <w:rPr>
          <w:rFonts w:hint="eastAsia" w:ascii="宋体" w:hAnsi="宋体" w:cs="宋体"/>
          <w:color w:val="auto"/>
          <w:sz w:val="24"/>
          <w:szCs w:val="24"/>
          <w:lang w:val="en-US" w:eastAsia="zh-CN"/>
        </w:rPr>
        <w:t>4</w:t>
      </w:r>
      <w:r>
        <w:rPr>
          <w:rFonts w:hint="eastAsia" w:ascii="宋体" w:hAnsi="宋体" w:eastAsia="宋体" w:cs="宋体"/>
          <w:color w:val="auto"/>
          <w:sz w:val="24"/>
          <w:szCs w:val="24"/>
        </w:rPr>
        <w:t>）本次磋商磋商小组成员共3人；</w:t>
      </w:r>
    </w:p>
    <w:p w14:paraId="727C0EF6">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w:t>
      </w:r>
      <w:r>
        <w:rPr>
          <w:rFonts w:hint="eastAsia" w:ascii="宋体" w:hAnsi="宋体" w:cs="宋体"/>
          <w:color w:val="auto"/>
          <w:sz w:val="24"/>
          <w:szCs w:val="24"/>
          <w:lang w:val="en-US" w:eastAsia="zh-CN"/>
        </w:rPr>
        <w:t>5</w:t>
      </w:r>
      <w:r>
        <w:rPr>
          <w:rFonts w:hint="eastAsia" w:ascii="宋体" w:hAnsi="宋体" w:eastAsia="宋体" w:cs="宋体"/>
          <w:color w:val="auto"/>
          <w:sz w:val="24"/>
          <w:szCs w:val="24"/>
        </w:rPr>
        <w:t>）磋商时查验响应文件密封情况，确认无误后拆封，磋商过程中采购代理机构指定专人负责将供应商的名称、响应项目名称、响应价格等需记录，并存档备案；</w:t>
      </w:r>
    </w:p>
    <w:p w14:paraId="10D5B5BE">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w:t>
      </w:r>
      <w:r>
        <w:rPr>
          <w:rFonts w:hint="eastAsia" w:ascii="宋体" w:hAnsi="宋体" w:cs="宋体"/>
          <w:color w:val="auto"/>
          <w:sz w:val="24"/>
          <w:szCs w:val="24"/>
          <w:lang w:val="en-US" w:eastAsia="zh-CN"/>
        </w:rPr>
        <w:t>6</w:t>
      </w:r>
      <w:r>
        <w:rPr>
          <w:rFonts w:hint="eastAsia" w:ascii="宋体" w:hAnsi="宋体" w:eastAsia="宋体" w:cs="宋体"/>
          <w:color w:val="auto"/>
          <w:sz w:val="24"/>
          <w:szCs w:val="24"/>
        </w:rPr>
        <w:t>）响应时，响应文件中出现下列情况，修正原则为：</w:t>
      </w:r>
    </w:p>
    <w:p w14:paraId="0001F29B">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A、响应报价的大写金额和小写金额不一致的，以大写金额为准；</w:t>
      </w:r>
    </w:p>
    <w:p w14:paraId="0738A9B4">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B、总价金额与按单价汇总金额不一致的，以单价金额计算结果为准；</w:t>
      </w:r>
    </w:p>
    <w:p w14:paraId="0F1F881D">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C、单价金额小数点有明显错位的，以总价为准，并修改单价；</w:t>
      </w:r>
    </w:p>
    <w:p w14:paraId="64E36905">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D、响应文件正本与副本不一致的，以正本为准；</w:t>
      </w:r>
    </w:p>
    <w:p w14:paraId="40A864D3">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E、多处内容交叉不符时，以评标委员会评审结果为准；</w:t>
      </w:r>
    </w:p>
    <w:p w14:paraId="31660C03">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F、文字与图表不符时以文字为准；</w:t>
      </w:r>
    </w:p>
    <w:p w14:paraId="3C340702">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G、</w:t>
      </w:r>
      <w:r>
        <w:rPr>
          <w:rFonts w:hint="eastAsia" w:ascii="宋体" w:hAnsi="宋体" w:cs="宋体"/>
          <w:color w:val="auto"/>
          <w:sz w:val="24"/>
          <w:szCs w:val="24"/>
          <w:lang w:eastAsia="zh-CN"/>
        </w:rPr>
        <w:t>已标价工程量清单</w:t>
      </w:r>
      <w:r>
        <w:rPr>
          <w:rFonts w:hint="eastAsia" w:ascii="宋体" w:hAnsi="宋体" w:eastAsia="宋体" w:cs="宋体"/>
          <w:color w:val="auto"/>
          <w:sz w:val="24"/>
          <w:szCs w:val="24"/>
        </w:rPr>
        <w:t>表中的服务技术参数、规格型号与技术偏差表不一致时，以</w:t>
      </w:r>
      <w:r>
        <w:rPr>
          <w:rFonts w:hint="eastAsia" w:ascii="宋体" w:hAnsi="宋体" w:cs="宋体"/>
          <w:color w:val="auto"/>
          <w:sz w:val="24"/>
          <w:szCs w:val="24"/>
          <w:lang w:eastAsia="zh-CN"/>
        </w:rPr>
        <w:t>已标价工程量清单</w:t>
      </w:r>
      <w:r>
        <w:rPr>
          <w:rFonts w:hint="eastAsia" w:ascii="宋体" w:hAnsi="宋体" w:eastAsia="宋体" w:cs="宋体"/>
          <w:color w:val="auto"/>
          <w:sz w:val="24"/>
          <w:szCs w:val="24"/>
        </w:rPr>
        <w:t>表为准；</w:t>
      </w:r>
    </w:p>
    <w:p w14:paraId="00CF56C3">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按上述修正错误的原则及方法调整或修正响应文件的报价，</w:t>
      </w:r>
      <w:r>
        <w:rPr>
          <w:rFonts w:hint="eastAsia" w:ascii="宋体" w:hAnsi="宋体" w:cs="宋体"/>
          <w:color w:val="auto"/>
          <w:sz w:val="24"/>
          <w:szCs w:val="24"/>
          <w:lang w:eastAsia="zh-CN"/>
        </w:rPr>
        <w:t>供应商</w:t>
      </w:r>
      <w:r>
        <w:rPr>
          <w:rFonts w:hint="eastAsia" w:ascii="宋体" w:hAnsi="宋体" w:eastAsia="宋体" w:cs="宋体"/>
          <w:color w:val="auto"/>
          <w:sz w:val="24"/>
          <w:szCs w:val="24"/>
        </w:rPr>
        <w:t>同意后，调整后的报价对供应商起约束作用。如果供应商不接受修正后的报价，则其响应将被拒绝并且其响应保证金也将被没收。</w:t>
      </w:r>
    </w:p>
    <w:p w14:paraId="784CE7FA">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w:t>
      </w:r>
      <w:r>
        <w:rPr>
          <w:rFonts w:hint="eastAsia" w:ascii="宋体" w:hAnsi="宋体" w:cs="宋体"/>
          <w:color w:val="auto"/>
          <w:sz w:val="24"/>
          <w:szCs w:val="24"/>
          <w:lang w:val="en-US" w:eastAsia="zh-CN"/>
        </w:rPr>
        <w:t>7</w:t>
      </w:r>
      <w:r>
        <w:rPr>
          <w:rFonts w:hint="eastAsia" w:ascii="宋体" w:hAnsi="宋体" w:eastAsia="宋体" w:cs="宋体"/>
          <w:color w:val="auto"/>
          <w:sz w:val="24"/>
          <w:szCs w:val="24"/>
        </w:rPr>
        <w:t xml:space="preserve">）磋商时，直到向中标的供应商授予合同为止，凡审查、澄清、评价和比较响应的有关资料及被授标意见等内容，磋商小组成员均不得向供应商及与磋商无关的其他人透露。 </w:t>
      </w:r>
    </w:p>
    <w:p w14:paraId="34FC4C58">
      <w:pPr>
        <w:pStyle w:val="4"/>
        <w:ind w:firstLine="482"/>
        <w:rPr>
          <w:rFonts w:hint="eastAsia" w:ascii="宋体" w:hAnsi="宋体" w:eastAsia="宋体" w:cs="宋体"/>
          <w:color w:val="auto"/>
          <w:sz w:val="24"/>
          <w:szCs w:val="24"/>
        </w:rPr>
      </w:pPr>
      <w:r>
        <w:rPr>
          <w:rFonts w:hint="eastAsia" w:ascii="宋体" w:hAnsi="宋体" w:eastAsia="宋体" w:cs="宋体"/>
          <w:color w:val="auto"/>
          <w:sz w:val="24"/>
          <w:szCs w:val="24"/>
        </w:rPr>
        <w:t>2、响应文件的初审</w:t>
      </w:r>
    </w:p>
    <w:p w14:paraId="5737BEF0">
      <w:pPr>
        <w:spacing w:line="360" w:lineRule="auto"/>
        <w:ind w:firstLine="360" w:firstLineChars="150"/>
        <w:rPr>
          <w:rFonts w:hint="eastAsia" w:ascii="宋体" w:hAnsi="宋体" w:eastAsia="宋体" w:cs="宋体"/>
          <w:b w:val="0"/>
          <w:bCs w:val="0"/>
          <w:color w:val="auto"/>
          <w:sz w:val="24"/>
          <w:szCs w:val="24"/>
        </w:rPr>
      </w:pPr>
      <w:r>
        <w:rPr>
          <w:rFonts w:hint="eastAsia" w:ascii="宋体" w:hAnsi="宋体" w:eastAsia="宋体" w:cs="宋体"/>
          <w:color w:val="auto"/>
          <w:sz w:val="24"/>
          <w:szCs w:val="24"/>
        </w:rPr>
        <w:t>初审内容为响应文件是否符合磋商文件</w:t>
      </w:r>
      <w:r>
        <w:rPr>
          <w:rFonts w:hint="eastAsia" w:ascii="宋体" w:hAnsi="宋体" w:eastAsia="宋体" w:cs="宋体"/>
          <w:b w:val="0"/>
          <w:bCs w:val="0"/>
          <w:color w:val="auto"/>
          <w:sz w:val="24"/>
          <w:szCs w:val="24"/>
        </w:rPr>
        <w:t>的要求，对各供应商文件中的资格证明、保证金等进行审查，以确定供应商是否具备响应资格；资质文件</w:t>
      </w:r>
      <w:r>
        <w:rPr>
          <w:rFonts w:hint="eastAsia" w:ascii="Calibri" w:hAnsi="Calibri" w:cs="Calibri"/>
          <w:b/>
          <w:bCs/>
          <w:color w:val="auto"/>
          <w:sz w:val="24"/>
          <w:szCs w:val="24"/>
          <w:lang w:val="en-US" w:eastAsia="zh-CN"/>
        </w:rPr>
        <w:t>1</w:t>
      </w:r>
      <w:r>
        <w:rPr>
          <w:rFonts w:hint="eastAsia" w:ascii="宋体" w:hAnsi="宋体" w:eastAsia="宋体" w:cs="宋体"/>
          <w:b/>
          <w:bCs/>
          <w:color w:val="auto"/>
          <w:sz w:val="24"/>
          <w:szCs w:val="24"/>
        </w:rPr>
        <w:t>-</w:t>
      </w:r>
      <w:r>
        <w:rPr>
          <w:rFonts w:hint="eastAsia" w:ascii="宋体" w:hAnsi="宋体" w:cs="宋体"/>
          <w:b/>
          <w:bCs/>
          <w:color w:val="auto"/>
          <w:sz w:val="24"/>
          <w:szCs w:val="24"/>
          <w:lang w:val="en-US" w:eastAsia="zh-CN"/>
        </w:rPr>
        <w:t>9</w:t>
      </w:r>
      <w:r>
        <w:rPr>
          <w:rFonts w:hint="eastAsia" w:ascii="宋体" w:hAnsi="宋体" w:eastAsia="宋体" w:cs="宋体"/>
          <w:b w:val="0"/>
          <w:bCs w:val="0"/>
          <w:color w:val="auto"/>
          <w:sz w:val="24"/>
          <w:szCs w:val="24"/>
        </w:rPr>
        <w:t>项为必备资质，缺其一项或某项达不到标书要求，均按无效处理；</w:t>
      </w:r>
    </w:p>
    <w:p w14:paraId="18E5EAC8">
      <w:pPr>
        <w:overflowPunct w:val="0"/>
        <w:adjustRightInd w:val="0"/>
        <w:snapToGrid w:val="0"/>
        <w:spacing w:line="500" w:lineRule="exact"/>
        <w:ind w:left="420"/>
        <w:rPr>
          <w:rFonts w:ascii="宋体" w:hAnsi="宋体" w:cs="宋体"/>
          <w:b/>
          <w:bCs/>
          <w:color w:val="auto"/>
          <w:kern w:val="0"/>
          <w:sz w:val="24"/>
          <w:highlight w:val="none"/>
        </w:rPr>
      </w:pPr>
      <w:r>
        <w:rPr>
          <w:rFonts w:hint="eastAsia" w:ascii="宋体" w:hAnsi="宋体" w:eastAsia="宋体" w:cs="宋体"/>
          <w:color w:val="auto"/>
          <w:sz w:val="24"/>
          <w:szCs w:val="24"/>
        </w:rPr>
        <w:t>（1</w:t>
      </w:r>
      <w:r>
        <w:rPr>
          <w:rFonts w:hint="eastAsia" w:ascii="宋体" w:hAnsi="宋体" w:eastAsia="宋体" w:cs="宋体"/>
          <w:b w:val="0"/>
          <w:bCs w:val="0"/>
          <w:color w:val="auto"/>
          <w:sz w:val="24"/>
          <w:szCs w:val="24"/>
        </w:rPr>
        <w:t>）</w:t>
      </w:r>
      <w:r>
        <w:rPr>
          <w:rFonts w:hint="eastAsia" w:ascii="宋体" w:hAnsi="宋体" w:cs="宋体"/>
          <w:b w:val="0"/>
          <w:bCs w:val="0"/>
          <w:color w:val="auto"/>
          <w:kern w:val="0"/>
          <w:sz w:val="24"/>
          <w:highlight w:val="none"/>
        </w:rPr>
        <w:t>供应商的资格性审查</w:t>
      </w:r>
    </w:p>
    <w:p w14:paraId="0BCF4567">
      <w:pPr>
        <w:overflowPunct w:val="0"/>
        <w:adjustRightInd w:val="0"/>
        <w:snapToGrid w:val="0"/>
        <w:spacing w:line="500" w:lineRule="exact"/>
        <w:ind w:firstLine="480" w:firstLineChars="200"/>
        <w:rPr>
          <w:rFonts w:ascii="宋体" w:hAnsi="宋体" w:cs="宋体"/>
          <w:color w:val="auto"/>
          <w:kern w:val="0"/>
          <w:sz w:val="24"/>
          <w:highlight w:val="none"/>
        </w:rPr>
      </w:pPr>
      <w:r>
        <w:rPr>
          <w:rFonts w:hint="eastAsia" w:ascii="宋体" w:hAnsi="宋体" w:cs="宋体"/>
          <w:color w:val="auto"/>
          <w:kern w:val="0"/>
          <w:sz w:val="24"/>
          <w:highlight w:val="none"/>
        </w:rPr>
        <w:t>依据法律法规和磋商文件的规定，由采购人或代理机构对</w:t>
      </w:r>
      <w:r>
        <w:rPr>
          <w:rFonts w:hint="eastAsia" w:ascii="宋体" w:hAnsi="宋体" w:cs="宋体"/>
          <w:color w:val="auto"/>
          <w:sz w:val="24"/>
          <w:highlight w:val="none"/>
        </w:rPr>
        <w:t>供应商</w:t>
      </w:r>
      <w:r>
        <w:rPr>
          <w:rFonts w:hint="eastAsia" w:ascii="宋体" w:hAnsi="宋体" w:cs="宋体"/>
          <w:color w:val="auto"/>
          <w:kern w:val="0"/>
          <w:sz w:val="24"/>
          <w:highlight w:val="none"/>
        </w:rPr>
        <w:t>的资格证明文件进行审查，以确保</w:t>
      </w:r>
      <w:r>
        <w:rPr>
          <w:rFonts w:hint="eastAsia" w:ascii="宋体" w:hAnsi="宋体" w:cs="宋体"/>
          <w:color w:val="auto"/>
          <w:sz w:val="24"/>
          <w:highlight w:val="none"/>
        </w:rPr>
        <w:t>供应商</w:t>
      </w:r>
      <w:r>
        <w:rPr>
          <w:rFonts w:hint="eastAsia" w:ascii="宋体" w:hAnsi="宋体" w:cs="宋体"/>
          <w:color w:val="auto"/>
          <w:kern w:val="0"/>
          <w:sz w:val="24"/>
          <w:highlight w:val="none"/>
        </w:rPr>
        <w:t>是否具备相应资格。</w:t>
      </w:r>
    </w:p>
    <w:p w14:paraId="722FDEC0">
      <w:pPr>
        <w:overflowPunct w:val="0"/>
        <w:adjustRightInd w:val="0"/>
        <w:snapToGrid w:val="0"/>
        <w:spacing w:line="500" w:lineRule="exact"/>
        <w:ind w:left="420"/>
        <w:rPr>
          <w:rFonts w:hint="eastAsia" w:ascii="宋体" w:hAnsi="宋体" w:eastAsia="宋体" w:cs="宋体"/>
          <w:b w:val="0"/>
          <w:bCs w:val="0"/>
          <w:color w:val="auto"/>
          <w:kern w:val="0"/>
          <w:sz w:val="24"/>
          <w:highlight w:val="none"/>
        </w:rPr>
      </w:pPr>
      <w:r>
        <w:rPr>
          <w:rFonts w:hint="eastAsia" w:ascii="宋体" w:hAnsi="宋体" w:eastAsia="宋体" w:cs="宋体"/>
          <w:b w:val="0"/>
          <w:bCs w:val="0"/>
          <w:color w:val="auto"/>
          <w:kern w:val="0"/>
          <w:sz w:val="24"/>
          <w:highlight w:val="none"/>
        </w:rPr>
        <w:t>（</w:t>
      </w:r>
      <w:r>
        <w:rPr>
          <w:rFonts w:hint="eastAsia" w:ascii="宋体" w:hAnsi="宋体" w:eastAsia="宋体" w:cs="宋体"/>
          <w:b w:val="0"/>
          <w:bCs w:val="0"/>
          <w:color w:val="auto"/>
          <w:kern w:val="0"/>
          <w:sz w:val="24"/>
          <w:highlight w:val="none"/>
          <w:lang w:val="en-US" w:eastAsia="zh-CN"/>
        </w:rPr>
        <w:t>2</w:t>
      </w:r>
      <w:r>
        <w:rPr>
          <w:rFonts w:hint="eastAsia" w:ascii="宋体" w:hAnsi="宋体" w:eastAsia="宋体" w:cs="宋体"/>
          <w:b w:val="0"/>
          <w:bCs w:val="0"/>
          <w:color w:val="auto"/>
          <w:kern w:val="0"/>
          <w:sz w:val="24"/>
          <w:highlight w:val="none"/>
        </w:rPr>
        <w:t>）响应文件符合性审查</w:t>
      </w:r>
    </w:p>
    <w:p w14:paraId="6BF78F29">
      <w:pPr>
        <w:pStyle w:val="11"/>
        <w:snapToGrid w:val="0"/>
        <w:spacing w:line="360" w:lineRule="auto"/>
        <w:ind w:firstLine="480"/>
        <w:rPr>
          <w:rFonts w:hAnsi="宋体" w:cs="宋体"/>
          <w:color w:val="auto"/>
          <w:sz w:val="24"/>
          <w:szCs w:val="24"/>
          <w:highlight w:val="none"/>
        </w:rPr>
      </w:pPr>
      <w:r>
        <w:rPr>
          <w:rFonts w:hint="eastAsia" w:hAnsi="宋体" w:cs="宋体"/>
          <w:color w:val="auto"/>
          <w:kern w:val="0"/>
          <w:sz w:val="24"/>
          <w:szCs w:val="24"/>
          <w:highlight w:val="none"/>
        </w:rPr>
        <w:t>依据法律法规和磋商文件的规定，由磋商小组对符合资格要求的</w:t>
      </w:r>
      <w:r>
        <w:rPr>
          <w:rFonts w:hint="eastAsia" w:hAnsi="宋体" w:cs="宋体"/>
          <w:color w:val="auto"/>
          <w:sz w:val="24"/>
          <w:szCs w:val="24"/>
          <w:highlight w:val="none"/>
        </w:rPr>
        <w:t>供应商</w:t>
      </w:r>
      <w:r>
        <w:rPr>
          <w:rFonts w:hint="eastAsia" w:hAnsi="宋体" w:cs="宋体"/>
          <w:color w:val="auto"/>
          <w:kern w:val="0"/>
          <w:sz w:val="24"/>
          <w:szCs w:val="24"/>
          <w:highlight w:val="none"/>
        </w:rPr>
        <w:t>的响应文件有效性、完整性和对磋商文件的响应程度进行符合性审查，以确定是否对磋商文件的实质性内容作出响应。响应文件</w:t>
      </w:r>
      <w:r>
        <w:rPr>
          <w:rFonts w:hint="eastAsia" w:hAnsi="宋体" w:cs="宋体"/>
          <w:color w:val="auto"/>
          <w:sz w:val="24"/>
          <w:szCs w:val="24"/>
          <w:highlight w:val="none"/>
        </w:rPr>
        <w:t>的符合性评审（合格性、完整性、有效性），具体审查：</w:t>
      </w:r>
    </w:p>
    <w:tbl>
      <w:tblPr>
        <w:tblStyle w:val="21"/>
        <w:tblW w:w="92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0"/>
        <w:gridCol w:w="2202"/>
        <w:gridCol w:w="5177"/>
        <w:gridCol w:w="1068"/>
      </w:tblGrid>
      <w:tr w14:paraId="2A2CF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810" w:type="dxa"/>
            <w:vAlign w:val="center"/>
          </w:tcPr>
          <w:p w14:paraId="2234CAF8">
            <w:pPr>
              <w:spacing w:line="240" w:lineRule="auto"/>
              <w:jc w:val="center"/>
              <w:rPr>
                <w:rFonts w:ascii="宋体" w:hAnsi="宋体" w:cs="宋体"/>
                <w:color w:val="auto"/>
                <w:spacing w:val="0"/>
                <w:w w:val="100"/>
                <w:sz w:val="24"/>
                <w:highlight w:val="none"/>
              </w:rPr>
            </w:pPr>
            <w:r>
              <w:rPr>
                <w:rFonts w:hint="eastAsia" w:ascii="宋体" w:hAnsi="宋体" w:cs="宋体"/>
                <w:b/>
                <w:color w:val="auto"/>
                <w:spacing w:val="0"/>
                <w:w w:val="100"/>
                <w:sz w:val="24"/>
                <w:highlight w:val="none"/>
              </w:rPr>
              <w:t>序号</w:t>
            </w:r>
          </w:p>
        </w:tc>
        <w:tc>
          <w:tcPr>
            <w:tcW w:w="2202" w:type="dxa"/>
            <w:vAlign w:val="center"/>
          </w:tcPr>
          <w:p w14:paraId="7E79F1D8">
            <w:pPr>
              <w:spacing w:line="240" w:lineRule="auto"/>
              <w:jc w:val="center"/>
              <w:rPr>
                <w:rFonts w:ascii="宋体" w:hAnsi="宋体" w:cs="宋体"/>
                <w:color w:val="auto"/>
                <w:spacing w:val="0"/>
                <w:w w:val="100"/>
                <w:sz w:val="24"/>
                <w:highlight w:val="none"/>
              </w:rPr>
            </w:pPr>
            <w:r>
              <w:rPr>
                <w:rFonts w:hint="eastAsia" w:ascii="宋体" w:hAnsi="宋体" w:cs="宋体"/>
                <w:b/>
                <w:color w:val="auto"/>
                <w:spacing w:val="0"/>
                <w:w w:val="100"/>
                <w:sz w:val="24"/>
                <w:highlight w:val="none"/>
              </w:rPr>
              <w:t>符合性审查内容</w:t>
            </w:r>
          </w:p>
        </w:tc>
        <w:tc>
          <w:tcPr>
            <w:tcW w:w="5177" w:type="dxa"/>
            <w:vAlign w:val="center"/>
          </w:tcPr>
          <w:p w14:paraId="32E4F6E0">
            <w:pPr>
              <w:spacing w:line="240" w:lineRule="auto"/>
              <w:jc w:val="center"/>
              <w:rPr>
                <w:rFonts w:ascii="宋体" w:hAnsi="宋体" w:cs="宋体"/>
                <w:color w:val="auto"/>
                <w:spacing w:val="0"/>
                <w:w w:val="100"/>
                <w:sz w:val="24"/>
                <w:highlight w:val="none"/>
              </w:rPr>
            </w:pPr>
            <w:r>
              <w:rPr>
                <w:rFonts w:hint="eastAsia" w:ascii="宋体" w:hAnsi="宋体" w:cs="宋体"/>
                <w:b/>
                <w:color w:val="auto"/>
                <w:spacing w:val="0"/>
                <w:w w:val="100"/>
                <w:sz w:val="24"/>
                <w:highlight w:val="none"/>
              </w:rPr>
              <w:t>审查标准</w:t>
            </w:r>
          </w:p>
        </w:tc>
        <w:tc>
          <w:tcPr>
            <w:tcW w:w="1068" w:type="dxa"/>
            <w:vAlign w:val="center"/>
          </w:tcPr>
          <w:p w14:paraId="58C676E6">
            <w:pPr>
              <w:spacing w:line="240" w:lineRule="auto"/>
              <w:jc w:val="center"/>
              <w:rPr>
                <w:rFonts w:hint="eastAsia" w:ascii="宋体" w:hAnsi="宋体" w:cs="宋体"/>
                <w:b/>
                <w:color w:val="auto"/>
                <w:spacing w:val="0"/>
                <w:w w:val="100"/>
                <w:sz w:val="24"/>
                <w:highlight w:val="none"/>
              </w:rPr>
            </w:pPr>
            <w:r>
              <w:rPr>
                <w:rFonts w:hint="eastAsia" w:ascii="宋体" w:hAnsi="宋体" w:cs="宋体"/>
                <w:b/>
                <w:color w:val="auto"/>
                <w:spacing w:val="0"/>
                <w:w w:val="100"/>
                <w:sz w:val="24"/>
                <w:highlight w:val="none"/>
              </w:rPr>
              <w:t>结论</w:t>
            </w:r>
          </w:p>
        </w:tc>
      </w:tr>
      <w:tr w14:paraId="27304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jc w:val="center"/>
        </w:trPr>
        <w:tc>
          <w:tcPr>
            <w:tcW w:w="810" w:type="dxa"/>
            <w:vAlign w:val="center"/>
          </w:tcPr>
          <w:p w14:paraId="346856BF">
            <w:pPr>
              <w:overflowPunct w:val="0"/>
              <w:adjustRightInd w:val="0"/>
              <w:snapToGrid w:val="0"/>
              <w:spacing w:line="500" w:lineRule="exact"/>
              <w:jc w:val="center"/>
              <w:rPr>
                <w:rFonts w:ascii="宋体" w:hAnsi="宋体" w:cs="宋体"/>
                <w:color w:val="auto"/>
                <w:spacing w:val="0"/>
                <w:w w:val="100"/>
                <w:sz w:val="24"/>
                <w:highlight w:val="none"/>
              </w:rPr>
            </w:pPr>
            <w:r>
              <w:rPr>
                <w:rFonts w:hint="eastAsia" w:ascii="宋体" w:hAnsi="宋体" w:cs="宋体"/>
                <w:color w:val="auto"/>
                <w:spacing w:val="0"/>
                <w:w w:val="100"/>
                <w:sz w:val="24"/>
                <w:highlight w:val="none"/>
              </w:rPr>
              <w:t>1</w:t>
            </w:r>
          </w:p>
        </w:tc>
        <w:tc>
          <w:tcPr>
            <w:tcW w:w="2202" w:type="dxa"/>
            <w:vAlign w:val="center"/>
          </w:tcPr>
          <w:p w14:paraId="06B29532">
            <w:pPr>
              <w:pStyle w:val="11"/>
              <w:overflowPunct w:val="0"/>
              <w:adjustRightInd w:val="0"/>
              <w:snapToGrid w:val="0"/>
              <w:spacing w:line="360" w:lineRule="auto"/>
              <w:jc w:val="left"/>
              <w:rPr>
                <w:rFonts w:hint="eastAsia" w:hAnsi="宋体" w:eastAsia="宋体" w:cs="宋体"/>
                <w:color w:val="auto"/>
                <w:spacing w:val="0"/>
                <w:w w:val="100"/>
                <w:sz w:val="24"/>
                <w:highlight w:val="none"/>
                <w:lang w:val="en-US" w:eastAsia="zh-CN"/>
              </w:rPr>
            </w:pPr>
            <w:r>
              <w:rPr>
                <w:rFonts w:hint="eastAsia" w:ascii="宋体" w:hAnsi="宋体" w:cs="宋体"/>
                <w:b w:val="0"/>
                <w:bCs w:val="0"/>
                <w:color w:val="auto"/>
                <w:spacing w:val="0"/>
                <w:w w:val="100"/>
                <w:kern w:val="0"/>
                <w:sz w:val="24"/>
                <w:highlight w:val="none"/>
              </w:rPr>
              <w:t>供应商</w:t>
            </w:r>
            <w:r>
              <w:rPr>
                <w:rFonts w:hint="eastAsia" w:hAnsi="宋体" w:cs="宋体"/>
                <w:b w:val="0"/>
                <w:bCs w:val="0"/>
                <w:color w:val="auto"/>
                <w:spacing w:val="0"/>
                <w:w w:val="100"/>
                <w:kern w:val="0"/>
                <w:sz w:val="24"/>
                <w:highlight w:val="none"/>
                <w:lang w:eastAsia="zh-CN"/>
              </w:rPr>
              <w:t>名称</w:t>
            </w:r>
          </w:p>
        </w:tc>
        <w:tc>
          <w:tcPr>
            <w:tcW w:w="5177" w:type="dxa"/>
            <w:vAlign w:val="center"/>
          </w:tcPr>
          <w:p w14:paraId="4CEFF954">
            <w:pPr>
              <w:pStyle w:val="11"/>
              <w:overflowPunct w:val="0"/>
              <w:adjustRightInd w:val="0"/>
              <w:snapToGrid w:val="0"/>
              <w:spacing w:line="360" w:lineRule="auto"/>
              <w:jc w:val="left"/>
              <w:rPr>
                <w:rFonts w:hint="eastAsia" w:hAnsi="宋体" w:cs="宋体"/>
                <w:color w:val="auto"/>
                <w:spacing w:val="0"/>
                <w:w w:val="100"/>
                <w:sz w:val="24"/>
                <w:highlight w:val="none"/>
              </w:rPr>
            </w:pPr>
            <w:r>
              <w:rPr>
                <w:rFonts w:hint="eastAsia" w:hAnsi="宋体" w:cs="宋体"/>
                <w:color w:val="auto"/>
                <w:spacing w:val="0"/>
                <w:w w:val="100"/>
                <w:sz w:val="24"/>
                <w:highlight w:val="none"/>
              </w:rPr>
              <w:t>与营业执照、资质证书、安全生产许可证一致</w:t>
            </w:r>
          </w:p>
        </w:tc>
        <w:tc>
          <w:tcPr>
            <w:tcW w:w="1068" w:type="dxa"/>
            <w:vAlign w:val="center"/>
          </w:tcPr>
          <w:p w14:paraId="58E51B2D">
            <w:pPr>
              <w:overflowPunct w:val="0"/>
              <w:adjustRightInd w:val="0"/>
              <w:snapToGrid w:val="0"/>
              <w:spacing w:line="500" w:lineRule="exact"/>
              <w:jc w:val="center"/>
              <w:rPr>
                <w:rFonts w:hint="eastAsia" w:ascii="宋体" w:hAnsi="宋体" w:cs="宋体"/>
                <w:color w:val="auto"/>
                <w:spacing w:val="0"/>
                <w:w w:val="100"/>
                <w:sz w:val="24"/>
                <w:highlight w:val="none"/>
              </w:rPr>
            </w:pPr>
          </w:p>
        </w:tc>
      </w:tr>
      <w:tr w14:paraId="269BC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0" w:type="dxa"/>
            <w:vAlign w:val="center"/>
          </w:tcPr>
          <w:p w14:paraId="3138F331">
            <w:pPr>
              <w:overflowPunct w:val="0"/>
              <w:adjustRightInd w:val="0"/>
              <w:snapToGrid w:val="0"/>
              <w:spacing w:line="500" w:lineRule="exact"/>
              <w:jc w:val="center"/>
              <w:rPr>
                <w:rFonts w:ascii="宋体" w:hAnsi="宋体" w:cs="宋体"/>
                <w:color w:val="auto"/>
                <w:spacing w:val="0"/>
                <w:w w:val="100"/>
                <w:sz w:val="24"/>
                <w:highlight w:val="none"/>
              </w:rPr>
            </w:pPr>
            <w:r>
              <w:rPr>
                <w:rFonts w:hint="eastAsia" w:ascii="宋体" w:hAnsi="宋体" w:cs="宋体"/>
                <w:color w:val="auto"/>
                <w:spacing w:val="0"/>
                <w:w w:val="100"/>
                <w:sz w:val="24"/>
                <w:highlight w:val="none"/>
              </w:rPr>
              <w:t>2</w:t>
            </w:r>
          </w:p>
        </w:tc>
        <w:tc>
          <w:tcPr>
            <w:tcW w:w="2202" w:type="dxa"/>
            <w:vAlign w:val="top"/>
          </w:tcPr>
          <w:p w14:paraId="487712A1">
            <w:pPr>
              <w:pStyle w:val="11"/>
              <w:overflowPunct w:val="0"/>
              <w:adjustRightInd w:val="0"/>
              <w:snapToGrid w:val="0"/>
              <w:spacing w:line="360" w:lineRule="auto"/>
              <w:rPr>
                <w:rFonts w:ascii="宋体" w:hAnsi="宋体" w:eastAsia="宋体" w:cs="宋体"/>
                <w:color w:val="auto"/>
                <w:spacing w:val="0"/>
                <w:w w:val="100"/>
                <w:kern w:val="2"/>
                <w:sz w:val="24"/>
                <w:szCs w:val="21"/>
                <w:highlight w:val="none"/>
                <w:lang w:val="en-US" w:eastAsia="zh-CN" w:bidi="ar-SA"/>
              </w:rPr>
            </w:pPr>
            <w:r>
              <w:rPr>
                <w:rFonts w:hint="eastAsia" w:hAnsi="宋体" w:cs="宋体"/>
                <w:color w:val="auto"/>
                <w:spacing w:val="0"/>
                <w:w w:val="100"/>
                <w:sz w:val="24"/>
                <w:highlight w:val="none"/>
              </w:rPr>
              <w:t>响应文件签署、盖章</w:t>
            </w:r>
          </w:p>
        </w:tc>
        <w:tc>
          <w:tcPr>
            <w:tcW w:w="5177" w:type="dxa"/>
            <w:vAlign w:val="center"/>
          </w:tcPr>
          <w:p w14:paraId="518DEC7F">
            <w:pPr>
              <w:overflowPunct w:val="0"/>
              <w:adjustRightInd w:val="0"/>
              <w:snapToGrid w:val="0"/>
              <w:spacing w:line="500" w:lineRule="exact"/>
              <w:jc w:val="left"/>
              <w:rPr>
                <w:rFonts w:ascii="宋体" w:hAnsi="宋体" w:eastAsia="宋体" w:cs="宋体"/>
                <w:color w:val="auto"/>
                <w:spacing w:val="0"/>
                <w:w w:val="100"/>
                <w:kern w:val="2"/>
                <w:sz w:val="24"/>
                <w:szCs w:val="24"/>
                <w:highlight w:val="none"/>
                <w:lang w:val="en-US" w:eastAsia="zh-CN" w:bidi="ar-SA"/>
              </w:rPr>
            </w:pPr>
            <w:r>
              <w:rPr>
                <w:rFonts w:hint="eastAsia" w:hAnsi="宋体" w:cs="宋体"/>
                <w:color w:val="auto"/>
                <w:spacing w:val="0"/>
                <w:w w:val="100"/>
                <w:sz w:val="24"/>
                <w:highlight w:val="none"/>
              </w:rPr>
              <w:t>符合磋商文件要求，且无遗漏</w:t>
            </w:r>
          </w:p>
        </w:tc>
        <w:tc>
          <w:tcPr>
            <w:tcW w:w="1068" w:type="dxa"/>
            <w:vAlign w:val="center"/>
          </w:tcPr>
          <w:p w14:paraId="59BECEEE">
            <w:pPr>
              <w:overflowPunct w:val="0"/>
              <w:adjustRightInd w:val="0"/>
              <w:snapToGrid w:val="0"/>
              <w:spacing w:line="500" w:lineRule="exact"/>
              <w:jc w:val="center"/>
              <w:rPr>
                <w:rFonts w:hint="eastAsia" w:ascii="宋体" w:hAnsi="宋体" w:cs="宋体"/>
                <w:color w:val="auto"/>
                <w:spacing w:val="0"/>
                <w:w w:val="100"/>
                <w:sz w:val="24"/>
                <w:highlight w:val="none"/>
              </w:rPr>
            </w:pPr>
          </w:p>
        </w:tc>
      </w:tr>
      <w:tr w14:paraId="4D0A6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0" w:type="dxa"/>
            <w:vAlign w:val="center"/>
          </w:tcPr>
          <w:p w14:paraId="18BD9FD0">
            <w:pPr>
              <w:overflowPunct w:val="0"/>
              <w:adjustRightInd w:val="0"/>
              <w:snapToGrid w:val="0"/>
              <w:spacing w:line="500" w:lineRule="exact"/>
              <w:jc w:val="center"/>
              <w:rPr>
                <w:rFonts w:ascii="宋体" w:hAnsi="宋体" w:cs="宋体"/>
                <w:color w:val="auto"/>
                <w:spacing w:val="0"/>
                <w:w w:val="100"/>
                <w:sz w:val="24"/>
                <w:highlight w:val="none"/>
              </w:rPr>
            </w:pPr>
            <w:r>
              <w:rPr>
                <w:rFonts w:hint="eastAsia" w:ascii="宋体" w:hAnsi="宋体" w:cs="宋体"/>
                <w:color w:val="auto"/>
                <w:spacing w:val="0"/>
                <w:w w:val="100"/>
                <w:sz w:val="24"/>
                <w:highlight w:val="none"/>
              </w:rPr>
              <w:t>3</w:t>
            </w:r>
          </w:p>
        </w:tc>
        <w:tc>
          <w:tcPr>
            <w:tcW w:w="2202" w:type="dxa"/>
            <w:vAlign w:val="top"/>
          </w:tcPr>
          <w:p w14:paraId="4AFA5AA3">
            <w:pPr>
              <w:pStyle w:val="11"/>
              <w:overflowPunct w:val="0"/>
              <w:adjustRightInd w:val="0"/>
              <w:snapToGrid w:val="0"/>
              <w:spacing w:line="360" w:lineRule="auto"/>
              <w:rPr>
                <w:rFonts w:hAnsi="宋体" w:cs="宋体"/>
                <w:color w:val="auto"/>
                <w:spacing w:val="0"/>
                <w:w w:val="100"/>
                <w:sz w:val="24"/>
                <w:highlight w:val="none"/>
              </w:rPr>
            </w:pPr>
            <w:r>
              <w:rPr>
                <w:rFonts w:hint="eastAsia" w:hAnsi="宋体" w:cs="宋体"/>
                <w:color w:val="auto"/>
                <w:spacing w:val="0"/>
                <w:w w:val="100"/>
                <w:sz w:val="24"/>
                <w:highlight w:val="none"/>
                <w:lang w:eastAsia="zh-CN"/>
              </w:rPr>
              <w:t>工期</w:t>
            </w:r>
          </w:p>
        </w:tc>
        <w:tc>
          <w:tcPr>
            <w:tcW w:w="5177" w:type="dxa"/>
            <w:vAlign w:val="center"/>
          </w:tcPr>
          <w:p w14:paraId="60B65F42">
            <w:pPr>
              <w:overflowPunct w:val="0"/>
              <w:adjustRightInd w:val="0"/>
              <w:snapToGrid w:val="0"/>
              <w:spacing w:line="500" w:lineRule="exact"/>
              <w:jc w:val="left"/>
              <w:rPr>
                <w:rFonts w:ascii="宋体" w:hAnsi="宋体" w:cs="宋体"/>
                <w:color w:val="auto"/>
                <w:spacing w:val="0"/>
                <w:w w:val="100"/>
                <w:sz w:val="24"/>
                <w:highlight w:val="none"/>
              </w:rPr>
            </w:pPr>
            <w:r>
              <w:rPr>
                <w:rFonts w:hint="eastAsia" w:hAnsi="宋体" w:cs="宋体"/>
                <w:color w:val="auto"/>
                <w:spacing w:val="0"/>
                <w:w w:val="100"/>
                <w:sz w:val="24"/>
                <w:highlight w:val="none"/>
              </w:rPr>
              <w:t>满足磋商文件要求</w:t>
            </w:r>
          </w:p>
        </w:tc>
        <w:tc>
          <w:tcPr>
            <w:tcW w:w="1068" w:type="dxa"/>
            <w:vAlign w:val="center"/>
          </w:tcPr>
          <w:p w14:paraId="43ABA292">
            <w:pPr>
              <w:overflowPunct w:val="0"/>
              <w:adjustRightInd w:val="0"/>
              <w:snapToGrid w:val="0"/>
              <w:spacing w:line="500" w:lineRule="exact"/>
              <w:jc w:val="center"/>
              <w:rPr>
                <w:rFonts w:hint="eastAsia" w:ascii="宋体" w:hAnsi="宋体" w:cs="宋体"/>
                <w:color w:val="auto"/>
                <w:spacing w:val="0"/>
                <w:w w:val="100"/>
                <w:sz w:val="24"/>
                <w:highlight w:val="none"/>
              </w:rPr>
            </w:pPr>
          </w:p>
        </w:tc>
      </w:tr>
      <w:tr w14:paraId="6CFC8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0" w:type="dxa"/>
            <w:vAlign w:val="center"/>
          </w:tcPr>
          <w:p w14:paraId="1AA93FBD">
            <w:pPr>
              <w:overflowPunct w:val="0"/>
              <w:adjustRightInd w:val="0"/>
              <w:snapToGrid w:val="0"/>
              <w:spacing w:line="500" w:lineRule="exact"/>
              <w:jc w:val="center"/>
              <w:rPr>
                <w:rFonts w:ascii="宋体" w:hAnsi="宋体" w:cs="宋体"/>
                <w:color w:val="auto"/>
                <w:spacing w:val="0"/>
                <w:w w:val="100"/>
                <w:sz w:val="24"/>
                <w:highlight w:val="none"/>
              </w:rPr>
            </w:pPr>
            <w:r>
              <w:rPr>
                <w:rFonts w:hint="eastAsia" w:ascii="宋体" w:hAnsi="宋体" w:cs="宋体"/>
                <w:color w:val="auto"/>
                <w:spacing w:val="0"/>
                <w:w w:val="100"/>
                <w:sz w:val="24"/>
                <w:highlight w:val="none"/>
              </w:rPr>
              <w:t>4</w:t>
            </w:r>
          </w:p>
        </w:tc>
        <w:tc>
          <w:tcPr>
            <w:tcW w:w="2202" w:type="dxa"/>
            <w:vAlign w:val="top"/>
          </w:tcPr>
          <w:p w14:paraId="000DA9E1">
            <w:pPr>
              <w:pStyle w:val="11"/>
              <w:overflowPunct w:val="0"/>
              <w:adjustRightInd w:val="0"/>
              <w:snapToGrid w:val="0"/>
              <w:spacing w:line="360" w:lineRule="auto"/>
              <w:rPr>
                <w:rFonts w:hAnsi="宋体" w:cs="宋体"/>
                <w:color w:val="auto"/>
                <w:spacing w:val="0"/>
                <w:w w:val="100"/>
                <w:sz w:val="24"/>
                <w:highlight w:val="none"/>
              </w:rPr>
            </w:pPr>
            <w:r>
              <w:rPr>
                <w:rFonts w:hint="eastAsia" w:hAnsi="宋体" w:cs="宋体"/>
                <w:color w:val="auto"/>
                <w:spacing w:val="0"/>
                <w:w w:val="100"/>
                <w:sz w:val="24"/>
                <w:highlight w:val="none"/>
              </w:rPr>
              <w:t>磋商有效期</w:t>
            </w:r>
          </w:p>
        </w:tc>
        <w:tc>
          <w:tcPr>
            <w:tcW w:w="5177" w:type="dxa"/>
            <w:vAlign w:val="center"/>
          </w:tcPr>
          <w:p w14:paraId="72D96F68">
            <w:pPr>
              <w:overflowPunct w:val="0"/>
              <w:adjustRightInd w:val="0"/>
              <w:snapToGrid w:val="0"/>
              <w:spacing w:line="500" w:lineRule="exact"/>
              <w:jc w:val="left"/>
              <w:rPr>
                <w:rFonts w:ascii="宋体" w:hAnsi="宋体" w:cs="宋体"/>
                <w:color w:val="auto"/>
                <w:spacing w:val="0"/>
                <w:w w:val="100"/>
                <w:sz w:val="24"/>
                <w:highlight w:val="none"/>
              </w:rPr>
            </w:pPr>
            <w:r>
              <w:rPr>
                <w:rFonts w:hint="eastAsia" w:hAnsi="宋体" w:cs="宋体"/>
                <w:color w:val="auto"/>
                <w:spacing w:val="0"/>
                <w:w w:val="100"/>
                <w:sz w:val="24"/>
                <w:highlight w:val="none"/>
              </w:rPr>
              <w:t>满足磋商文件要求</w:t>
            </w:r>
          </w:p>
        </w:tc>
        <w:tc>
          <w:tcPr>
            <w:tcW w:w="1068" w:type="dxa"/>
            <w:vAlign w:val="center"/>
          </w:tcPr>
          <w:p w14:paraId="0AC1CBBC">
            <w:pPr>
              <w:overflowPunct w:val="0"/>
              <w:adjustRightInd w:val="0"/>
              <w:snapToGrid w:val="0"/>
              <w:spacing w:line="500" w:lineRule="exact"/>
              <w:jc w:val="center"/>
              <w:rPr>
                <w:rFonts w:hint="eastAsia" w:ascii="宋体" w:hAnsi="宋体" w:cs="宋体"/>
                <w:color w:val="auto"/>
                <w:spacing w:val="0"/>
                <w:w w:val="100"/>
                <w:sz w:val="24"/>
                <w:highlight w:val="none"/>
              </w:rPr>
            </w:pPr>
          </w:p>
        </w:tc>
      </w:tr>
      <w:tr w14:paraId="7BC85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1" w:hRule="atLeast"/>
          <w:jc w:val="center"/>
        </w:trPr>
        <w:tc>
          <w:tcPr>
            <w:tcW w:w="810" w:type="dxa"/>
            <w:vAlign w:val="center"/>
          </w:tcPr>
          <w:p w14:paraId="6CA60D1F">
            <w:pPr>
              <w:overflowPunct w:val="0"/>
              <w:adjustRightInd w:val="0"/>
              <w:snapToGrid w:val="0"/>
              <w:spacing w:line="500" w:lineRule="exact"/>
              <w:jc w:val="center"/>
              <w:rPr>
                <w:rFonts w:ascii="宋体" w:hAnsi="宋体" w:cs="宋体"/>
                <w:color w:val="auto"/>
                <w:spacing w:val="0"/>
                <w:w w:val="100"/>
                <w:sz w:val="24"/>
                <w:highlight w:val="none"/>
              </w:rPr>
            </w:pPr>
            <w:r>
              <w:rPr>
                <w:rFonts w:hint="eastAsia" w:ascii="宋体" w:hAnsi="宋体" w:cs="宋体"/>
                <w:color w:val="auto"/>
                <w:spacing w:val="0"/>
                <w:w w:val="100"/>
                <w:sz w:val="24"/>
                <w:highlight w:val="none"/>
              </w:rPr>
              <w:t>5</w:t>
            </w:r>
          </w:p>
        </w:tc>
        <w:tc>
          <w:tcPr>
            <w:tcW w:w="2202" w:type="dxa"/>
            <w:vAlign w:val="top"/>
          </w:tcPr>
          <w:p w14:paraId="6BFBE162">
            <w:pPr>
              <w:pStyle w:val="11"/>
              <w:overflowPunct w:val="0"/>
              <w:adjustRightInd w:val="0"/>
              <w:snapToGrid w:val="0"/>
              <w:spacing w:line="360" w:lineRule="auto"/>
              <w:rPr>
                <w:rFonts w:hAnsi="宋体" w:cs="宋体"/>
                <w:color w:val="auto"/>
                <w:spacing w:val="0"/>
                <w:w w:val="100"/>
                <w:sz w:val="24"/>
                <w:highlight w:val="none"/>
              </w:rPr>
            </w:pPr>
            <w:r>
              <w:rPr>
                <w:rFonts w:hint="eastAsia" w:hAnsi="宋体" w:cs="宋体"/>
                <w:color w:val="auto"/>
                <w:spacing w:val="0"/>
                <w:w w:val="100"/>
                <w:sz w:val="24"/>
                <w:highlight w:val="none"/>
              </w:rPr>
              <w:t>磋商报价</w:t>
            </w:r>
          </w:p>
        </w:tc>
        <w:tc>
          <w:tcPr>
            <w:tcW w:w="5177" w:type="dxa"/>
            <w:vAlign w:val="center"/>
          </w:tcPr>
          <w:p w14:paraId="62E094BD">
            <w:pPr>
              <w:pStyle w:val="11"/>
              <w:keepNext w:val="0"/>
              <w:keepLines w:val="0"/>
              <w:pageBreakBefore w:val="0"/>
              <w:widowControl w:val="0"/>
              <w:numPr>
                <w:ilvl w:val="0"/>
                <w:numId w:val="0"/>
              </w:numPr>
              <w:kinsoku/>
              <w:wordWrap/>
              <w:overflowPunct w:val="0"/>
              <w:topLinePunct w:val="0"/>
              <w:autoSpaceDE/>
              <w:autoSpaceDN/>
              <w:bidi w:val="0"/>
              <w:adjustRightInd w:val="0"/>
              <w:snapToGrid w:val="0"/>
              <w:spacing w:line="400" w:lineRule="exact"/>
              <w:jc w:val="left"/>
              <w:textAlignment w:val="auto"/>
              <w:rPr>
                <w:rFonts w:hint="eastAsia" w:hAnsi="宋体" w:cs="宋体"/>
                <w:color w:val="auto"/>
                <w:spacing w:val="0"/>
                <w:w w:val="100"/>
                <w:sz w:val="24"/>
                <w:highlight w:val="none"/>
              </w:rPr>
            </w:pPr>
            <w:r>
              <w:rPr>
                <w:rFonts w:hint="eastAsia" w:hAnsi="宋体" w:cs="宋体"/>
                <w:color w:val="auto"/>
                <w:spacing w:val="0"/>
                <w:w w:val="100"/>
                <w:sz w:val="24"/>
                <w:highlight w:val="none"/>
                <w:lang w:val="en-US" w:eastAsia="zh-CN"/>
              </w:rPr>
              <w:t>1.</w:t>
            </w:r>
            <w:r>
              <w:rPr>
                <w:rFonts w:hint="eastAsia" w:hAnsi="宋体" w:cs="宋体"/>
                <w:color w:val="auto"/>
                <w:spacing w:val="0"/>
                <w:w w:val="100"/>
                <w:sz w:val="24"/>
                <w:highlight w:val="none"/>
              </w:rPr>
              <w:t>磋商报价符合唯一性要求：</w:t>
            </w:r>
          </w:p>
          <w:p w14:paraId="29538C24">
            <w:pPr>
              <w:keepNext w:val="0"/>
              <w:keepLines w:val="0"/>
              <w:pageBreakBefore w:val="0"/>
              <w:widowControl w:val="0"/>
              <w:kinsoku/>
              <w:wordWrap/>
              <w:overflowPunct w:val="0"/>
              <w:topLinePunct w:val="0"/>
              <w:autoSpaceDE/>
              <w:autoSpaceDN/>
              <w:bidi w:val="0"/>
              <w:adjustRightInd w:val="0"/>
              <w:snapToGrid w:val="0"/>
              <w:spacing w:line="400" w:lineRule="exact"/>
              <w:jc w:val="left"/>
              <w:textAlignment w:val="auto"/>
              <w:rPr>
                <w:rFonts w:ascii="宋体" w:hAnsi="宋体" w:cs="宋体"/>
                <w:color w:val="auto"/>
                <w:spacing w:val="0"/>
                <w:w w:val="100"/>
                <w:sz w:val="24"/>
                <w:highlight w:val="none"/>
              </w:rPr>
            </w:pPr>
            <w:r>
              <w:rPr>
                <w:rFonts w:hint="eastAsia" w:hAnsi="宋体" w:cs="宋体"/>
                <w:color w:val="auto"/>
                <w:spacing w:val="0"/>
                <w:w w:val="100"/>
                <w:sz w:val="24"/>
                <w:highlight w:val="none"/>
                <w:lang w:val="en-US" w:eastAsia="zh-CN"/>
              </w:rPr>
              <w:t>2.</w:t>
            </w:r>
            <w:r>
              <w:rPr>
                <w:rFonts w:hint="eastAsia" w:hAnsi="宋体" w:cs="宋体"/>
                <w:color w:val="auto"/>
                <w:spacing w:val="0"/>
                <w:w w:val="100"/>
                <w:sz w:val="24"/>
                <w:highlight w:val="none"/>
              </w:rPr>
              <w:t>未超出采购预算或磋商文件规定的最高限价；</w:t>
            </w:r>
          </w:p>
        </w:tc>
        <w:tc>
          <w:tcPr>
            <w:tcW w:w="1068" w:type="dxa"/>
            <w:vAlign w:val="center"/>
          </w:tcPr>
          <w:p w14:paraId="1971B573">
            <w:pPr>
              <w:overflowPunct w:val="0"/>
              <w:adjustRightInd w:val="0"/>
              <w:snapToGrid w:val="0"/>
              <w:spacing w:line="500" w:lineRule="exact"/>
              <w:jc w:val="center"/>
              <w:rPr>
                <w:rFonts w:hint="eastAsia" w:ascii="宋体" w:hAnsi="宋体" w:cs="宋体"/>
                <w:color w:val="auto"/>
                <w:spacing w:val="0"/>
                <w:w w:val="100"/>
                <w:sz w:val="24"/>
                <w:highlight w:val="none"/>
              </w:rPr>
            </w:pPr>
          </w:p>
        </w:tc>
      </w:tr>
      <w:tr w14:paraId="63B03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0" w:type="dxa"/>
            <w:vAlign w:val="center"/>
          </w:tcPr>
          <w:p w14:paraId="38F26257">
            <w:pPr>
              <w:overflowPunct w:val="0"/>
              <w:adjustRightInd w:val="0"/>
              <w:snapToGrid w:val="0"/>
              <w:spacing w:line="500" w:lineRule="exact"/>
              <w:jc w:val="center"/>
              <w:rPr>
                <w:rFonts w:ascii="宋体" w:hAnsi="宋体" w:cs="宋体"/>
                <w:color w:val="auto"/>
                <w:spacing w:val="0"/>
                <w:w w:val="100"/>
                <w:sz w:val="24"/>
                <w:highlight w:val="none"/>
              </w:rPr>
            </w:pPr>
            <w:r>
              <w:rPr>
                <w:rFonts w:hint="eastAsia" w:ascii="宋体" w:hAnsi="宋体" w:cs="宋体"/>
                <w:color w:val="auto"/>
                <w:spacing w:val="0"/>
                <w:w w:val="100"/>
                <w:sz w:val="24"/>
                <w:highlight w:val="none"/>
              </w:rPr>
              <w:t>6</w:t>
            </w:r>
          </w:p>
        </w:tc>
        <w:tc>
          <w:tcPr>
            <w:tcW w:w="2202" w:type="dxa"/>
            <w:vAlign w:val="top"/>
          </w:tcPr>
          <w:p w14:paraId="313EA749">
            <w:pPr>
              <w:overflowPunct w:val="0"/>
              <w:adjustRightInd w:val="0"/>
              <w:snapToGrid w:val="0"/>
              <w:spacing w:line="500" w:lineRule="exact"/>
              <w:rPr>
                <w:rFonts w:hAnsi="宋体" w:cs="宋体"/>
                <w:color w:val="auto"/>
                <w:spacing w:val="0"/>
                <w:w w:val="100"/>
                <w:sz w:val="24"/>
                <w:highlight w:val="none"/>
              </w:rPr>
            </w:pPr>
            <w:r>
              <w:rPr>
                <w:rFonts w:hint="eastAsia" w:ascii="宋体" w:hAnsi="宋体" w:cs="宋体"/>
                <w:color w:val="auto"/>
                <w:spacing w:val="0"/>
                <w:w w:val="100"/>
                <w:sz w:val="24"/>
                <w:highlight w:val="none"/>
              </w:rPr>
              <w:t>响应文件正、副本数量及装订方式</w:t>
            </w:r>
          </w:p>
        </w:tc>
        <w:tc>
          <w:tcPr>
            <w:tcW w:w="5177" w:type="dxa"/>
            <w:vAlign w:val="center"/>
          </w:tcPr>
          <w:p w14:paraId="25741745">
            <w:pPr>
              <w:overflowPunct w:val="0"/>
              <w:adjustRightInd w:val="0"/>
              <w:snapToGrid w:val="0"/>
              <w:spacing w:line="500" w:lineRule="exact"/>
              <w:jc w:val="left"/>
              <w:rPr>
                <w:rFonts w:ascii="宋体" w:hAnsi="宋体" w:cs="宋体"/>
                <w:color w:val="auto"/>
                <w:spacing w:val="0"/>
                <w:w w:val="100"/>
                <w:sz w:val="24"/>
                <w:highlight w:val="none"/>
              </w:rPr>
            </w:pPr>
            <w:r>
              <w:rPr>
                <w:rFonts w:hint="eastAsia" w:ascii="宋体" w:hAnsi="宋体" w:cs="宋体"/>
                <w:color w:val="auto"/>
                <w:spacing w:val="0"/>
                <w:w w:val="100"/>
                <w:sz w:val="24"/>
                <w:highlight w:val="none"/>
              </w:rPr>
              <w:t>符合磋商文件要求</w:t>
            </w:r>
          </w:p>
        </w:tc>
        <w:tc>
          <w:tcPr>
            <w:tcW w:w="1068" w:type="dxa"/>
            <w:vAlign w:val="center"/>
          </w:tcPr>
          <w:p w14:paraId="5917FAA3">
            <w:pPr>
              <w:overflowPunct w:val="0"/>
              <w:adjustRightInd w:val="0"/>
              <w:snapToGrid w:val="0"/>
              <w:spacing w:line="500" w:lineRule="exact"/>
              <w:jc w:val="center"/>
              <w:rPr>
                <w:rFonts w:hint="eastAsia" w:ascii="宋体" w:hAnsi="宋体" w:cs="宋体"/>
                <w:color w:val="auto"/>
                <w:spacing w:val="0"/>
                <w:w w:val="100"/>
                <w:sz w:val="24"/>
                <w:highlight w:val="none"/>
              </w:rPr>
            </w:pPr>
          </w:p>
        </w:tc>
      </w:tr>
    </w:tbl>
    <w:p w14:paraId="3025F69F">
      <w:pPr>
        <w:spacing w:line="360" w:lineRule="auto"/>
        <w:ind w:firstLine="360" w:firstLineChars="150"/>
        <w:rPr>
          <w:rFonts w:hint="eastAsia" w:ascii="宋体" w:hAnsi="宋体" w:cs="宋体"/>
          <w:color w:val="auto"/>
          <w:sz w:val="24"/>
          <w:highlight w:val="none"/>
        </w:rPr>
      </w:pPr>
    </w:p>
    <w:p w14:paraId="4B2D857D">
      <w:pPr>
        <w:spacing w:line="360" w:lineRule="auto"/>
        <w:ind w:firstLine="360" w:firstLineChars="150"/>
        <w:rPr>
          <w:rFonts w:ascii="宋体" w:hAnsi="宋体" w:cs="宋体"/>
          <w:color w:val="auto"/>
          <w:sz w:val="24"/>
          <w:highlight w:val="none"/>
        </w:rPr>
      </w:pPr>
      <w:r>
        <w:rPr>
          <w:rFonts w:hint="eastAsia" w:ascii="宋体" w:hAnsi="宋体" w:cs="宋体"/>
          <w:color w:val="auto"/>
          <w:sz w:val="24"/>
          <w:highlight w:val="none"/>
        </w:rPr>
        <w:t>对通过审查的，被认为其响应文件完整、合格，投标有效，可进入下阶段的评标。</w:t>
      </w:r>
    </w:p>
    <w:p w14:paraId="65E89D2F">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w:t>
      </w:r>
      <w:r>
        <w:rPr>
          <w:rFonts w:hint="eastAsia" w:ascii="宋体" w:hAnsi="宋体" w:cs="宋体"/>
          <w:color w:val="auto"/>
          <w:sz w:val="24"/>
          <w:szCs w:val="24"/>
          <w:lang w:val="en-US" w:eastAsia="zh-CN"/>
        </w:rPr>
        <w:t>3</w:t>
      </w:r>
      <w:r>
        <w:rPr>
          <w:rFonts w:hint="eastAsia" w:ascii="宋体" w:hAnsi="宋体" w:eastAsia="宋体" w:cs="宋体"/>
          <w:color w:val="auto"/>
          <w:sz w:val="24"/>
          <w:szCs w:val="24"/>
        </w:rPr>
        <w:t>）供应商及响应文件有效性和符合性审查，出现下列情况之一者（但不限于），按无效标处理：</w:t>
      </w:r>
    </w:p>
    <w:p w14:paraId="7049861F">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A、供应商超出经营范围进行经营的；</w:t>
      </w:r>
    </w:p>
    <w:p w14:paraId="53A4CEE5">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B、供应商未经过正常渠道领取磋商文件，或供应商名称与领取磋商文件时登记的磋商人名称不符的；</w:t>
      </w:r>
    </w:p>
    <w:p w14:paraId="2AB72F45">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C、必备资质的有效性和符合性不符合要求的；</w:t>
      </w:r>
    </w:p>
    <w:p w14:paraId="635876FE">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D、响应文件未按磋商文件要求密封、签署、盖章的；无响应有效期或有效期达不到磋商文件要求的；</w:t>
      </w:r>
    </w:p>
    <w:p w14:paraId="07E735A7">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E、未按磋商文件要求提交投标保证金的；</w:t>
      </w:r>
    </w:p>
    <w:p w14:paraId="33C6B1D9">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F、供应商未按照</w:t>
      </w:r>
      <w:r>
        <w:rPr>
          <w:rFonts w:hint="eastAsia" w:ascii="宋体" w:hAnsi="宋体" w:cs="宋体"/>
          <w:color w:val="auto"/>
          <w:sz w:val="24"/>
          <w:szCs w:val="24"/>
          <w:lang w:eastAsia="zh-CN"/>
        </w:rPr>
        <w:t>磋商文件</w:t>
      </w:r>
      <w:r>
        <w:rPr>
          <w:rFonts w:hint="eastAsia" w:ascii="宋体" w:hAnsi="宋体" w:eastAsia="宋体" w:cs="宋体"/>
          <w:color w:val="auto"/>
          <w:sz w:val="24"/>
          <w:szCs w:val="24"/>
        </w:rPr>
        <w:t>格式及内容要求填写的；</w:t>
      </w:r>
    </w:p>
    <w:p w14:paraId="22FCB1FB">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G、供应商针对同一项目递交两份或多份内容不同的响应文件，未书面声明哪一份是有效的或出现选择性报价的；</w:t>
      </w:r>
    </w:p>
    <w:p w14:paraId="3C24E508">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H、供应商未按磋商文件要求提供服务的资料及服务供货渠道不明确的；</w:t>
      </w:r>
    </w:p>
    <w:p w14:paraId="1111474D">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I、提供虚假资质、虚假证明（包括第三方提供的虚假证明）、出现虚假应答的，除按无效文件处理外，还将按照政府采购的有关规定进行处罚；</w:t>
      </w:r>
    </w:p>
    <w:p w14:paraId="29D7032B">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J、响应文件在商务响应方面（付款方式、服务质量、</w:t>
      </w:r>
      <w:r>
        <w:rPr>
          <w:rFonts w:hint="eastAsia" w:ascii="宋体" w:hAnsi="宋体" w:eastAsia="宋体" w:cs="宋体"/>
          <w:color w:val="auto"/>
          <w:sz w:val="24"/>
          <w:szCs w:val="24"/>
          <w:lang w:eastAsia="zh-CN"/>
        </w:rPr>
        <w:t>服务期</w:t>
      </w:r>
      <w:r>
        <w:rPr>
          <w:rFonts w:hint="eastAsia" w:ascii="宋体" w:hAnsi="宋体" w:eastAsia="宋体" w:cs="宋体"/>
          <w:color w:val="auto"/>
          <w:sz w:val="24"/>
          <w:szCs w:val="24"/>
        </w:rPr>
        <w:t>、服务地点、验收条件、售后服务）与磋商文件要求不一致或附加了采购人难以接受的条件或条款的；</w:t>
      </w:r>
    </w:p>
    <w:p w14:paraId="19446DDF">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K、供应商前期参与了本次磋商项目方案设计的、技术参数制定的；</w:t>
      </w:r>
    </w:p>
    <w:p w14:paraId="1DE5A522">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L、在政府采购或其它重大项目履约过程中有不良记录，不能按期履约的；</w:t>
      </w:r>
    </w:p>
    <w:p w14:paraId="7F6A2B8F">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M、响应报价与市场价偏离较大，低于成本，形成不正当竞争的；</w:t>
      </w:r>
    </w:p>
    <w:p w14:paraId="1D9B8AB5">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N、响应报价子目出现漏项或报价数量与要求不符的；</w:t>
      </w:r>
    </w:p>
    <w:p w14:paraId="029AD5C3">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O、响应服务的技术要求、性能指标与磋商文件要求出现重大负偏差的；</w:t>
      </w:r>
    </w:p>
    <w:p w14:paraId="7AE2B819">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P、提供虚假技术性能指标；</w:t>
      </w:r>
    </w:p>
    <w:p w14:paraId="322A98BB">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Q、违反本磋商文件第二部分供应商须知中供应商参加政府采购活动应当具备下列条件之第9条规定的。</w:t>
      </w:r>
    </w:p>
    <w:p w14:paraId="0235D19F">
      <w:pPr>
        <w:pStyle w:val="4"/>
        <w:ind w:firstLine="482"/>
        <w:rPr>
          <w:rFonts w:hint="eastAsia" w:ascii="宋体" w:hAnsi="宋体" w:eastAsia="宋体" w:cs="宋体"/>
          <w:color w:val="auto"/>
          <w:sz w:val="24"/>
          <w:szCs w:val="24"/>
        </w:rPr>
      </w:pPr>
      <w:r>
        <w:rPr>
          <w:rFonts w:hint="eastAsia" w:ascii="宋体" w:hAnsi="宋体" w:eastAsia="宋体" w:cs="宋体"/>
          <w:color w:val="auto"/>
          <w:sz w:val="24"/>
          <w:szCs w:val="24"/>
        </w:rPr>
        <w:t>3．磋商</w:t>
      </w:r>
    </w:p>
    <w:p w14:paraId="221B0EB3">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（1）磋商小组有权就响应文件中含混之处向上述步骤评审合格的响应人提出询问或澄清要求；响应人将有关磋商澄清、补正、说明的内容应以书面形式提交；</w:t>
      </w:r>
    </w:p>
    <w:p w14:paraId="23F7DD3F">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2）磋商文件、响应文件作为磋商的依据，澄清、补正、说明的内容只作为磋商参考。磋商澄清时响应人只作说明和解释，不得借此对响应报价、实施期限、主要技术指标等实质性内容做任何修改；如澄清、补正、说明的内容与响应文件内容有重大相悖或矛盾，将被认定为无效响应；</w:t>
      </w:r>
    </w:p>
    <w:p w14:paraId="659D6CE3">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（3）响应人对响应文件的澄清不得改变响应价格及实质内容。</w:t>
      </w:r>
    </w:p>
    <w:p w14:paraId="0B414C30">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4）采用综合评分法：磋商小组按照磋商文件中规定的各项因素与响应人分别进行磋商确定合格响应人，合格响应人第二次报价后，磋商小组以磋商总得分最高的响应人作为中标候选单位或者中标供应商的磋商方法。若有两个或两个以上最高得分相同，推荐其中报价最低的磋商人为中标候选人。</w:t>
      </w:r>
    </w:p>
    <w:p w14:paraId="7ECB4487">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（2）磋商小组根据以下内容进行综合比较，自主打分，按最后得分由高到低汇总排序，以标段为单位分别推荐一至三名中标候选单位；磋商小组根据磋商结果写出磋商报告。</w:t>
      </w:r>
    </w:p>
    <w:p w14:paraId="744DC323">
      <w:pPr>
        <w:spacing w:line="360" w:lineRule="auto"/>
        <w:ind w:firstLine="480" w:firstLineChars="200"/>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（3）评定内容及打分标准：总分100分，共</w:t>
      </w:r>
      <w:r>
        <w:rPr>
          <w:rFonts w:hint="eastAsia" w:ascii="宋体" w:hAnsi="宋体" w:eastAsia="宋体" w:cs="宋体"/>
          <w:color w:val="auto"/>
          <w:kern w:val="0"/>
          <w:sz w:val="24"/>
          <w:szCs w:val="24"/>
          <w:lang w:val="en-US" w:eastAsia="zh-CN"/>
        </w:rPr>
        <w:t>3</w:t>
      </w:r>
      <w:r>
        <w:rPr>
          <w:rFonts w:hint="eastAsia" w:ascii="宋体" w:hAnsi="宋体" w:eastAsia="宋体" w:cs="宋体"/>
          <w:color w:val="auto"/>
          <w:kern w:val="0"/>
          <w:sz w:val="24"/>
          <w:szCs w:val="24"/>
        </w:rPr>
        <w:t>项评分因素，每个响应人每项评分因素得分汇总即为最后得分，各项评分因素具体内容及打分标准如下：</w:t>
      </w:r>
    </w:p>
    <w:tbl>
      <w:tblPr>
        <w:tblStyle w:val="20"/>
        <w:tblW w:w="9080" w:type="dxa"/>
        <w:jc w:val="center"/>
        <w:tblLayout w:type="fixed"/>
        <w:tblCellMar>
          <w:top w:w="0" w:type="dxa"/>
          <w:left w:w="108" w:type="dxa"/>
          <w:bottom w:w="0" w:type="dxa"/>
          <w:right w:w="108" w:type="dxa"/>
        </w:tblCellMar>
      </w:tblPr>
      <w:tblGrid>
        <w:gridCol w:w="1649"/>
        <w:gridCol w:w="2237"/>
        <w:gridCol w:w="5194"/>
      </w:tblGrid>
      <w:tr w14:paraId="27A49322">
        <w:tblPrEx>
          <w:tblCellMar>
            <w:top w:w="0" w:type="dxa"/>
            <w:left w:w="108" w:type="dxa"/>
            <w:bottom w:w="0" w:type="dxa"/>
            <w:right w:w="108" w:type="dxa"/>
          </w:tblCellMar>
        </w:tblPrEx>
        <w:trPr>
          <w:trHeight w:val="668" w:hRule="atLeast"/>
          <w:jc w:val="center"/>
        </w:trPr>
        <w:tc>
          <w:tcPr>
            <w:tcW w:w="1649" w:type="dxa"/>
            <w:tcBorders>
              <w:top w:val="single" w:color="auto" w:sz="4" w:space="0"/>
              <w:left w:val="single" w:color="auto" w:sz="4" w:space="0"/>
              <w:bottom w:val="single" w:color="auto" w:sz="4" w:space="0"/>
              <w:right w:val="single" w:color="auto" w:sz="4" w:space="0"/>
            </w:tcBorders>
            <w:noWrap w:val="0"/>
            <w:vAlign w:val="center"/>
          </w:tcPr>
          <w:p w14:paraId="1F18364A">
            <w:pPr>
              <w:spacing w:line="312" w:lineRule="auto"/>
              <w:rPr>
                <w:rFonts w:hint="eastAsia" w:ascii="宋体" w:hAnsi="宋体" w:eastAsia="宋体" w:cs="宋体"/>
                <w:color w:val="auto"/>
                <w:sz w:val="24"/>
                <w:szCs w:val="24"/>
              </w:rPr>
            </w:pPr>
            <w:r>
              <w:rPr>
                <w:rFonts w:hint="eastAsia" w:ascii="宋体" w:hAnsi="宋体" w:eastAsia="宋体" w:cs="宋体"/>
                <w:color w:val="auto"/>
                <w:sz w:val="24"/>
                <w:szCs w:val="24"/>
              </w:rPr>
              <w:t>类别</w:t>
            </w:r>
          </w:p>
        </w:tc>
        <w:tc>
          <w:tcPr>
            <w:tcW w:w="2237" w:type="dxa"/>
            <w:tcBorders>
              <w:top w:val="single" w:color="auto" w:sz="4" w:space="0"/>
              <w:left w:val="single" w:color="auto" w:sz="4" w:space="0"/>
              <w:bottom w:val="single" w:color="auto" w:sz="4" w:space="0"/>
              <w:right w:val="single" w:color="auto" w:sz="4" w:space="0"/>
            </w:tcBorders>
            <w:noWrap w:val="0"/>
            <w:vAlign w:val="center"/>
          </w:tcPr>
          <w:p w14:paraId="05A92EA5">
            <w:pPr>
              <w:spacing w:line="312"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评审因素及分值</w:t>
            </w:r>
          </w:p>
        </w:tc>
        <w:tc>
          <w:tcPr>
            <w:tcW w:w="5194" w:type="dxa"/>
            <w:tcBorders>
              <w:top w:val="single" w:color="auto" w:sz="4" w:space="0"/>
              <w:left w:val="single" w:color="auto" w:sz="4" w:space="0"/>
              <w:bottom w:val="single" w:color="auto" w:sz="4" w:space="0"/>
              <w:right w:val="single" w:color="auto" w:sz="4" w:space="0"/>
            </w:tcBorders>
            <w:noWrap w:val="0"/>
            <w:vAlign w:val="center"/>
          </w:tcPr>
          <w:p w14:paraId="3B21AAB1">
            <w:pPr>
              <w:tabs>
                <w:tab w:val="left" w:pos="2055"/>
                <w:tab w:val="center" w:pos="2661"/>
              </w:tabs>
              <w:spacing w:line="312" w:lineRule="auto"/>
              <w:ind w:firstLine="420"/>
              <w:jc w:val="center"/>
              <w:rPr>
                <w:rFonts w:hint="eastAsia" w:ascii="宋体" w:hAnsi="宋体" w:eastAsia="宋体" w:cs="宋体"/>
                <w:color w:val="auto"/>
                <w:sz w:val="24"/>
                <w:szCs w:val="24"/>
              </w:rPr>
            </w:pPr>
            <w:r>
              <w:rPr>
                <w:rFonts w:hint="eastAsia" w:ascii="宋体" w:hAnsi="宋体" w:eastAsia="宋体" w:cs="宋体"/>
                <w:color w:val="auto"/>
                <w:sz w:val="24"/>
                <w:szCs w:val="24"/>
              </w:rPr>
              <w:t>评分细则</w:t>
            </w:r>
          </w:p>
        </w:tc>
      </w:tr>
      <w:tr w14:paraId="303E58E5">
        <w:tblPrEx>
          <w:tblCellMar>
            <w:top w:w="0" w:type="dxa"/>
            <w:left w:w="108" w:type="dxa"/>
            <w:bottom w:w="0" w:type="dxa"/>
            <w:right w:w="108" w:type="dxa"/>
          </w:tblCellMar>
        </w:tblPrEx>
        <w:trPr>
          <w:trHeight w:val="90" w:hRule="atLeast"/>
          <w:jc w:val="center"/>
        </w:trPr>
        <w:tc>
          <w:tcPr>
            <w:tcW w:w="1649" w:type="dxa"/>
            <w:vMerge w:val="restart"/>
            <w:tcBorders>
              <w:top w:val="single" w:color="auto" w:sz="4" w:space="0"/>
              <w:left w:val="single" w:color="auto" w:sz="4" w:space="0"/>
              <w:bottom w:val="single" w:color="auto" w:sz="4" w:space="0"/>
              <w:right w:val="single" w:color="auto" w:sz="4" w:space="0"/>
            </w:tcBorders>
            <w:noWrap w:val="0"/>
            <w:vAlign w:val="center"/>
          </w:tcPr>
          <w:p w14:paraId="59822F06">
            <w:pPr>
              <w:spacing w:line="312" w:lineRule="auto"/>
              <w:rPr>
                <w:rFonts w:hint="eastAsia" w:ascii="宋体" w:hAnsi="宋体" w:eastAsia="宋体" w:cs="宋体"/>
                <w:color w:val="auto"/>
                <w:sz w:val="24"/>
                <w:szCs w:val="24"/>
              </w:rPr>
            </w:pPr>
            <w:r>
              <w:rPr>
                <w:rFonts w:hint="eastAsia" w:ascii="宋体" w:hAnsi="宋体" w:eastAsia="宋体" w:cs="宋体"/>
                <w:color w:val="auto"/>
                <w:sz w:val="24"/>
                <w:szCs w:val="24"/>
              </w:rPr>
              <w:t>一、项目技术部分（满分</w:t>
            </w:r>
            <w:r>
              <w:rPr>
                <w:rFonts w:hint="eastAsia" w:ascii="宋体" w:hAnsi="宋体" w:cs="宋体"/>
                <w:color w:val="auto"/>
                <w:sz w:val="24"/>
                <w:szCs w:val="24"/>
                <w:lang w:val="en-US" w:eastAsia="zh-CN"/>
              </w:rPr>
              <w:t>60</w:t>
            </w:r>
            <w:r>
              <w:rPr>
                <w:rFonts w:hint="eastAsia" w:ascii="宋体" w:hAnsi="宋体" w:eastAsia="宋体" w:cs="宋体"/>
                <w:color w:val="auto"/>
                <w:sz w:val="24"/>
                <w:szCs w:val="24"/>
              </w:rPr>
              <w:t>分）</w:t>
            </w:r>
          </w:p>
        </w:tc>
        <w:tc>
          <w:tcPr>
            <w:tcW w:w="2237" w:type="dxa"/>
            <w:tcBorders>
              <w:top w:val="single" w:color="auto" w:sz="4" w:space="0"/>
              <w:left w:val="single" w:color="auto" w:sz="4" w:space="0"/>
              <w:bottom w:val="single" w:color="auto" w:sz="4" w:space="0"/>
              <w:right w:val="single" w:color="auto" w:sz="4" w:space="0"/>
            </w:tcBorders>
            <w:noWrap w:val="0"/>
            <w:vAlign w:val="center"/>
          </w:tcPr>
          <w:p w14:paraId="736014E9">
            <w:pPr>
              <w:spacing w:line="312" w:lineRule="auto"/>
              <w:rPr>
                <w:rFonts w:hint="eastAsia" w:ascii="宋体" w:hAnsi="宋体" w:eastAsia="宋体" w:cs="宋体"/>
                <w:color w:val="auto"/>
                <w:kern w:val="2"/>
                <w:sz w:val="24"/>
                <w:szCs w:val="24"/>
                <w:lang w:val="en-US" w:eastAsia="zh-CN" w:bidi="ar-SA"/>
              </w:rPr>
            </w:pPr>
            <w:r>
              <w:rPr>
                <w:rFonts w:hint="eastAsia" w:ascii="宋体" w:hAnsi="宋体" w:cs="宋体"/>
                <w:color w:val="auto"/>
                <w:sz w:val="24"/>
                <w:szCs w:val="24"/>
                <w:lang w:val="en-US" w:eastAsia="zh-CN"/>
              </w:rPr>
              <w:t>1</w:t>
            </w:r>
            <w:r>
              <w:rPr>
                <w:rFonts w:hint="eastAsia" w:ascii="宋体" w:hAnsi="宋体" w:eastAsia="宋体" w:cs="宋体"/>
                <w:color w:val="auto"/>
                <w:sz w:val="24"/>
                <w:szCs w:val="24"/>
              </w:rPr>
              <w:t>.项目经理部的组成（满分</w:t>
            </w:r>
            <w:r>
              <w:rPr>
                <w:rFonts w:hint="eastAsia" w:ascii="宋体" w:hAnsi="宋体" w:cs="宋体"/>
                <w:color w:val="auto"/>
                <w:sz w:val="24"/>
                <w:szCs w:val="24"/>
                <w:lang w:val="en-US" w:eastAsia="zh-CN"/>
              </w:rPr>
              <w:t>12</w:t>
            </w:r>
            <w:r>
              <w:rPr>
                <w:rFonts w:hint="eastAsia" w:ascii="宋体" w:hAnsi="宋体" w:eastAsia="宋体" w:cs="宋体"/>
                <w:color w:val="auto"/>
                <w:sz w:val="24"/>
                <w:szCs w:val="24"/>
              </w:rPr>
              <w:t>分）</w:t>
            </w:r>
          </w:p>
        </w:tc>
        <w:tc>
          <w:tcPr>
            <w:tcW w:w="5194" w:type="dxa"/>
            <w:tcBorders>
              <w:top w:val="single" w:color="auto" w:sz="4" w:space="0"/>
              <w:left w:val="single" w:color="auto" w:sz="4" w:space="0"/>
              <w:bottom w:val="single" w:color="auto" w:sz="4" w:space="0"/>
              <w:right w:val="single" w:color="auto" w:sz="4" w:space="0"/>
            </w:tcBorders>
            <w:noWrap w:val="0"/>
            <w:vAlign w:val="center"/>
          </w:tcPr>
          <w:p w14:paraId="35CD588C">
            <w:pPr>
              <w:spacing w:line="312" w:lineRule="auto"/>
              <w:rPr>
                <w:rFonts w:hint="eastAsia" w:ascii="宋体" w:hAnsi="宋体" w:cs="宋体"/>
                <w:color w:val="auto"/>
                <w:kern w:val="0"/>
                <w:sz w:val="24"/>
                <w:szCs w:val="24"/>
                <w:lang w:val="en-US" w:eastAsia="zh-CN"/>
              </w:rPr>
            </w:pPr>
            <w:r>
              <w:rPr>
                <w:rFonts w:hint="eastAsia" w:ascii="宋体" w:hAnsi="宋体" w:eastAsia="宋体" w:cs="宋体"/>
                <w:color w:val="auto"/>
                <w:kern w:val="0"/>
                <w:sz w:val="24"/>
                <w:szCs w:val="24"/>
                <w:lang w:val="en-US" w:eastAsia="zh-CN"/>
              </w:rPr>
              <w:t>明确项目经理、技术负责人、质量管理负责人、专职安全生产管理人员等岗位人员</w:t>
            </w:r>
            <w:r>
              <w:rPr>
                <w:rFonts w:hint="eastAsia" w:ascii="宋体" w:hAnsi="宋体" w:cs="宋体"/>
                <w:color w:val="auto"/>
                <w:kern w:val="0"/>
                <w:sz w:val="24"/>
                <w:szCs w:val="24"/>
                <w:lang w:val="en-US" w:eastAsia="zh-CN"/>
              </w:rPr>
              <w:t>。</w:t>
            </w:r>
          </w:p>
          <w:p w14:paraId="5773CC17">
            <w:pPr>
              <w:spacing w:line="312" w:lineRule="auto"/>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磋商小组</w:t>
            </w:r>
            <w:r>
              <w:rPr>
                <w:rFonts w:hint="eastAsia" w:ascii="宋体" w:hAnsi="宋体" w:cs="宋体"/>
                <w:color w:val="auto"/>
                <w:sz w:val="24"/>
                <w:szCs w:val="24"/>
                <w:lang w:val="en-US" w:eastAsia="zh-CN"/>
              </w:rPr>
              <w:t>进行比较后赋分</w:t>
            </w:r>
            <w:r>
              <w:rPr>
                <w:rFonts w:hint="eastAsia" w:ascii="宋体" w:hAnsi="宋体" w:eastAsia="宋体" w:cs="宋体"/>
                <w:color w:val="auto"/>
                <w:kern w:val="0"/>
                <w:sz w:val="24"/>
                <w:szCs w:val="24"/>
                <w:lang w:val="en-US" w:eastAsia="zh-CN"/>
              </w:rPr>
              <w:t>（</w:t>
            </w:r>
            <w:r>
              <w:rPr>
                <w:rFonts w:hint="eastAsia" w:ascii="宋体" w:hAnsi="宋体" w:cs="宋体"/>
                <w:color w:val="auto"/>
                <w:kern w:val="0"/>
                <w:sz w:val="24"/>
                <w:szCs w:val="24"/>
                <w:lang w:val="en-US" w:eastAsia="zh-CN"/>
              </w:rPr>
              <w:t>直接打分0</w:t>
            </w:r>
            <w:r>
              <w:rPr>
                <w:rFonts w:hint="eastAsia" w:ascii="宋体" w:hAnsi="宋体" w:eastAsia="宋体" w:cs="宋体"/>
                <w:color w:val="auto"/>
                <w:kern w:val="0"/>
                <w:sz w:val="24"/>
                <w:szCs w:val="24"/>
                <w:lang w:val="en-US" w:eastAsia="zh-CN"/>
              </w:rPr>
              <w:t>-</w:t>
            </w:r>
            <w:r>
              <w:rPr>
                <w:rFonts w:hint="eastAsia" w:ascii="宋体" w:hAnsi="宋体" w:cs="宋体"/>
                <w:color w:val="auto"/>
                <w:kern w:val="0"/>
                <w:sz w:val="24"/>
                <w:szCs w:val="24"/>
                <w:lang w:val="en-US" w:eastAsia="zh-CN"/>
              </w:rPr>
              <w:t>12</w:t>
            </w:r>
            <w:r>
              <w:rPr>
                <w:rFonts w:hint="eastAsia" w:ascii="宋体" w:hAnsi="宋体" w:eastAsia="宋体" w:cs="宋体"/>
                <w:color w:val="auto"/>
                <w:kern w:val="0"/>
                <w:sz w:val="24"/>
                <w:szCs w:val="24"/>
                <w:lang w:val="en-US" w:eastAsia="zh-CN"/>
              </w:rPr>
              <w:t>分）</w:t>
            </w:r>
          </w:p>
        </w:tc>
      </w:tr>
      <w:tr w14:paraId="29C3ED6F">
        <w:tblPrEx>
          <w:tblCellMar>
            <w:top w:w="0" w:type="dxa"/>
            <w:left w:w="108" w:type="dxa"/>
            <w:bottom w:w="0" w:type="dxa"/>
            <w:right w:w="108" w:type="dxa"/>
          </w:tblCellMar>
        </w:tblPrEx>
        <w:trPr>
          <w:trHeight w:val="1031" w:hRule="atLeast"/>
          <w:jc w:val="center"/>
        </w:trPr>
        <w:tc>
          <w:tcPr>
            <w:tcW w:w="1649" w:type="dxa"/>
            <w:vMerge w:val="continue"/>
            <w:tcBorders>
              <w:top w:val="single" w:color="auto" w:sz="4" w:space="0"/>
              <w:left w:val="single" w:color="auto" w:sz="4" w:space="0"/>
              <w:bottom w:val="single" w:color="auto" w:sz="4" w:space="0"/>
              <w:right w:val="single" w:color="auto" w:sz="4" w:space="0"/>
            </w:tcBorders>
            <w:noWrap w:val="0"/>
            <w:vAlign w:val="center"/>
          </w:tcPr>
          <w:p w14:paraId="581540CC">
            <w:pPr>
              <w:ind w:firstLine="420"/>
              <w:jc w:val="left"/>
              <w:rPr>
                <w:rFonts w:hint="eastAsia" w:ascii="宋体" w:hAnsi="宋体" w:eastAsia="宋体" w:cs="宋体"/>
                <w:color w:val="auto"/>
                <w:sz w:val="24"/>
                <w:szCs w:val="24"/>
              </w:rPr>
            </w:pPr>
          </w:p>
        </w:tc>
        <w:tc>
          <w:tcPr>
            <w:tcW w:w="2237" w:type="dxa"/>
            <w:tcBorders>
              <w:top w:val="single" w:color="auto" w:sz="4" w:space="0"/>
              <w:left w:val="single" w:color="auto" w:sz="4" w:space="0"/>
              <w:bottom w:val="single" w:color="auto" w:sz="4" w:space="0"/>
              <w:right w:val="single" w:color="auto" w:sz="4" w:space="0"/>
            </w:tcBorders>
            <w:noWrap w:val="0"/>
            <w:vAlign w:val="center"/>
          </w:tcPr>
          <w:p w14:paraId="22ACAD5D">
            <w:pPr>
              <w:spacing w:line="312" w:lineRule="auto"/>
              <w:rPr>
                <w:rFonts w:hint="eastAsia" w:ascii="宋体" w:hAnsi="宋体" w:eastAsia="宋体" w:cs="宋体"/>
                <w:color w:val="auto"/>
                <w:kern w:val="2"/>
                <w:sz w:val="24"/>
                <w:szCs w:val="24"/>
                <w:lang w:val="en-US" w:eastAsia="zh-CN" w:bidi="ar-SA"/>
              </w:rPr>
            </w:pPr>
            <w:r>
              <w:rPr>
                <w:rFonts w:hint="eastAsia" w:ascii="宋体" w:hAnsi="宋体" w:cs="宋体"/>
                <w:color w:val="auto"/>
                <w:sz w:val="24"/>
                <w:szCs w:val="24"/>
                <w:lang w:val="en-US" w:eastAsia="zh-CN"/>
              </w:rPr>
              <w:t>2.施工方案与技术措施</w:t>
            </w:r>
            <w:r>
              <w:rPr>
                <w:rFonts w:hint="eastAsia" w:ascii="宋体" w:hAnsi="宋体" w:eastAsia="宋体" w:cs="宋体"/>
                <w:color w:val="auto"/>
                <w:sz w:val="24"/>
                <w:szCs w:val="24"/>
              </w:rPr>
              <w:t>（满分</w:t>
            </w:r>
            <w:r>
              <w:rPr>
                <w:rFonts w:hint="eastAsia" w:ascii="宋体" w:hAnsi="宋体" w:cs="宋体"/>
                <w:color w:val="auto"/>
                <w:sz w:val="24"/>
                <w:szCs w:val="24"/>
                <w:lang w:val="en-US" w:eastAsia="zh-CN"/>
              </w:rPr>
              <w:t>10</w:t>
            </w:r>
            <w:r>
              <w:rPr>
                <w:rFonts w:hint="eastAsia" w:ascii="宋体" w:hAnsi="宋体" w:eastAsia="宋体" w:cs="宋体"/>
                <w:color w:val="auto"/>
                <w:sz w:val="24"/>
                <w:szCs w:val="24"/>
              </w:rPr>
              <w:t>分）</w:t>
            </w:r>
          </w:p>
        </w:tc>
        <w:tc>
          <w:tcPr>
            <w:tcW w:w="5194" w:type="dxa"/>
            <w:tcBorders>
              <w:top w:val="single" w:color="auto" w:sz="4" w:space="0"/>
              <w:left w:val="single" w:color="auto" w:sz="4" w:space="0"/>
              <w:bottom w:val="single" w:color="auto" w:sz="4" w:space="0"/>
              <w:right w:val="single" w:color="auto" w:sz="4" w:space="0"/>
            </w:tcBorders>
            <w:noWrap w:val="0"/>
            <w:vAlign w:val="center"/>
          </w:tcPr>
          <w:p w14:paraId="756928C4">
            <w:pPr>
              <w:spacing w:line="360" w:lineRule="auto"/>
              <w:rPr>
                <w:rFonts w:hint="default" w:ascii="宋体" w:hAnsi="宋体" w:eastAsia="宋体" w:cs="宋体"/>
                <w:color w:val="auto"/>
                <w:kern w:val="2"/>
                <w:sz w:val="24"/>
                <w:szCs w:val="24"/>
                <w:lang w:val="en-US" w:eastAsia="zh-CN" w:bidi="ar-SA"/>
              </w:rPr>
            </w:pPr>
            <w:r>
              <w:rPr>
                <w:rFonts w:hint="eastAsia" w:ascii="宋体" w:hAnsi="宋体" w:cs="宋体"/>
                <w:color w:val="auto"/>
                <w:kern w:val="2"/>
                <w:sz w:val="24"/>
                <w:szCs w:val="24"/>
                <w:lang w:val="en-US" w:eastAsia="zh-CN" w:bidi="ar-SA"/>
              </w:rPr>
              <w:t>供应商提出针对本项目的</w:t>
            </w:r>
            <w:r>
              <w:rPr>
                <w:rFonts w:hint="eastAsia" w:ascii="宋体" w:hAnsi="宋体" w:cs="宋体"/>
                <w:color w:val="auto"/>
                <w:sz w:val="24"/>
                <w:szCs w:val="24"/>
                <w:lang w:val="en-US" w:eastAsia="zh-CN"/>
              </w:rPr>
              <w:t>施工方案与技术措施，</w:t>
            </w:r>
            <w:r>
              <w:rPr>
                <w:rFonts w:hint="eastAsia" w:ascii="宋体" w:hAnsi="宋体" w:eastAsia="宋体" w:cs="宋体"/>
                <w:color w:val="auto"/>
                <w:sz w:val="24"/>
                <w:szCs w:val="24"/>
              </w:rPr>
              <w:t>磋商小组</w:t>
            </w:r>
            <w:r>
              <w:rPr>
                <w:rFonts w:hint="eastAsia" w:ascii="宋体" w:hAnsi="宋体" w:cs="宋体"/>
                <w:color w:val="auto"/>
                <w:sz w:val="24"/>
                <w:szCs w:val="24"/>
                <w:lang w:val="en-US" w:eastAsia="zh-CN"/>
              </w:rPr>
              <w:t>进行比较后赋分：内容详细具体、</w:t>
            </w:r>
            <w:r>
              <w:rPr>
                <w:rFonts w:hint="eastAsia" w:ascii="宋体" w:hAnsi="宋体" w:eastAsia="宋体" w:cs="宋体"/>
                <w:color w:val="auto"/>
                <w:kern w:val="2"/>
                <w:sz w:val="24"/>
                <w:szCs w:val="24"/>
                <w:lang w:val="en-US" w:eastAsia="zh-CN" w:bidi="ar-SA"/>
              </w:rPr>
              <w:t>选进</w:t>
            </w:r>
            <w:r>
              <w:rPr>
                <w:rFonts w:hint="eastAsia" w:ascii="宋体" w:hAnsi="宋体" w:cs="宋体"/>
                <w:color w:val="auto"/>
                <w:kern w:val="2"/>
                <w:sz w:val="24"/>
                <w:szCs w:val="24"/>
                <w:lang w:val="en-US" w:eastAsia="zh-CN" w:bidi="ar-SA"/>
              </w:rPr>
              <w:t>、</w:t>
            </w:r>
            <w:r>
              <w:rPr>
                <w:rFonts w:hint="eastAsia" w:ascii="宋体" w:hAnsi="宋体" w:eastAsia="宋体" w:cs="宋体"/>
                <w:color w:val="auto"/>
                <w:kern w:val="2"/>
                <w:sz w:val="24"/>
                <w:szCs w:val="24"/>
                <w:lang w:val="en-US" w:eastAsia="zh-CN" w:bidi="ar-SA"/>
              </w:rPr>
              <w:t>全面</w:t>
            </w:r>
            <w:r>
              <w:rPr>
                <w:rFonts w:hint="eastAsia" w:ascii="宋体" w:hAnsi="宋体" w:cs="宋体"/>
                <w:color w:val="auto"/>
                <w:kern w:val="2"/>
                <w:sz w:val="24"/>
                <w:szCs w:val="24"/>
                <w:lang w:val="en-US" w:eastAsia="zh-CN" w:bidi="ar-SA"/>
              </w:rPr>
              <w:t>、</w:t>
            </w:r>
            <w:r>
              <w:rPr>
                <w:rFonts w:hint="eastAsia" w:ascii="宋体" w:hAnsi="宋体" w:eastAsia="宋体" w:cs="宋体"/>
                <w:color w:val="auto"/>
                <w:kern w:val="2"/>
                <w:sz w:val="24"/>
                <w:szCs w:val="24"/>
                <w:lang w:val="en-US" w:eastAsia="zh-CN" w:bidi="ar-SA"/>
              </w:rPr>
              <w:t>具有针对性</w:t>
            </w:r>
            <w:r>
              <w:rPr>
                <w:rFonts w:hint="eastAsia" w:ascii="宋体" w:hAnsi="宋体" w:cs="宋体"/>
                <w:color w:val="auto"/>
                <w:kern w:val="2"/>
                <w:sz w:val="24"/>
                <w:szCs w:val="24"/>
                <w:lang w:val="en-US" w:eastAsia="zh-CN" w:bidi="ar-SA"/>
              </w:rPr>
              <w:t>，得10分；基本合理的得6分；不合理或无施工方案与技术措施得0分。</w:t>
            </w:r>
          </w:p>
        </w:tc>
      </w:tr>
      <w:tr w14:paraId="777D4433">
        <w:tblPrEx>
          <w:tblCellMar>
            <w:top w:w="0" w:type="dxa"/>
            <w:left w:w="108" w:type="dxa"/>
            <w:bottom w:w="0" w:type="dxa"/>
            <w:right w:w="108" w:type="dxa"/>
          </w:tblCellMar>
        </w:tblPrEx>
        <w:trPr>
          <w:trHeight w:val="369" w:hRule="atLeast"/>
          <w:jc w:val="center"/>
        </w:trPr>
        <w:tc>
          <w:tcPr>
            <w:tcW w:w="1649" w:type="dxa"/>
            <w:vMerge w:val="continue"/>
            <w:tcBorders>
              <w:top w:val="single" w:color="auto" w:sz="4" w:space="0"/>
              <w:left w:val="single" w:color="auto" w:sz="4" w:space="0"/>
              <w:bottom w:val="single" w:color="auto" w:sz="4" w:space="0"/>
              <w:right w:val="single" w:color="auto" w:sz="4" w:space="0"/>
            </w:tcBorders>
            <w:noWrap w:val="0"/>
            <w:vAlign w:val="center"/>
          </w:tcPr>
          <w:p w14:paraId="1D378A42">
            <w:pPr>
              <w:ind w:firstLine="420"/>
              <w:jc w:val="left"/>
              <w:rPr>
                <w:rFonts w:hint="eastAsia" w:ascii="宋体" w:hAnsi="宋体" w:eastAsia="宋体" w:cs="宋体"/>
                <w:color w:val="auto"/>
                <w:sz w:val="24"/>
                <w:szCs w:val="24"/>
              </w:rPr>
            </w:pPr>
          </w:p>
        </w:tc>
        <w:tc>
          <w:tcPr>
            <w:tcW w:w="2237" w:type="dxa"/>
            <w:tcBorders>
              <w:top w:val="single" w:color="auto" w:sz="4" w:space="0"/>
              <w:left w:val="single" w:color="auto" w:sz="4" w:space="0"/>
              <w:bottom w:val="single" w:color="auto" w:sz="4" w:space="0"/>
              <w:right w:val="single" w:color="auto" w:sz="4" w:space="0"/>
            </w:tcBorders>
            <w:noWrap w:val="0"/>
            <w:vAlign w:val="center"/>
          </w:tcPr>
          <w:p w14:paraId="087BC0D7">
            <w:pPr>
              <w:spacing w:line="312" w:lineRule="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3.</w:t>
            </w:r>
            <w:r>
              <w:rPr>
                <w:rFonts w:hint="eastAsia" w:ascii="宋体" w:hAnsi="宋体" w:eastAsia="宋体" w:cs="宋体"/>
                <w:color w:val="auto"/>
                <w:sz w:val="24"/>
                <w:szCs w:val="24"/>
              </w:rPr>
              <w:t>质量管理体系与措施（满分</w:t>
            </w:r>
            <w:r>
              <w:rPr>
                <w:rFonts w:hint="eastAsia" w:ascii="宋体" w:hAnsi="宋体" w:cs="宋体"/>
                <w:color w:val="auto"/>
                <w:sz w:val="24"/>
                <w:szCs w:val="24"/>
                <w:lang w:val="en-US" w:eastAsia="zh-CN"/>
              </w:rPr>
              <w:t>10</w:t>
            </w:r>
            <w:r>
              <w:rPr>
                <w:rFonts w:hint="eastAsia" w:ascii="宋体" w:hAnsi="宋体" w:eastAsia="宋体" w:cs="宋体"/>
                <w:color w:val="auto"/>
                <w:sz w:val="24"/>
                <w:szCs w:val="24"/>
              </w:rPr>
              <w:t>分）</w:t>
            </w:r>
          </w:p>
        </w:tc>
        <w:tc>
          <w:tcPr>
            <w:tcW w:w="5194" w:type="dxa"/>
            <w:tcBorders>
              <w:top w:val="single" w:color="auto" w:sz="4" w:space="0"/>
              <w:left w:val="single" w:color="auto" w:sz="4" w:space="0"/>
              <w:bottom w:val="single" w:color="auto" w:sz="4" w:space="0"/>
              <w:right w:val="single" w:color="auto" w:sz="4" w:space="0"/>
            </w:tcBorders>
            <w:noWrap w:val="0"/>
            <w:vAlign w:val="center"/>
          </w:tcPr>
          <w:p w14:paraId="38F402AB">
            <w:pPr>
              <w:spacing w:line="360" w:lineRule="auto"/>
              <w:rPr>
                <w:rFonts w:hint="eastAsia" w:ascii="宋体" w:hAnsi="宋体" w:eastAsia="宋体" w:cs="宋体"/>
                <w:color w:val="auto"/>
                <w:kern w:val="2"/>
                <w:sz w:val="24"/>
                <w:szCs w:val="24"/>
                <w:lang w:val="en-US" w:eastAsia="zh-CN" w:bidi="ar-SA"/>
              </w:rPr>
            </w:pPr>
            <w:r>
              <w:rPr>
                <w:rFonts w:hint="eastAsia" w:ascii="宋体" w:hAnsi="宋体" w:cs="宋体"/>
                <w:color w:val="auto"/>
                <w:kern w:val="2"/>
                <w:sz w:val="24"/>
                <w:szCs w:val="24"/>
                <w:lang w:val="en-US" w:eastAsia="zh-CN" w:bidi="ar-SA"/>
              </w:rPr>
              <w:t>供应商提出针对本项目的</w:t>
            </w:r>
            <w:r>
              <w:rPr>
                <w:rFonts w:hint="eastAsia" w:ascii="宋体" w:hAnsi="宋体" w:eastAsia="宋体" w:cs="宋体"/>
                <w:color w:val="auto"/>
                <w:sz w:val="24"/>
                <w:szCs w:val="24"/>
              </w:rPr>
              <w:t>质量管理体系与措施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磋商小组</w:t>
            </w:r>
            <w:r>
              <w:rPr>
                <w:rFonts w:hint="eastAsia" w:ascii="宋体" w:hAnsi="宋体" w:cs="宋体"/>
                <w:color w:val="auto"/>
                <w:sz w:val="24"/>
                <w:szCs w:val="24"/>
                <w:lang w:val="en-US" w:eastAsia="zh-CN"/>
              </w:rPr>
              <w:t>进行比较后赋分：</w:t>
            </w:r>
            <w:r>
              <w:rPr>
                <w:rFonts w:hint="eastAsia" w:ascii="宋体" w:hAnsi="宋体" w:eastAsia="宋体" w:cs="宋体"/>
                <w:color w:val="auto"/>
                <w:kern w:val="2"/>
                <w:sz w:val="24"/>
                <w:szCs w:val="24"/>
                <w:lang w:val="en-US" w:eastAsia="zh-CN" w:bidi="ar-SA"/>
              </w:rPr>
              <w:t>体系健全、措施</w:t>
            </w:r>
            <w:r>
              <w:rPr>
                <w:rFonts w:hint="eastAsia" w:ascii="宋体" w:hAnsi="宋体" w:eastAsia="宋体" w:cs="宋体"/>
                <w:color w:val="auto"/>
                <w:kern w:val="0"/>
                <w:sz w:val="24"/>
                <w:szCs w:val="24"/>
              </w:rPr>
              <w:t>全面</w:t>
            </w:r>
            <w:r>
              <w:rPr>
                <w:rFonts w:hint="eastAsia" w:ascii="宋体" w:hAnsi="宋体" w:eastAsia="宋体" w:cs="宋体"/>
                <w:color w:val="auto"/>
                <w:kern w:val="2"/>
                <w:sz w:val="24"/>
                <w:szCs w:val="24"/>
                <w:lang w:val="en-US" w:eastAsia="zh-CN" w:bidi="ar-SA"/>
              </w:rPr>
              <w:t>合理</w:t>
            </w:r>
            <w:r>
              <w:rPr>
                <w:rFonts w:hint="eastAsia" w:ascii="宋体" w:hAnsi="宋体" w:cs="宋体"/>
                <w:color w:val="auto"/>
                <w:kern w:val="2"/>
                <w:sz w:val="24"/>
                <w:szCs w:val="24"/>
                <w:lang w:val="en-US" w:eastAsia="zh-CN" w:bidi="ar-SA"/>
              </w:rPr>
              <w:t>，得10分；基本合理的得6分；不合理的得0分。</w:t>
            </w:r>
          </w:p>
        </w:tc>
      </w:tr>
      <w:tr w14:paraId="5E5934F7">
        <w:tblPrEx>
          <w:tblCellMar>
            <w:top w:w="0" w:type="dxa"/>
            <w:left w:w="108" w:type="dxa"/>
            <w:bottom w:w="0" w:type="dxa"/>
            <w:right w:w="108" w:type="dxa"/>
          </w:tblCellMar>
        </w:tblPrEx>
        <w:trPr>
          <w:trHeight w:val="739" w:hRule="atLeast"/>
          <w:jc w:val="center"/>
        </w:trPr>
        <w:tc>
          <w:tcPr>
            <w:tcW w:w="1649" w:type="dxa"/>
            <w:vMerge w:val="continue"/>
            <w:tcBorders>
              <w:top w:val="single" w:color="auto" w:sz="4" w:space="0"/>
              <w:left w:val="single" w:color="auto" w:sz="4" w:space="0"/>
              <w:bottom w:val="single" w:color="auto" w:sz="4" w:space="0"/>
              <w:right w:val="single" w:color="auto" w:sz="4" w:space="0"/>
            </w:tcBorders>
            <w:noWrap w:val="0"/>
            <w:vAlign w:val="center"/>
          </w:tcPr>
          <w:p w14:paraId="2AEE9CD6">
            <w:pPr>
              <w:ind w:firstLine="420"/>
              <w:jc w:val="left"/>
              <w:rPr>
                <w:rFonts w:hint="eastAsia" w:ascii="宋体" w:hAnsi="宋体" w:eastAsia="宋体" w:cs="宋体"/>
                <w:color w:val="auto"/>
                <w:sz w:val="24"/>
                <w:szCs w:val="24"/>
              </w:rPr>
            </w:pPr>
          </w:p>
        </w:tc>
        <w:tc>
          <w:tcPr>
            <w:tcW w:w="2237" w:type="dxa"/>
            <w:tcBorders>
              <w:top w:val="single" w:color="auto" w:sz="4" w:space="0"/>
              <w:left w:val="single" w:color="auto" w:sz="4" w:space="0"/>
              <w:bottom w:val="single" w:color="auto" w:sz="4" w:space="0"/>
              <w:right w:val="single" w:color="auto" w:sz="4" w:space="0"/>
            </w:tcBorders>
            <w:noWrap w:val="0"/>
            <w:vAlign w:val="center"/>
          </w:tcPr>
          <w:p w14:paraId="2449FE34">
            <w:pPr>
              <w:spacing w:line="312" w:lineRule="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4.</w:t>
            </w:r>
            <w:r>
              <w:rPr>
                <w:rFonts w:hint="eastAsia" w:ascii="宋体" w:hAnsi="宋体" w:eastAsia="宋体" w:cs="宋体"/>
                <w:color w:val="auto"/>
                <w:sz w:val="24"/>
                <w:szCs w:val="24"/>
              </w:rPr>
              <w:t>安全管理体系与措施（满分</w:t>
            </w:r>
            <w:r>
              <w:rPr>
                <w:rFonts w:hint="eastAsia" w:ascii="宋体" w:hAnsi="宋体" w:cs="宋体"/>
                <w:color w:val="auto"/>
                <w:sz w:val="24"/>
                <w:szCs w:val="24"/>
                <w:lang w:val="en-US" w:eastAsia="zh-CN"/>
              </w:rPr>
              <w:t>8</w:t>
            </w:r>
            <w:r>
              <w:rPr>
                <w:rFonts w:hint="eastAsia" w:ascii="宋体" w:hAnsi="宋体" w:eastAsia="宋体" w:cs="宋体"/>
                <w:color w:val="auto"/>
                <w:sz w:val="24"/>
                <w:szCs w:val="24"/>
              </w:rPr>
              <w:t>分）</w:t>
            </w:r>
          </w:p>
        </w:tc>
        <w:tc>
          <w:tcPr>
            <w:tcW w:w="5194" w:type="dxa"/>
            <w:tcBorders>
              <w:top w:val="single" w:color="auto" w:sz="4" w:space="0"/>
              <w:left w:val="single" w:color="auto" w:sz="4" w:space="0"/>
              <w:bottom w:val="single" w:color="auto" w:sz="4" w:space="0"/>
              <w:right w:val="single" w:color="auto" w:sz="4" w:space="0"/>
            </w:tcBorders>
            <w:noWrap w:val="0"/>
            <w:vAlign w:val="center"/>
          </w:tcPr>
          <w:p w14:paraId="4DC96B6F">
            <w:pPr>
              <w:spacing w:line="360" w:lineRule="auto"/>
              <w:rPr>
                <w:rFonts w:hint="eastAsia" w:ascii="宋体" w:hAnsi="宋体" w:eastAsia="宋体" w:cs="宋体"/>
                <w:color w:val="auto"/>
                <w:kern w:val="2"/>
                <w:sz w:val="24"/>
                <w:szCs w:val="24"/>
                <w:lang w:val="en-US" w:eastAsia="zh-CN" w:bidi="ar-SA"/>
              </w:rPr>
            </w:pPr>
            <w:r>
              <w:rPr>
                <w:rFonts w:hint="eastAsia" w:ascii="宋体" w:hAnsi="宋体" w:cs="宋体"/>
                <w:color w:val="auto"/>
                <w:kern w:val="2"/>
                <w:sz w:val="24"/>
                <w:szCs w:val="24"/>
                <w:lang w:val="en-US" w:eastAsia="zh-CN" w:bidi="ar-SA"/>
              </w:rPr>
              <w:t>供应商提出针对本项目的</w:t>
            </w:r>
            <w:r>
              <w:rPr>
                <w:rFonts w:hint="eastAsia" w:ascii="宋体" w:hAnsi="宋体" w:eastAsia="宋体" w:cs="宋体"/>
                <w:color w:val="auto"/>
                <w:sz w:val="24"/>
                <w:szCs w:val="24"/>
              </w:rPr>
              <w:t>安全管理体系与措施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磋商小组</w:t>
            </w:r>
            <w:r>
              <w:rPr>
                <w:rFonts w:hint="eastAsia" w:ascii="宋体" w:hAnsi="宋体" w:cs="宋体"/>
                <w:color w:val="auto"/>
                <w:sz w:val="24"/>
                <w:szCs w:val="24"/>
                <w:lang w:val="en-US" w:eastAsia="zh-CN"/>
              </w:rPr>
              <w:t>进行比较后赋分：</w:t>
            </w:r>
            <w:r>
              <w:rPr>
                <w:rFonts w:hint="eastAsia" w:ascii="宋体" w:hAnsi="宋体" w:eastAsia="宋体" w:cs="宋体"/>
                <w:color w:val="auto"/>
                <w:kern w:val="2"/>
                <w:sz w:val="24"/>
                <w:szCs w:val="24"/>
                <w:lang w:val="en-US" w:eastAsia="zh-CN" w:bidi="ar-SA"/>
              </w:rPr>
              <w:t>体系健全、措施</w:t>
            </w:r>
            <w:r>
              <w:rPr>
                <w:rFonts w:hint="eastAsia" w:ascii="宋体" w:hAnsi="宋体" w:eastAsia="宋体" w:cs="宋体"/>
                <w:color w:val="auto"/>
                <w:kern w:val="0"/>
                <w:sz w:val="24"/>
                <w:szCs w:val="24"/>
              </w:rPr>
              <w:t>全面</w:t>
            </w:r>
            <w:r>
              <w:rPr>
                <w:rFonts w:hint="eastAsia" w:ascii="宋体" w:hAnsi="宋体" w:eastAsia="宋体" w:cs="宋体"/>
                <w:color w:val="auto"/>
                <w:kern w:val="2"/>
                <w:sz w:val="24"/>
                <w:szCs w:val="24"/>
                <w:lang w:val="en-US" w:eastAsia="zh-CN" w:bidi="ar-SA"/>
              </w:rPr>
              <w:t>合理</w:t>
            </w:r>
            <w:r>
              <w:rPr>
                <w:rFonts w:hint="eastAsia" w:ascii="宋体" w:hAnsi="宋体" w:cs="宋体"/>
                <w:color w:val="auto"/>
                <w:kern w:val="2"/>
                <w:sz w:val="24"/>
                <w:szCs w:val="24"/>
                <w:lang w:val="en-US" w:eastAsia="zh-CN" w:bidi="ar-SA"/>
              </w:rPr>
              <w:t>，得8分；基本合理的得5分；不合理的得0分。</w:t>
            </w:r>
          </w:p>
        </w:tc>
      </w:tr>
      <w:tr w14:paraId="03022280">
        <w:tblPrEx>
          <w:tblCellMar>
            <w:top w:w="0" w:type="dxa"/>
            <w:left w:w="108" w:type="dxa"/>
            <w:bottom w:w="0" w:type="dxa"/>
            <w:right w:w="108" w:type="dxa"/>
          </w:tblCellMar>
        </w:tblPrEx>
        <w:trPr>
          <w:trHeight w:val="894" w:hRule="atLeast"/>
          <w:jc w:val="center"/>
        </w:trPr>
        <w:tc>
          <w:tcPr>
            <w:tcW w:w="1649" w:type="dxa"/>
            <w:vMerge w:val="continue"/>
            <w:tcBorders>
              <w:top w:val="single" w:color="auto" w:sz="4" w:space="0"/>
              <w:left w:val="single" w:color="auto" w:sz="4" w:space="0"/>
              <w:bottom w:val="single" w:color="auto" w:sz="4" w:space="0"/>
              <w:right w:val="single" w:color="auto" w:sz="4" w:space="0"/>
            </w:tcBorders>
            <w:noWrap w:val="0"/>
            <w:vAlign w:val="center"/>
          </w:tcPr>
          <w:p w14:paraId="1B1C2C4F">
            <w:pPr>
              <w:ind w:firstLine="420"/>
              <w:jc w:val="left"/>
              <w:rPr>
                <w:rFonts w:hint="eastAsia" w:ascii="宋体" w:hAnsi="宋体" w:eastAsia="宋体" w:cs="宋体"/>
                <w:color w:val="auto"/>
                <w:sz w:val="24"/>
                <w:szCs w:val="24"/>
              </w:rPr>
            </w:pPr>
          </w:p>
        </w:tc>
        <w:tc>
          <w:tcPr>
            <w:tcW w:w="2237" w:type="dxa"/>
            <w:tcBorders>
              <w:top w:val="single" w:color="auto" w:sz="4" w:space="0"/>
              <w:left w:val="single" w:color="auto" w:sz="4" w:space="0"/>
              <w:bottom w:val="single" w:color="auto" w:sz="4" w:space="0"/>
              <w:right w:val="single" w:color="auto" w:sz="4" w:space="0"/>
            </w:tcBorders>
            <w:noWrap w:val="0"/>
            <w:vAlign w:val="center"/>
          </w:tcPr>
          <w:p w14:paraId="06750D22">
            <w:pPr>
              <w:spacing w:line="312" w:lineRule="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5.</w:t>
            </w:r>
            <w:r>
              <w:rPr>
                <w:rFonts w:hint="eastAsia" w:ascii="宋体" w:hAnsi="宋体" w:eastAsia="宋体" w:cs="宋体"/>
                <w:color w:val="auto"/>
                <w:sz w:val="24"/>
                <w:szCs w:val="24"/>
              </w:rPr>
              <w:t>环境管理体系与措施（满分</w:t>
            </w:r>
            <w:r>
              <w:rPr>
                <w:rFonts w:hint="eastAsia" w:ascii="宋体" w:hAnsi="宋体" w:cs="宋体"/>
                <w:color w:val="auto"/>
                <w:sz w:val="24"/>
                <w:szCs w:val="24"/>
                <w:lang w:val="en-US" w:eastAsia="zh-CN"/>
              </w:rPr>
              <w:t>5</w:t>
            </w:r>
            <w:r>
              <w:rPr>
                <w:rFonts w:hint="eastAsia" w:ascii="宋体" w:hAnsi="宋体" w:eastAsia="宋体" w:cs="宋体"/>
                <w:color w:val="auto"/>
                <w:sz w:val="24"/>
                <w:szCs w:val="24"/>
              </w:rPr>
              <w:t>分）</w:t>
            </w:r>
          </w:p>
        </w:tc>
        <w:tc>
          <w:tcPr>
            <w:tcW w:w="5194" w:type="dxa"/>
            <w:tcBorders>
              <w:top w:val="single" w:color="auto" w:sz="4" w:space="0"/>
              <w:left w:val="single" w:color="auto" w:sz="4" w:space="0"/>
              <w:bottom w:val="single" w:color="auto" w:sz="4" w:space="0"/>
              <w:right w:val="single" w:color="auto" w:sz="4" w:space="0"/>
            </w:tcBorders>
            <w:noWrap w:val="0"/>
            <w:vAlign w:val="center"/>
          </w:tcPr>
          <w:p w14:paraId="0304A850">
            <w:pPr>
              <w:spacing w:line="360" w:lineRule="auto"/>
              <w:rPr>
                <w:rFonts w:hint="eastAsia" w:ascii="宋体" w:hAnsi="宋体" w:eastAsia="宋体" w:cs="宋体"/>
                <w:color w:val="auto"/>
                <w:kern w:val="2"/>
                <w:sz w:val="24"/>
                <w:szCs w:val="24"/>
                <w:lang w:val="en-US" w:eastAsia="zh-CN" w:bidi="ar-SA"/>
              </w:rPr>
            </w:pPr>
            <w:r>
              <w:rPr>
                <w:rFonts w:hint="eastAsia" w:ascii="宋体" w:hAnsi="宋体" w:cs="宋体"/>
                <w:color w:val="auto"/>
                <w:kern w:val="2"/>
                <w:sz w:val="24"/>
                <w:szCs w:val="24"/>
                <w:lang w:val="en-US" w:eastAsia="zh-CN" w:bidi="ar-SA"/>
              </w:rPr>
              <w:t>供应商提出针对本项目的</w:t>
            </w:r>
            <w:r>
              <w:rPr>
                <w:rFonts w:hint="eastAsia" w:ascii="宋体" w:hAnsi="宋体" w:eastAsia="宋体" w:cs="宋体"/>
                <w:color w:val="auto"/>
                <w:sz w:val="24"/>
                <w:szCs w:val="24"/>
              </w:rPr>
              <w:t>环境管理体系与措施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磋商小组</w:t>
            </w:r>
            <w:r>
              <w:rPr>
                <w:rFonts w:hint="eastAsia" w:ascii="宋体" w:hAnsi="宋体" w:cs="宋体"/>
                <w:color w:val="auto"/>
                <w:sz w:val="24"/>
                <w:szCs w:val="24"/>
                <w:lang w:val="en-US" w:eastAsia="zh-CN"/>
              </w:rPr>
              <w:t>进行比较后赋分：</w:t>
            </w:r>
            <w:r>
              <w:rPr>
                <w:rFonts w:hint="eastAsia" w:ascii="宋体" w:hAnsi="宋体" w:eastAsia="宋体" w:cs="宋体"/>
                <w:color w:val="auto"/>
                <w:kern w:val="2"/>
                <w:sz w:val="24"/>
                <w:szCs w:val="24"/>
                <w:lang w:val="en-US" w:eastAsia="zh-CN" w:bidi="ar-SA"/>
              </w:rPr>
              <w:t>体系健全、措施</w:t>
            </w:r>
            <w:r>
              <w:rPr>
                <w:rFonts w:hint="eastAsia" w:ascii="宋体" w:hAnsi="宋体" w:eastAsia="宋体" w:cs="宋体"/>
                <w:color w:val="auto"/>
                <w:kern w:val="0"/>
                <w:sz w:val="24"/>
                <w:szCs w:val="24"/>
              </w:rPr>
              <w:t>全面</w:t>
            </w:r>
            <w:r>
              <w:rPr>
                <w:rFonts w:hint="eastAsia" w:ascii="宋体" w:hAnsi="宋体" w:eastAsia="宋体" w:cs="宋体"/>
                <w:color w:val="auto"/>
                <w:kern w:val="2"/>
                <w:sz w:val="24"/>
                <w:szCs w:val="24"/>
                <w:lang w:val="en-US" w:eastAsia="zh-CN" w:bidi="ar-SA"/>
              </w:rPr>
              <w:t>合理</w:t>
            </w:r>
            <w:r>
              <w:rPr>
                <w:rFonts w:hint="eastAsia" w:ascii="宋体" w:hAnsi="宋体" w:cs="宋体"/>
                <w:color w:val="auto"/>
                <w:kern w:val="2"/>
                <w:sz w:val="24"/>
                <w:szCs w:val="24"/>
                <w:lang w:val="en-US" w:eastAsia="zh-CN" w:bidi="ar-SA"/>
              </w:rPr>
              <w:t>，得5分；基本合理的得3分；不合理得0分。</w:t>
            </w:r>
          </w:p>
        </w:tc>
      </w:tr>
      <w:tr w14:paraId="183D4AC0">
        <w:tblPrEx>
          <w:tblCellMar>
            <w:top w:w="0" w:type="dxa"/>
            <w:left w:w="108" w:type="dxa"/>
            <w:bottom w:w="0" w:type="dxa"/>
            <w:right w:w="108" w:type="dxa"/>
          </w:tblCellMar>
        </w:tblPrEx>
        <w:trPr>
          <w:trHeight w:val="1637" w:hRule="atLeast"/>
          <w:jc w:val="center"/>
        </w:trPr>
        <w:tc>
          <w:tcPr>
            <w:tcW w:w="1649" w:type="dxa"/>
            <w:vMerge w:val="continue"/>
            <w:tcBorders>
              <w:top w:val="single" w:color="auto" w:sz="4" w:space="0"/>
              <w:left w:val="single" w:color="auto" w:sz="4" w:space="0"/>
              <w:bottom w:val="single" w:color="auto" w:sz="4" w:space="0"/>
              <w:right w:val="single" w:color="auto" w:sz="4" w:space="0"/>
            </w:tcBorders>
            <w:noWrap w:val="0"/>
            <w:vAlign w:val="center"/>
          </w:tcPr>
          <w:p w14:paraId="5A0EB1EB">
            <w:pPr>
              <w:ind w:firstLine="420"/>
              <w:jc w:val="left"/>
              <w:rPr>
                <w:rFonts w:hint="eastAsia" w:ascii="宋体" w:hAnsi="宋体" w:eastAsia="宋体" w:cs="宋体"/>
                <w:color w:val="auto"/>
                <w:sz w:val="24"/>
                <w:szCs w:val="24"/>
              </w:rPr>
            </w:pPr>
          </w:p>
        </w:tc>
        <w:tc>
          <w:tcPr>
            <w:tcW w:w="2237" w:type="dxa"/>
            <w:tcBorders>
              <w:top w:val="single" w:color="auto" w:sz="4" w:space="0"/>
              <w:left w:val="single" w:color="auto" w:sz="4" w:space="0"/>
              <w:bottom w:val="single" w:color="auto" w:sz="4" w:space="0"/>
              <w:right w:val="single" w:color="auto" w:sz="4" w:space="0"/>
            </w:tcBorders>
            <w:noWrap w:val="0"/>
            <w:vAlign w:val="center"/>
          </w:tcPr>
          <w:p w14:paraId="36A8209E">
            <w:pPr>
              <w:spacing w:line="312" w:lineRule="auto"/>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lang w:val="en-US" w:eastAsia="zh-CN"/>
              </w:rPr>
              <w:t>6.</w:t>
            </w:r>
            <w:r>
              <w:rPr>
                <w:rFonts w:hint="eastAsia" w:ascii="宋体" w:hAnsi="宋体" w:eastAsia="宋体" w:cs="宋体"/>
                <w:color w:val="auto"/>
                <w:sz w:val="24"/>
                <w:szCs w:val="24"/>
              </w:rPr>
              <w:t>工程进度计划与措施（满分</w:t>
            </w:r>
            <w:r>
              <w:rPr>
                <w:rFonts w:hint="eastAsia" w:ascii="宋体" w:hAnsi="宋体" w:cs="宋体"/>
                <w:color w:val="auto"/>
                <w:sz w:val="24"/>
                <w:szCs w:val="24"/>
                <w:lang w:val="en-US" w:eastAsia="zh-CN"/>
              </w:rPr>
              <w:t>10</w:t>
            </w:r>
            <w:r>
              <w:rPr>
                <w:rFonts w:hint="eastAsia" w:ascii="宋体" w:hAnsi="宋体" w:eastAsia="宋体" w:cs="宋体"/>
                <w:color w:val="auto"/>
                <w:sz w:val="24"/>
                <w:szCs w:val="24"/>
              </w:rPr>
              <w:t>分）</w:t>
            </w:r>
          </w:p>
        </w:tc>
        <w:tc>
          <w:tcPr>
            <w:tcW w:w="5194" w:type="dxa"/>
            <w:tcBorders>
              <w:top w:val="single" w:color="auto" w:sz="4" w:space="0"/>
              <w:left w:val="single" w:color="auto" w:sz="4" w:space="0"/>
              <w:bottom w:val="single" w:color="auto" w:sz="4" w:space="0"/>
              <w:right w:val="single" w:color="auto" w:sz="4" w:space="0"/>
            </w:tcBorders>
            <w:noWrap w:val="0"/>
            <w:vAlign w:val="center"/>
          </w:tcPr>
          <w:p w14:paraId="3B8BFF28">
            <w:pPr>
              <w:spacing w:line="360" w:lineRule="auto"/>
              <w:rPr>
                <w:rFonts w:hint="default" w:ascii="宋体" w:hAnsi="宋体" w:eastAsia="宋体" w:cs="宋体"/>
                <w:color w:val="auto"/>
                <w:kern w:val="2"/>
                <w:sz w:val="24"/>
                <w:szCs w:val="24"/>
                <w:lang w:val="en-US" w:eastAsia="zh-CN" w:bidi="ar-SA"/>
              </w:rPr>
            </w:pPr>
            <w:r>
              <w:rPr>
                <w:rFonts w:hint="eastAsia" w:ascii="宋体" w:hAnsi="宋体" w:eastAsia="宋体" w:cs="宋体"/>
                <w:color w:val="auto"/>
                <w:kern w:val="2"/>
                <w:sz w:val="24"/>
                <w:szCs w:val="24"/>
                <w:lang w:val="en-US" w:eastAsia="zh-CN" w:bidi="ar-SA"/>
              </w:rPr>
              <w:t>①进度计划：工期满足要求并且进度计划有网络图得</w:t>
            </w:r>
            <w:r>
              <w:rPr>
                <w:rFonts w:hint="eastAsia" w:ascii="宋体" w:hAnsi="宋体" w:cs="宋体"/>
                <w:color w:val="auto"/>
                <w:kern w:val="2"/>
                <w:sz w:val="24"/>
                <w:szCs w:val="24"/>
                <w:lang w:val="en-US" w:eastAsia="zh-CN" w:bidi="ar-SA"/>
              </w:rPr>
              <w:t>5</w:t>
            </w:r>
            <w:r>
              <w:rPr>
                <w:rFonts w:hint="eastAsia" w:ascii="宋体" w:hAnsi="宋体" w:eastAsia="宋体" w:cs="宋体"/>
                <w:color w:val="auto"/>
                <w:kern w:val="2"/>
                <w:sz w:val="24"/>
                <w:szCs w:val="24"/>
                <w:lang w:val="en-US" w:eastAsia="zh-CN" w:bidi="ar-SA"/>
              </w:rPr>
              <w:t>分，满足工期要求无网络图</w:t>
            </w:r>
            <w:r>
              <w:rPr>
                <w:rFonts w:hint="eastAsia" w:ascii="宋体" w:hAnsi="宋体" w:cs="宋体"/>
                <w:color w:val="auto"/>
                <w:kern w:val="2"/>
                <w:sz w:val="24"/>
                <w:szCs w:val="24"/>
                <w:lang w:val="en-US" w:eastAsia="zh-CN" w:bidi="ar-SA"/>
              </w:rPr>
              <w:t>得3分，不</w:t>
            </w:r>
            <w:r>
              <w:rPr>
                <w:rFonts w:hint="eastAsia" w:ascii="宋体" w:hAnsi="宋体" w:eastAsia="宋体" w:cs="宋体"/>
                <w:color w:val="auto"/>
                <w:kern w:val="2"/>
                <w:sz w:val="24"/>
                <w:szCs w:val="24"/>
                <w:lang w:val="en-US" w:eastAsia="zh-CN" w:bidi="ar-SA"/>
              </w:rPr>
              <w:t>满足工期要求无网络图</w:t>
            </w:r>
            <w:r>
              <w:rPr>
                <w:rFonts w:hint="eastAsia" w:ascii="宋体" w:hAnsi="宋体" w:cs="宋体"/>
                <w:color w:val="auto"/>
                <w:kern w:val="2"/>
                <w:sz w:val="24"/>
                <w:szCs w:val="24"/>
                <w:lang w:val="en-US" w:eastAsia="zh-CN" w:bidi="ar-SA"/>
              </w:rPr>
              <w:t>得0分。</w:t>
            </w:r>
          </w:p>
          <w:p w14:paraId="02ECD44B">
            <w:pPr>
              <w:spacing w:line="360" w:lineRule="auto"/>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kern w:val="2"/>
                <w:sz w:val="24"/>
                <w:szCs w:val="24"/>
                <w:lang w:val="en-US" w:eastAsia="zh-CN" w:bidi="ar-SA"/>
              </w:rPr>
              <w:t>②措施保证计划：措施</w:t>
            </w:r>
            <w:r>
              <w:rPr>
                <w:rFonts w:hint="eastAsia" w:ascii="宋体" w:hAnsi="宋体" w:eastAsia="宋体" w:cs="宋体"/>
                <w:color w:val="auto"/>
                <w:kern w:val="0"/>
                <w:sz w:val="24"/>
                <w:szCs w:val="24"/>
              </w:rPr>
              <w:t>全面</w:t>
            </w:r>
            <w:r>
              <w:rPr>
                <w:rFonts w:hint="eastAsia" w:ascii="宋体" w:hAnsi="宋体" w:eastAsia="宋体" w:cs="宋体"/>
                <w:color w:val="auto"/>
                <w:kern w:val="2"/>
                <w:sz w:val="24"/>
                <w:szCs w:val="24"/>
                <w:lang w:val="en-US" w:eastAsia="zh-CN" w:bidi="ar-SA"/>
              </w:rPr>
              <w:t>合理</w:t>
            </w:r>
            <w:r>
              <w:rPr>
                <w:rFonts w:hint="eastAsia" w:ascii="宋体" w:hAnsi="宋体" w:cs="宋体"/>
                <w:color w:val="auto"/>
                <w:kern w:val="2"/>
                <w:sz w:val="24"/>
                <w:szCs w:val="24"/>
                <w:lang w:val="en-US" w:eastAsia="zh-CN" w:bidi="ar-SA"/>
              </w:rPr>
              <w:t>，得5分；基本合理的得3分；不合理得0分。</w:t>
            </w:r>
          </w:p>
        </w:tc>
      </w:tr>
      <w:tr w14:paraId="06AAA769">
        <w:tblPrEx>
          <w:tblCellMar>
            <w:top w:w="0" w:type="dxa"/>
            <w:left w:w="108" w:type="dxa"/>
            <w:bottom w:w="0" w:type="dxa"/>
            <w:right w:w="108" w:type="dxa"/>
          </w:tblCellMar>
        </w:tblPrEx>
        <w:trPr>
          <w:trHeight w:val="203" w:hRule="atLeast"/>
          <w:jc w:val="center"/>
        </w:trPr>
        <w:tc>
          <w:tcPr>
            <w:tcW w:w="1649" w:type="dxa"/>
            <w:vMerge w:val="continue"/>
            <w:tcBorders>
              <w:top w:val="single" w:color="auto" w:sz="4" w:space="0"/>
              <w:left w:val="single" w:color="auto" w:sz="4" w:space="0"/>
              <w:bottom w:val="single" w:color="auto" w:sz="4" w:space="0"/>
              <w:right w:val="single" w:color="auto" w:sz="4" w:space="0"/>
            </w:tcBorders>
            <w:noWrap w:val="0"/>
            <w:vAlign w:val="center"/>
          </w:tcPr>
          <w:p w14:paraId="3610A397">
            <w:pPr>
              <w:ind w:firstLine="420"/>
              <w:jc w:val="left"/>
              <w:rPr>
                <w:rFonts w:hint="eastAsia" w:ascii="宋体" w:hAnsi="宋体" w:eastAsia="宋体" w:cs="宋体"/>
                <w:color w:val="auto"/>
                <w:sz w:val="24"/>
                <w:szCs w:val="24"/>
              </w:rPr>
            </w:pPr>
          </w:p>
        </w:tc>
        <w:tc>
          <w:tcPr>
            <w:tcW w:w="2237" w:type="dxa"/>
            <w:tcBorders>
              <w:top w:val="single" w:color="auto" w:sz="4" w:space="0"/>
              <w:left w:val="single" w:color="auto" w:sz="4" w:space="0"/>
              <w:bottom w:val="single" w:color="auto" w:sz="4" w:space="0"/>
              <w:right w:val="single" w:color="auto" w:sz="4" w:space="0"/>
            </w:tcBorders>
            <w:noWrap w:val="0"/>
            <w:vAlign w:val="center"/>
          </w:tcPr>
          <w:p w14:paraId="5FA67054">
            <w:pPr>
              <w:spacing w:line="312" w:lineRule="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7.</w:t>
            </w:r>
            <w:r>
              <w:rPr>
                <w:rFonts w:hint="eastAsia" w:ascii="宋体" w:hAnsi="宋体" w:eastAsia="宋体" w:cs="宋体"/>
                <w:color w:val="auto"/>
                <w:sz w:val="24"/>
                <w:szCs w:val="24"/>
              </w:rPr>
              <w:t>施工设备、实验及检测仪器（满分</w:t>
            </w:r>
            <w:r>
              <w:rPr>
                <w:rFonts w:hint="eastAsia" w:ascii="宋体" w:hAnsi="宋体" w:cs="宋体"/>
                <w:color w:val="auto"/>
                <w:sz w:val="24"/>
                <w:szCs w:val="24"/>
                <w:lang w:val="en-US" w:eastAsia="zh-CN"/>
              </w:rPr>
              <w:t>5</w:t>
            </w:r>
            <w:r>
              <w:rPr>
                <w:rFonts w:hint="eastAsia" w:ascii="宋体" w:hAnsi="宋体" w:eastAsia="宋体" w:cs="宋体"/>
                <w:color w:val="auto"/>
                <w:sz w:val="24"/>
                <w:szCs w:val="24"/>
              </w:rPr>
              <w:t>分）</w:t>
            </w:r>
          </w:p>
        </w:tc>
        <w:tc>
          <w:tcPr>
            <w:tcW w:w="5194" w:type="dxa"/>
            <w:tcBorders>
              <w:top w:val="single" w:color="auto" w:sz="4" w:space="0"/>
              <w:left w:val="single" w:color="auto" w:sz="4" w:space="0"/>
              <w:bottom w:val="single" w:color="auto" w:sz="4" w:space="0"/>
              <w:right w:val="single" w:color="auto" w:sz="4" w:space="0"/>
            </w:tcBorders>
            <w:noWrap w:val="0"/>
            <w:vAlign w:val="center"/>
          </w:tcPr>
          <w:p w14:paraId="02B6F596">
            <w:pPr>
              <w:spacing w:line="312" w:lineRule="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设备仪器名称、型号、生产能力、生产厂家、数量、使用年限等能满足工程使用要求得</w:t>
            </w:r>
            <w:r>
              <w:rPr>
                <w:rFonts w:hint="eastAsia" w:ascii="宋体" w:hAnsi="宋体" w:eastAsia="宋体" w:cs="宋体"/>
                <w:color w:val="auto"/>
                <w:sz w:val="24"/>
                <w:szCs w:val="24"/>
                <w:lang w:val="en-US" w:eastAsia="zh-CN"/>
              </w:rPr>
              <w:t>5</w:t>
            </w:r>
            <w:r>
              <w:rPr>
                <w:rFonts w:hint="eastAsia" w:ascii="宋体" w:hAnsi="宋体" w:eastAsia="宋体" w:cs="宋体"/>
                <w:color w:val="auto"/>
                <w:sz w:val="24"/>
                <w:szCs w:val="24"/>
              </w:rPr>
              <w:t>分，基本满足得</w:t>
            </w:r>
            <w:r>
              <w:rPr>
                <w:rFonts w:hint="eastAsia" w:ascii="宋体" w:hAnsi="宋体" w:eastAsia="宋体" w:cs="宋体"/>
                <w:color w:val="auto"/>
                <w:sz w:val="24"/>
                <w:szCs w:val="24"/>
                <w:lang w:val="en-US" w:eastAsia="zh-CN"/>
              </w:rPr>
              <w:t>3</w:t>
            </w:r>
            <w:r>
              <w:rPr>
                <w:rFonts w:hint="eastAsia" w:ascii="宋体" w:hAnsi="宋体" w:eastAsia="宋体" w:cs="宋体"/>
                <w:color w:val="auto"/>
                <w:sz w:val="24"/>
                <w:szCs w:val="24"/>
              </w:rPr>
              <w:t>分，不满足</w:t>
            </w:r>
            <w:r>
              <w:rPr>
                <w:rFonts w:hint="eastAsia" w:ascii="宋体" w:hAnsi="宋体" w:cs="宋体"/>
                <w:color w:val="auto"/>
                <w:kern w:val="2"/>
                <w:sz w:val="24"/>
                <w:szCs w:val="24"/>
                <w:lang w:val="en-US" w:eastAsia="zh-CN" w:bidi="ar-SA"/>
              </w:rPr>
              <w:t>得0分。</w:t>
            </w:r>
          </w:p>
        </w:tc>
      </w:tr>
      <w:tr w14:paraId="59718F37">
        <w:tblPrEx>
          <w:tblCellMar>
            <w:top w:w="0" w:type="dxa"/>
            <w:left w:w="108" w:type="dxa"/>
            <w:bottom w:w="0" w:type="dxa"/>
            <w:right w:w="108" w:type="dxa"/>
          </w:tblCellMar>
        </w:tblPrEx>
        <w:trPr>
          <w:trHeight w:val="90" w:hRule="atLeast"/>
          <w:jc w:val="center"/>
        </w:trPr>
        <w:tc>
          <w:tcPr>
            <w:tcW w:w="1649" w:type="dxa"/>
            <w:vMerge w:val="restart"/>
            <w:tcBorders>
              <w:top w:val="single" w:color="auto" w:sz="4" w:space="0"/>
              <w:left w:val="single" w:color="auto" w:sz="4" w:space="0"/>
              <w:bottom w:val="single" w:color="auto" w:sz="4" w:space="0"/>
              <w:right w:val="single" w:color="auto" w:sz="4" w:space="0"/>
            </w:tcBorders>
            <w:noWrap w:val="0"/>
            <w:vAlign w:val="center"/>
          </w:tcPr>
          <w:p w14:paraId="433D51CA">
            <w:pPr>
              <w:spacing w:line="312" w:lineRule="auto"/>
              <w:rPr>
                <w:rFonts w:hint="eastAsia" w:ascii="宋体" w:hAnsi="宋体" w:eastAsia="宋体" w:cs="宋体"/>
                <w:color w:val="auto"/>
                <w:sz w:val="24"/>
                <w:szCs w:val="24"/>
              </w:rPr>
            </w:pPr>
            <w:r>
              <w:rPr>
                <w:rFonts w:hint="eastAsia" w:ascii="宋体" w:hAnsi="宋体" w:eastAsia="宋体" w:cs="宋体"/>
                <w:color w:val="auto"/>
                <w:sz w:val="24"/>
                <w:szCs w:val="24"/>
              </w:rPr>
              <w:t>二、项目商务部分（满分</w:t>
            </w:r>
            <w:r>
              <w:rPr>
                <w:rFonts w:hint="eastAsia" w:ascii="宋体" w:hAnsi="宋体" w:cs="宋体"/>
                <w:color w:val="auto"/>
                <w:sz w:val="24"/>
                <w:szCs w:val="24"/>
                <w:lang w:val="en-US" w:eastAsia="zh-CN"/>
              </w:rPr>
              <w:t>10</w:t>
            </w:r>
            <w:r>
              <w:rPr>
                <w:rFonts w:hint="eastAsia" w:ascii="宋体" w:hAnsi="宋体" w:eastAsia="宋体" w:cs="宋体"/>
                <w:color w:val="auto"/>
                <w:sz w:val="24"/>
                <w:szCs w:val="24"/>
              </w:rPr>
              <w:t>分）</w:t>
            </w:r>
          </w:p>
        </w:tc>
        <w:tc>
          <w:tcPr>
            <w:tcW w:w="2237" w:type="dxa"/>
            <w:tcBorders>
              <w:top w:val="single" w:color="auto" w:sz="4" w:space="0"/>
              <w:left w:val="single" w:color="auto" w:sz="4" w:space="0"/>
              <w:bottom w:val="single" w:color="auto" w:sz="4" w:space="0"/>
              <w:right w:val="single" w:color="auto" w:sz="4" w:space="0"/>
            </w:tcBorders>
            <w:noWrap w:val="0"/>
            <w:vAlign w:val="center"/>
          </w:tcPr>
          <w:p w14:paraId="336707B7">
            <w:pPr>
              <w:spacing w:line="312" w:lineRule="auto"/>
              <w:rPr>
                <w:rFonts w:hint="eastAsia" w:ascii="宋体" w:hAnsi="宋体" w:eastAsia="宋体" w:cs="宋体"/>
                <w:color w:val="auto"/>
                <w:kern w:val="0"/>
                <w:sz w:val="24"/>
                <w:szCs w:val="24"/>
              </w:rPr>
            </w:pPr>
            <w:r>
              <w:rPr>
                <w:rFonts w:hint="eastAsia" w:ascii="宋体" w:hAnsi="宋体" w:cs="宋体"/>
                <w:color w:val="auto"/>
                <w:kern w:val="0"/>
                <w:sz w:val="24"/>
                <w:szCs w:val="24"/>
                <w:lang w:val="en-US" w:eastAsia="zh-CN"/>
              </w:rPr>
              <w:t>1.</w:t>
            </w:r>
            <w:r>
              <w:rPr>
                <w:rFonts w:hint="eastAsia" w:ascii="宋体" w:hAnsi="宋体" w:eastAsia="宋体" w:cs="宋体"/>
                <w:color w:val="auto"/>
                <w:kern w:val="0"/>
                <w:sz w:val="24"/>
                <w:szCs w:val="24"/>
              </w:rPr>
              <w:t>业绩（满分</w:t>
            </w:r>
            <w:r>
              <w:rPr>
                <w:rFonts w:hint="eastAsia" w:ascii="宋体" w:hAnsi="宋体" w:eastAsia="宋体" w:cs="宋体"/>
                <w:color w:val="auto"/>
                <w:kern w:val="0"/>
                <w:sz w:val="24"/>
                <w:szCs w:val="24"/>
                <w:lang w:val="en-US" w:eastAsia="zh-CN"/>
              </w:rPr>
              <w:t>6</w:t>
            </w:r>
            <w:r>
              <w:rPr>
                <w:rFonts w:hint="eastAsia" w:ascii="宋体" w:hAnsi="宋体" w:eastAsia="宋体" w:cs="宋体"/>
                <w:color w:val="auto"/>
                <w:kern w:val="0"/>
                <w:sz w:val="24"/>
                <w:szCs w:val="24"/>
              </w:rPr>
              <w:t>分）</w:t>
            </w:r>
          </w:p>
        </w:tc>
        <w:tc>
          <w:tcPr>
            <w:tcW w:w="5194" w:type="dxa"/>
            <w:tcBorders>
              <w:top w:val="single" w:color="auto" w:sz="4" w:space="0"/>
              <w:left w:val="single" w:color="auto" w:sz="4" w:space="0"/>
              <w:bottom w:val="single" w:color="auto" w:sz="4" w:space="0"/>
              <w:right w:val="single" w:color="auto" w:sz="4" w:space="0"/>
            </w:tcBorders>
            <w:noWrap w:val="0"/>
            <w:vAlign w:val="center"/>
          </w:tcPr>
          <w:p w14:paraId="4BC9A624">
            <w:pPr>
              <w:spacing w:line="312" w:lineRule="auto"/>
              <w:rPr>
                <w:rFonts w:hint="eastAsia" w:ascii="宋体" w:hAnsi="宋体" w:eastAsia="宋体" w:cs="宋体"/>
                <w:color w:val="auto"/>
                <w:kern w:val="0"/>
                <w:sz w:val="24"/>
                <w:szCs w:val="24"/>
              </w:rPr>
            </w:pPr>
            <w:r>
              <w:rPr>
                <w:rFonts w:hint="eastAsia" w:ascii="宋体" w:hAnsi="宋体" w:cs="宋体"/>
                <w:color w:val="auto"/>
                <w:kern w:val="0"/>
                <w:sz w:val="24"/>
                <w:szCs w:val="24"/>
                <w:lang w:val="en-US" w:eastAsia="zh-CN"/>
              </w:rPr>
              <w:t>供应商</w:t>
            </w:r>
            <w:r>
              <w:rPr>
                <w:rFonts w:hint="eastAsia" w:ascii="宋体" w:hAnsi="宋体" w:eastAsia="宋体" w:cs="宋体"/>
                <w:color w:val="auto"/>
                <w:kern w:val="0"/>
                <w:sz w:val="24"/>
                <w:szCs w:val="24"/>
              </w:rPr>
              <w:t>提供20</w:t>
            </w:r>
            <w:r>
              <w:rPr>
                <w:rFonts w:hint="eastAsia" w:ascii="宋体" w:hAnsi="宋体" w:cs="宋体"/>
                <w:color w:val="auto"/>
                <w:kern w:val="0"/>
                <w:sz w:val="24"/>
                <w:szCs w:val="24"/>
                <w:lang w:val="en-US" w:eastAsia="zh-CN"/>
              </w:rPr>
              <w:t>21</w:t>
            </w:r>
            <w:r>
              <w:rPr>
                <w:rFonts w:hint="eastAsia" w:ascii="宋体" w:hAnsi="宋体" w:eastAsia="宋体" w:cs="宋体"/>
                <w:color w:val="auto"/>
                <w:kern w:val="0"/>
                <w:sz w:val="24"/>
                <w:szCs w:val="24"/>
              </w:rPr>
              <w:t>年至今类似</w:t>
            </w:r>
            <w:r>
              <w:rPr>
                <w:rFonts w:hint="eastAsia" w:ascii="宋体" w:hAnsi="宋体" w:cs="宋体"/>
                <w:color w:val="auto"/>
                <w:kern w:val="0"/>
                <w:sz w:val="24"/>
                <w:szCs w:val="24"/>
                <w:lang w:val="en-US" w:eastAsia="zh-CN"/>
              </w:rPr>
              <w:t>项目</w:t>
            </w:r>
            <w:r>
              <w:rPr>
                <w:rFonts w:hint="eastAsia" w:ascii="宋体" w:hAnsi="宋体" w:eastAsia="宋体" w:cs="宋体"/>
                <w:color w:val="auto"/>
                <w:kern w:val="0"/>
                <w:sz w:val="24"/>
                <w:szCs w:val="24"/>
              </w:rPr>
              <w:t>业绩，以合同为准，每</w:t>
            </w:r>
            <w:r>
              <w:rPr>
                <w:rFonts w:hint="eastAsia" w:ascii="宋体" w:hAnsi="宋体" w:cs="宋体"/>
                <w:color w:val="auto"/>
                <w:kern w:val="0"/>
                <w:sz w:val="24"/>
                <w:szCs w:val="24"/>
                <w:lang w:val="en-US" w:eastAsia="zh-CN"/>
              </w:rPr>
              <w:t>提供一份得</w:t>
            </w:r>
            <w:r>
              <w:rPr>
                <w:rFonts w:hint="eastAsia" w:ascii="宋体" w:hAnsi="宋体" w:eastAsia="宋体" w:cs="宋体"/>
                <w:color w:val="auto"/>
                <w:kern w:val="0"/>
                <w:sz w:val="24"/>
                <w:szCs w:val="24"/>
              </w:rPr>
              <w:t>2分，</w:t>
            </w:r>
            <w:r>
              <w:rPr>
                <w:rFonts w:hint="eastAsia" w:ascii="宋体" w:hAnsi="宋体" w:cs="宋体"/>
                <w:color w:val="auto"/>
                <w:kern w:val="0"/>
                <w:sz w:val="24"/>
                <w:szCs w:val="24"/>
                <w:lang w:val="en-US" w:eastAsia="zh-CN"/>
              </w:rPr>
              <w:t>本项</w:t>
            </w:r>
            <w:r>
              <w:rPr>
                <w:rFonts w:hint="eastAsia" w:ascii="宋体" w:hAnsi="宋体" w:eastAsia="宋体" w:cs="宋体"/>
                <w:color w:val="auto"/>
                <w:kern w:val="0"/>
                <w:sz w:val="24"/>
                <w:szCs w:val="24"/>
              </w:rPr>
              <w:t>最高得</w:t>
            </w:r>
            <w:r>
              <w:rPr>
                <w:rFonts w:hint="eastAsia" w:ascii="宋体" w:hAnsi="宋体" w:eastAsia="宋体" w:cs="宋体"/>
                <w:color w:val="auto"/>
                <w:kern w:val="0"/>
                <w:sz w:val="24"/>
                <w:szCs w:val="24"/>
                <w:lang w:val="en-US" w:eastAsia="zh-CN"/>
              </w:rPr>
              <w:t>6</w:t>
            </w:r>
            <w:r>
              <w:rPr>
                <w:rFonts w:hint="eastAsia" w:ascii="宋体" w:hAnsi="宋体" w:eastAsia="宋体" w:cs="宋体"/>
                <w:color w:val="auto"/>
                <w:kern w:val="0"/>
                <w:sz w:val="24"/>
                <w:szCs w:val="24"/>
              </w:rPr>
              <w:t>分。</w:t>
            </w:r>
          </w:p>
        </w:tc>
      </w:tr>
      <w:tr w14:paraId="5CBE4772">
        <w:tblPrEx>
          <w:tblCellMar>
            <w:top w:w="0" w:type="dxa"/>
            <w:left w:w="108" w:type="dxa"/>
            <w:bottom w:w="0" w:type="dxa"/>
            <w:right w:w="108" w:type="dxa"/>
          </w:tblCellMar>
        </w:tblPrEx>
        <w:trPr>
          <w:trHeight w:val="486" w:hRule="atLeast"/>
          <w:jc w:val="center"/>
        </w:trPr>
        <w:tc>
          <w:tcPr>
            <w:tcW w:w="1649" w:type="dxa"/>
            <w:vMerge w:val="continue"/>
            <w:tcBorders>
              <w:top w:val="single" w:color="auto" w:sz="4" w:space="0"/>
              <w:left w:val="single" w:color="auto" w:sz="4" w:space="0"/>
              <w:bottom w:val="single" w:color="auto" w:sz="4" w:space="0"/>
              <w:right w:val="single" w:color="auto" w:sz="4" w:space="0"/>
            </w:tcBorders>
            <w:noWrap w:val="0"/>
            <w:vAlign w:val="center"/>
          </w:tcPr>
          <w:p w14:paraId="6ECABBE6">
            <w:pPr>
              <w:ind w:firstLine="420"/>
              <w:jc w:val="left"/>
              <w:rPr>
                <w:rFonts w:hint="eastAsia" w:ascii="宋体" w:hAnsi="宋体" w:eastAsia="宋体" w:cs="宋体"/>
                <w:color w:val="auto"/>
                <w:sz w:val="24"/>
                <w:szCs w:val="24"/>
              </w:rPr>
            </w:pPr>
          </w:p>
        </w:tc>
        <w:tc>
          <w:tcPr>
            <w:tcW w:w="2237" w:type="dxa"/>
            <w:tcBorders>
              <w:top w:val="single" w:color="auto" w:sz="4" w:space="0"/>
              <w:left w:val="single" w:color="auto" w:sz="4" w:space="0"/>
              <w:bottom w:val="single" w:color="auto" w:sz="4" w:space="0"/>
              <w:right w:val="single" w:color="auto" w:sz="4" w:space="0"/>
            </w:tcBorders>
            <w:noWrap w:val="0"/>
            <w:vAlign w:val="center"/>
          </w:tcPr>
          <w:p w14:paraId="5EC993A2">
            <w:pPr>
              <w:spacing w:line="312" w:lineRule="auto"/>
              <w:rPr>
                <w:rFonts w:hint="eastAsia" w:ascii="宋体" w:hAnsi="宋体" w:eastAsia="宋体" w:cs="宋体"/>
                <w:color w:val="auto"/>
                <w:kern w:val="0"/>
                <w:sz w:val="24"/>
                <w:szCs w:val="24"/>
              </w:rPr>
            </w:pPr>
            <w:r>
              <w:rPr>
                <w:rFonts w:hint="eastAsia" w:ascii="宋体" w:hAnsi="宋体" w:cs="宋体"/>
                <w:color w:val="auto"/>
                <w:kern w:val="0"/>
                <w:sz w:val="24"/>
                <w:szCs w:val="24"/>
                <w:lang w:val="en-US" w:eastAsia="zh-CN"/>
              </w:rPr>
              <w:t>2</w:t>
            </w:r>
            <w:r>
              <w:rPr>
                <w:rFonts w:hint="eastAsia" w:ascii="宋体" w:hAnsi="宋体" w:eastAsia="宋体" w:cs="宋体"/>
                <w:color w:val="auto"/>
                <w:kern w:val="0"/>
                <w:sz w:val="24"/>
                <w:szCs w:val="24"/>
              </w:rPr>
              <w:t>.服务承诺（满分</w:t>
            </w:r>
            <w:r>
              <w:rPr>
                <w:rFonts w:hint="eastAsia" w:ascii="宋体" w:hAnsi="宋体" w:eastAsia="宋体" w:cs="宋体"/>
                <w:color w:val="auto"/>
                <w:kern w:val="0"/>
                <w:sz w:val="24"/>
                <w:szCs w:val="24"/>
                <w:lang w:val="en-US" w:eastAsia="zh-CN"/>
              </w:rPr>
              <w:t>4</w:t>
            </w:r>
            <w:r>
              <w:rPr>
                <w:rFonts w:hint="eastAsia" w:ascii="宋体" w:hAnsi="宋体" w:eastAsia="宋体" w:cs="宋体"/>
                <w:color w:val="auto"/>
                <w:kern w:val="0"/>
                <w:sz w:val="24"/>
                <w:szCs w:val="24"/>
              </w:rPr>
              <w:t>分）</w:t>
            </w:r>
          </w:p>
        </w:tc>
        <w:tc>
          <w:tcPr>
            <w:tcW w:w="5194" w:type="dxa"/>
            <w:tcBorders>
              <w:top w:val="single" w:color="auto" w:sz="4" w:space="0"/>
              <w:left w:val="single" w:color="auto" w:sz="4" w:space="0"/>
              <w:bottom w:val="single" w:color="auto" w:sz="4" w:space="0"/>
              <w:right w:val="single" w:color="auto" w:sz="4" w:space="0"/>
            </w:tcBorders>
            <w:noWrap w:val="0"/>
            <w:vAlign w:val="center"/>
          </w:tcPr>
          <w:p w14:paraId="3E3B5E45">
            <w:pPr>
              <w:spacing w:line="312" w:lineRule="auto"/>
              <w:rPr>
                <w:rFonts w:hint="eastAsia" w:ascii="宋体" w:hAnsi="宋体" w:eastAsia="宋体" w:cs="宋体"/>
                <w:color w:val="auto"/>
                <w:kern w:val="0"/>
                <w:sz w:val="24"/>
                <w:szCs w:val="24"/>
              </w:rPr>
            </w:pPr>
            <w:r>
              <w:rPr>
                <w:rFonts w:hint="eastAsia" w:ascii="宋体" w:hAnsi="宋体" w:eastAsia="宋体" w:cs="宋体"/>
                <w:color w:val="auto"/>
                <w:kern w:val="0"/>
                <w:sz w:val="24"/>
                <w:szCs w:val="24"/>
                <w:lang w:val="en-US" w:eastAsia="zh-CN"/>
              </w:rPr>
              <w:t>响应文件</w:t>
            </w:r>
            <w:r>
              <w:rPr>
                <w:rFonts w:hint="eastAsia" w:ascii="宋体" w:hAnsi="宋体" w:cs="宋体"/>
                <w:color w:val="auto"/>
                <w:kern w:val="0"/>
                <w:sz w:val="24"/>
                <w:szCs w:val="24"/>
                <w:lang w:val="en-US" w:eastAsia="zh-CN"/>
              </w:rPr>
              <w:t>要求，</w:t>
            </w:r>
            <w:r>
              <w:rPr>
                <w:rFonts w:hint="eastAsia" w:ascii="宋体" w:hAnsi="宋体" w:eastAsia="宋体" w:cs="宋体"/>
                <w:color w:val="auto"/>
                <w:kern w:val="0"/>
                <w:sz w:val="24"/>
                <w:szCs w:val="24"/>
                <w:lang w:val="en-US" w:eastAsia="zh-CN"/>
              </w:rPr>
              <w:t>磋商小组</w:t>
            </w:r>
            <w:r>
              <w:rPr>
                <w:rFonts w:hint="eastAsia" w:ascii="宋体" w:hAnsi="宋体" w:eastAsia="宋体" w:cs="宋体"/>
                <w:color w:val="auto"/>
                <w:kern w:val="0"/>
                <w:sz w:val="24"/>
                <w:szCs w:val="24"/>
              </w:rPr>
              <w:t>根据其可行性酌情打分</w:t>
            </w:r>
            <w:r>
              <w:rPr>
                <w:rFonts w:hint="eastAsia" w:ascii="宋体" w:hAnsi="宋体" w:eastAsia="宋体" w:cs="宋体"/>
                <w:color w:val="auto"/>
                <w:kern w:val="0"/>
                <w:sz w:val="24"/>
                <w:szCs w:val="24"/>
                <w:lang w:val="en-US" w:eastAsia="zh-CN"/>
              </w:rPr>
              <w:t>（</w:t>
            </w:r>
            <w:r>
              <w:rPr>
                <w:rFonts w:hint="eastAsia" w:ascii="宋体" w:hAnsi="宋体" w:cs="宋体"/>
                <w:color w:val="auto"/>
                <w:kern w:val="0"/>
                <w:sz w:val="24"/>
                <w:szCs w:val="24"/>
                <w:lang w:val="en-US" w:eastAsia="zh-CN"/>
              </w:rPr>
              <w:t>0-4</w:t>
            </w:r>
            <w:r>
              <w:rPr>
                <w:rFonts w:hint="eastAsia" w:ascii="宋体" w:hAnsi="宋体" w:eastAsia="宋体" w:cs="宋体"/>
                <w:color w:val="auto"/>
                <w:kern w:val="0"/>
                <w:sz w:val="24"/>
                <w:szCs w:val="24"/>
                <w:lang w:val="en-US" w:eastAsia="zh-CN"/>
              </w:rPr>
              <w:t>分）</w:t>
            </w:r>
          </w:p>
        </w:tc>
      </w:tr>
      <w:tr w14:paraId="350B032E">
        <w:tblPrEx>
          <w:tblCellMar>
            <w:top w:w="0" w:type="dxa"/>
            <w:left w:w="108" w:type="dxa"/>
            <w:bottom w:w="0" w:type="dxa"/>
            <w:right w:w="108" w:type="dxa"/>
          </w:tblCellMar>
        </w:tblPrEx>
        <w:trPr>
          <w:trHeight w:val="446" w:hRule="atLeast"/>
          <w:jc w:val="center"/>
        </w:trPr>
        <w:tc>
          <w:tcPr>
            <w:tcW w:w="1649" w:type="dxa"/>
            <w:tcBorders>
              <w:top w:val="single" w:color="auto" w:sz="4" w:space="0"/>
              <w:left w:val="single" w:color="auto" w:sz="4" w:space="0"/>
              <w:bottom w:val="single" w:color="auto" w:sz="4" w:space="0"/>
              <w:right w:val="single" w:color="auto" w:sz="4" w:space="0"/>
            </w:tcBorders>
            <w:noWrap w:val="0"/>
            <w:vAlign w:val="center"/>
          </w:tcPr>
          <w:p w14:paraId="671EC50C">
            <w:pPr>
              <w:spacing w:line="312" w:lineRule="auto"/>
              <w:rPr>
                <w:rFonts w:hint="eastAsia" w:ascii="宋体" w:hAnsi="宋体" w:eastAsia="宋体" w:cs="宋体"/>
                <w:color w:val="auto"/>
                <w:sz w:val="24"/>
                <w:szCs w:val="24"/>
              </w:rPr>
            </w:pPr>
            <w:r>
              <w:rPr>
                <w:rFonts w:hint="eastAsia" w:ascii="宋体" w:hAnsi="宋体" w:eastAsia="宋体" w:cs="宋体"/>
                <w:color w:val="auto"/>
                <w:sz w:val="24"/>
                <w:szCs w:val="24"/>
              </w:rPr>
              <w:t>三、磋商报价（满分30分）</w:t>
            </w:r>
          </w:p>
        </w:tc>
        <w:tc>
          <w:tcPr>
            <w:tcW w:w="2237" w:type="dxa"/>
            <w:tcBorders>
              <w:top w:val="single" w:color="auto" w:sz="4" w:space="0"/>
              <w:left w:val="single" w:color="auto" w:sz="4" w:space="0"/>
              <w:bottom w:val="single" w:color="auto" w:sz="4" w:space="0"/>
              <w:right w:val="single" w:color="auto" w:sz="4" w:space="0"/>
            </w:tcBorders>
            <w:noWrap w:val="0"/>
            <w:vAlign w:val="center"/>
          </w:tcPr>
          <w:p w14:paraId="15D205D9">
            <w:pPr>
              <w:spacing w:line="312" w:lineRule="auto"/>
              <w:rPr>
                <w:rFonts w:hint="eastAsia" w:ascii="宋体" w:hAnsi="宋体" w:eastAsia="宋体" w:cs="宋体"/>
                <w:color w:val="auto"/>
                <w:sz w:val="24"/>
                <w:szCs w:val="24"/>
              </w:rPr>
            </w:pPr>
            <w:r>
              <w:rPr>
                <w:rFonts w:hint="eastAsia" w:ascii="宋体" w:hAnsi="宋体" w:eastAsia="宋体" w:cs="宋体"/>
                <w:color w:val="auto"/>
                <w:sz w:val="24"/>
                <w:szCs w:val="24"/>
              </w:rPr>
              <w:t>磋商报价（满分30分）</w:t>
            </w:r>
          </w:p>
        </w:tc>
        <w:tc>
          <w:tcPr>
            <w:tcW w:w="5194" w:type="dxa"/>
            <w:tcBorders>
              <w:top w:val="single" w:color="auto" w:sz="4" w:space="0"/>
              <w:left w:val="single" w:color="auto" w:sz="4" w:space="0"/>
              <w:bottom w:val="single" w:color="auto" w:sz="4" w:space="0"/>
              <w:right w:val="single" w:color="auto" w:sz="4" w:space="0"/>
            </w:tcBorders>
            <w:noWrap w:val="0"/>
            <w:vAlign w:val="center"/>
          </w:tcPr>
          <w:p w14:paraId="752A410D">
            <w:pPr>
              <w:spacing w:line="312" w:lineRule="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以满足磋商文件要求的供应商报价的最低价格为评标基准价，其价格分为满分。其他供应商的价格分统一按照下列公式计算：磋商报价得分=（评标基准价/磋商报价）×价格权值</w:t>
            </w:r>
          </w:p>
          <w:p w14:paraId="22FCFBCD">
            <w:pPr>
              <w:spacing w:line="312" w:lineRule="auto"/>
              <w:rPr>
                <w:rFonts w:hint="default"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 xml:space="preserve">计算分数时四舍五入取小数点后两位。 </w:t>
            </w:r>
            <w:r>
              <w:rPr>
                <w:rFonts w:hint="eastAsia" w:ascii="宋体" w:hAnsi="宋体" w:cs="宋体"/>
                <w:color w:val="auto"/>
                <w:kern w:val="0"/>
                <w:sz w:val="24"/>
                <w:szCs w:val="24"/>
                <w:lang w:val="en-US" w:eastAsia="zh-CN"/>
              </w:rPr>
              <w:t xml:space="preserve">   </w:t>
            </w:r>
          </w:p>
        </w:tc>
      </w:tr>
    </w:tbl>
    <w:p w14:paraId="3FF07039">
      <w:pPr>
        <w:spacing w:line="360" w:lineRule="auto"/>
        <w:ind w:firstLine="480" w:firstLineChars="200"/>
        <w:rPr>
          <w:rFonts w:hint="eastAsia" w:ascii="宋体" w:hAnsi="宋体" w:eastAsia="宋体" w:cs="宋体"/>
          <w:color w:val="auto"/>
          <w:sz w:val="24"/>
          <w:szCs w:val="24"/>
          <w:lang w:val="en-US" w:eastAsia="zh-CN"/>
        </w:rPr>
      </w:pPr>
    </w:p>
    <w:p w14:paraId="04E83A6A">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4</w:t>
      </w:r>
      <w:r>
        <w:rPr>
          <w:rFonts w:hint="eastAsia" w:ascii="宋体" w:hAnsi="宋体" w:eastAsia="宋体" w:cs="宋体"/>
          <w:color w:val="auto"/>
          <w:sz w:val="24"/>
          <w:szCs w:val="24"/>
        </w:rPr>
        <w:t>．定标</w:t>
      </w:r>
    </w:p>
    <w:p w14:paraId="009E5C8E">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采购代理机构应当在磋商结束后2个工作日内将磋商报告送采购人。</w:t>
      </w:r>
    </w:p>
    <w:p w14:paraId="36E951C1">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采购人应当在收到磋商报告后5个工作日内，按照磋商报告中推荐的中标候选供应商顺序确定成交供应商；也可以事先授权磋商小组直接确定成交供应商（具体确定方式以采购人在《政府采购项目委托代理协议书》中选择的确定成交供应商的方式为准）。</w:t>
      </w:r>
    </w:p>
    <w:p w14:paraId="56BF06C4">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由采购代理机构向成交供应商发送“成交通知书”，成交供应商按“成交通知书”规定的时间、地点和要求与采购人签订采购合同。</w:t>
      </w:r>
    </w:p>
    <w:p w14:paraId="1EB6B024">
      <w:pPr>
        <w:spacing w:line="360" w:lineRule="auto"/>
        <w:ind w:firstLine="480" w:firstLineChars="200"/>
        <w:rPr>
          <w:rFonts w:hint="eastAsia" w:ascii="宋体" w:hAnsi="宋体" w:eastAsia="宋体" w:cs="宋体"/>
          <w:color w:val="auto"/>
          <w:sz w:val="24"/>
          <w:szCs w:val="24"/>
          <w:lang w:eastAsia="zh-CN"/>
        </w:rPr>
      </w:pPr>
      <w:r>
        <w:rPr>
          <w:rFonts w:hint="eastAsia" w:ascii="宋体" w:hAnsi="宋体" w:eastAsia="宋体" w:cs="宋体"/>
          <w:color w:val="auto"/>
          <w:sz w:val="24"/>
          <w:szCs w:val="24"/>
          <w:lang w:val="en-US" w:eastAsia="zh-CN"/>
        </w:rPr>
        <w:t>5</w:t>
      </w:r>
      <w:r>
        <w:rPr>
          <w:rFonts w:hint="eastAsia" w:ascii="宋体" w:hAnsi="宋体" w:eastAsia="宋体" w:cs="宋体"/>
          <w:color w:val="auto"/>
          <w:sz w:val="24"/>
          <w:szCs w:val="24"/>
        </w:rPr>
        <w:t>、履约保证金</w:t>
      </w:r>
    </w:p>
    <w:p w14:paraId="6880FB86">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 xml:space="preserve">   </w:t>
      </w:r>
      <w:r>
        <w:rPr>
          <w:rFonts w:hint="eastAsia" w:ascii="宋体" w:hAnsi="宋体" w:eastAsia="宋体" w:cs="宋体"/>
          <w:color w:val="auto"/>
          <w:sz w:val="24"/>
          <w:szCs w:val="24"/>
          <w:lang w:val="en-US" w:eastAsia="zh-CN"/>
        </w:rPr>
        <w:t xml:space="preserve">  </w:t>
      </w:r>
      <w:r>
        <w:rPr>
          <w:rFonts w:hint="eastAsia" w:ascii="宋体" w:hAnsi="宋体" w:eastAsia="宋体" w:cs="宋体"/>
          <w:color w:val="auto"/>
          <w:sz w:val="24"/>
          <w:szCs w:val="24"/>
        </w:rPr>
        <w:t>本项目不缴纳履约保证金。</w:t>
      </w:r>
    </w:p>
    <w:p w14:paraId="389650AF">
      <w:pPr>
        <w:pStyle w:val="3"/>
        <w:ind w:firstLine="482" w:firstLineChars="200"/>
        <w:rPr>
          <w:rFonts w:hint="eastAsia" w:ascii="宋体" w:hAnsi="宋体" w:eastAsia="宋体" w:cs="宋体"/>
          <w:color w:val="auto"/>
          <w:sz w:val="24"/>
          <w:szCs w:val="24"/>
        </w:rPr>
      </w:pPr>
      <w:r>
        <w:rPr>
          <w:rFonts w:hint="eastAsia" w:ascii="宋体" w:hAnsi="宋体" w:eastAsia="宋体" w:cs="宋体"/>
          <w:color w:val="auto"/>
          <w:sz w:val="24"/>
          <w:szCs w:val="24"/>
        </w:rPr>
        <w:t>七．签订合同</w:t>
      </w:r>
    </w:p>
    <w:p w14:paraId="44D43A5C">
      <w:pPr>
        <w:pStyle w:val="13"/>
        <w:ind w:left="0" w:leftChars="0" w:firstLine="480" w:firstLineChars="200"/>
        <w:rPr>
          <w:rFonts w:hint="eastAsia" w:ascii="宋体" w:hAnsi="宋体" w:eastAsia="宋体" w:cs="宋体"/>
          <w:color w:val="auto"/>
          <w:kern w:val="0"/>
          <w:sz w:val="24"/>
          <w:szCs w:val="24"/>
        </w:rPr>
      </w:pPr>
      <w:r>
        <w:rPr>
          <w:rFonts w:hint="eastAsia" w:ascii="宋体" w:hAnsi="宋体" w:eastAsia="宋体" w:cs="宋体"/>
          <w:color w:val="auto"/>
          <w:kern w:val="0"/>
          <w:sz w:val="24"/>
          <w:szCs w:val="24"/>
        </w:rPr>
        <w:t>根据《延安市优化政府采购营商环境具体措施》文件要求，采购人和成交人应当在成交通知书发出之日起 15日内，根据</w:t>
      </w:r>
      <w:r>
        <w:rPr>
          <w:rFonts w:hint="eastAsia" w:ascii="宋体" w:hAnsi="宋体" w:cs="宋体"/>
          <w:color w:val="auto"/>
          <w:kern w:val="0"/>
          <w:sz w:val="24"/>
          <w:szCs w:val="24"/>
          <w:lang w:val="en-US" w:eastAsia="zh-CN"/>
        </w:rPr>
        <w:t>采购</w:t>
      </w:r>
      <w:r>
        <w:rPr>
          <w:rFonts w:hint="eastAsia" w:ascii="宋体" w:hAnsi="宋体" w:eastAsia="宋体" w:cs="宋体"/>
          <w:color w:val="auto"/>
          <w:kern w:val="0"/>
          <w:sz w:val="24"/>
          <w:szCs w:val="24"/>
        </w:rPr>
        <w:t>文件和成交人订立书面合同。成交人无正当理由拒签合同，在签订合同时向采购人提出附加条件，或者不按照</w:t>
      </w:r>
      <w:r>
        <w:rPr>
          <w:rFonts w:hint="eastAsia" w:ascii="宋体" w:hAnsi="宋体" w:cs="宋体"/>
          <w:color w:val="auto"/>
          <w:kern w:val="0"/>
          <w:sz w:val="24"/>
          <w:szCs w:val="24"/>
          <w:lang w:val="en-US" w:eastAsia="zh-CN"/>
        </w:rPr>
        <w:t>采购</w:t>
      </w:r>
      <w:r>
        <w:rPr>
          <w:rFonts w:hint="eastAsia" w:ascii="宋体" w:hAnsi="宋体" w:eastAsia="宋体" w:cs="宋体"/>
          <w:color w:val="auto"/>
          <w:kern w:val="0"/>
          <w:sz w:val="24"/>
          <w:szCs w:val="24"/>
        </w:rPr>
        <w:t>文件要求提交履约保证金的，采购人有权取消其成交资格，其</w:t>
      </w:r>
      <w:r>
        <w:rPr>
          <w:rFonts w:hint="eastAsia" w:ascii="宋体" w:hAnsi="宋体" w:cs="宋体"/>
          <w:color w:val="auto"/>
          <w:kern w:val="0"/>
          <w:sz w:val="24"/>
          <w:szCs w:val="24"/>
          <w:lang w:val="en-US" w:eastAsia="zh-CN"/>
        </w:rPr>
        <w:t>磋商</w:t>
      </w:r>
      <w:r>
        <w:rPr>
          <w:rFonts w:hint="eastAsia" w:ascii="宋体" w:hAnsi="宋体" w:eastAsia="宋体" w:cs="宋体"/>
          <w:color w:val="auto"/>
          <w:kern w:val="0"/>
          <w:sz w:val="24"/>
          <w:szCs w:val="24"/>
        </w:rPr>
        <w:t>保证金不予退还；给采购人造成的损失超过磋商保证金数额的，成交人还应当对超过部分予以赔偿。</w:t>
      </w:r>
    </w:p>
    <w:p w14:paraId="15D1EE61">
      <w:pPr>
        <w:pStyle w:val="3"/>
        <w:ind w:firstLine="482" w:firstLineChars="200"/>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八．</w:t>
      </w:r>
      <w:r>
        <w:rPr>
          <w:rFonts w:hint="eastAsia" w:ascii="宋体" w:hAnsi="宋体" w:eastAsia="宋体" w:cs="宋体"/>
          <w:color w:val="auto"/>
          <w:sz w:val="24"/>
          <w:szCs w:val="24"/>
        </w:rPr>
        <w:t>质疑与投诉</w:t>
      </w:r>
    </w:p>
    <w:p w14:paraId="229AAC4A">
      <w:pPr>
        <w:adjustRightInd w:val="0"/>
        <w:snapToGrid w:val="0"/>
        <w:spacing w:before="218" w:beforeLines="50" w:after="218" w:afterLines="50" w:line="360" w:lineRule="auto"/>
        <w:ind w:firstLine="352" w:firstLineChars="147"/>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1.</w:t>
      </w:r>
      <w:r>
        <w:rPr>
          <w:rFonts w:hint="eastAsia" w:ascii="宋体" w:hAnsi="宋体" w:eastAsia="宋体" w:cs="宋体"/>
          <w:color w:val="auto"/>
          <w:sz w:val="24"/>
          <w:szCs w:val="24"/>
        </w:rPr>
        <w:t xml:space="preserve"> 质疑函应当包括以下内容：被质疑项目名称、项目编号、包号、</w:t>
      </w:r>
      <w:r>
        <w:rPr>
          <w:rFonts w:hint="eastAsia" w:ascii="宋体" w:hAnsi="宋体" w:eastAsia="宋体" w:cs="宋体"/>
          <w:color w:val="auto"/>
          <w:sz w:val="24"/>
          <w:szCs w:val="24"/>
          <w:lang w:val="en-US" w:eastAsia="zh-CN"/>
        </w:rPr>
        <w:t>磋商</w:t>
      </w:r>
      <w:r>
        <w:rPr>
          <w:rFonts w:hint="eastAsia" w:ascii="宋体" w:hAnsi="宋体" w:eastAsia="宋体" w:cs="宋体"/>
          <w:color w:val="auto"/>
          <w:sz w:val="24"/>
          <w:szCs w:val="24"/>
        </w:rPr>
        <w:t>公告、成交公告发布时间、质疑事项、证据材料、法律依据（具体条款）、质疑人有效联系方式等。</w:t>
      </w:r>
    </w:p>
    <w:p w14:paraId="6B944809">
      <w:pPr>
        <w:adjustRightInd w:val="0"/>
        <w:snapToGrid w:val="0"/>
        <w:spacing w:before="218" w:beforeLines="50" w:after="218" w:afterLines="50" w:line="360" w:lineRule="auto"/>
        <w:ind w:firstLine="352" w:firstLineChars="147"/>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2.</w:t>
      </w:r>
      <w:r>
        <w:rPr>
          <w:rFonts w:hint="eastAsia" w:ascii="宋体" w:hAnsi="宋体" w:eastAsia="宋体" w:cs="宋体"/>
          <w:color w:val="auto"/>
          <w:sz w:val="24"/>
          <w:szCs w:val="24"/>
        </w:rPr>
        <w:t>质疑函应当由法定代表人签字并加盖公章，公章不得以合同章或其他印章代替。质疑人可以委托代理人办理质疑事项，代理人办理质疑事项时，除提交质疑函外，还应当提交质疑人的授权委托书及代理人的有效身份证明，授权委托书应当载明委托代理的具体权限和事项。</w:t>
      </w:r>
    </w:p>
    <w:p w14:paraId="5A57DDBF">
      <w:pPr>
        <w:adjustRightInd w:val="0"/>
        <w:snapToGrid w:val="0"/>
        <w:spacing w:before="218" w:beforeLines="50" w:after="218" w:afterLines="50" w:line="360" w:lineRule="auto"/>
        <w:ind w:firstLine="352" w:firstLineChars="147"/>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3.</w:t>
      </w:r>
      <w:r>
        <w:rPr>
          <w:rFonts w:hint="eastAsia" w:ascii="宋体" w:hAnsi="宋体" w:eastAsia="宋体" w:cs="宋体"/>
          <w:color w:val="auto"/>
          <w:sz w:val="24"/>
          <w:szCs w:val="24"/>
        </w:rPr>
        <w:t>采购代理机构或采购人将在收到书面质疑后7个工作日内做出答复，并以书面形式通知质疑人。</w:t>
      </w:r>
    </w:p>
    <w:p w14:paraId="2CE0CD0A">
      <w:pPr>
        <w:adjustRightInd w:val="0"/>
        <w:snapToGrid w:val="0"/>
        <w:spacing w:before="218" w:beforeLines="50" w:after="218" w:afterLines="50" w:line="360" w:lineRule="auto"/>
        <w:ind w:firstLine="352" w:firstLineChars="147"/>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4.</w:t>
      </w:r>
      <w:r>
        <w:rPr>
          <w:rFonts w:hint="eastAsia" w:ascii="宋体" w:hAnsi="宋体" w:eastAsia="宋体" w:cs="宋体"/>
          <w:color w:val="auto"/>
          <w:sz w:val="24"/>
          <w:szCs w:val="24"/>
        </w:rPr>
        <w:t>质疑人对采购代理机构或采购人的答复不满意，以及采购代理机构或采购人未在规定时间内做出答复的，可以在答复期满后15个工作日内向政府采购监管机构提出投诉。</w:t>
      </w:r>
    </w:p>
    <w:p w14:paraId="3355B8A1">
      <w:pPr>
        <w:adjustRightInd w:val="0"/>
        <w:snapToGrid w:val="0"/>
        <w:spacing w:before="218" w:beforeLines="50" w:after="218" w:afterLines="50" w:line="360" w:lineRule="auto"/>
        <w:ind w:firstLine="352" w:firstLineChars="147"/>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5.</w:t>
      </w:r>
      <w:r>
        <w:rPr>
          <w:rFonts w:hint="eastAsia" w:ascii="宋体" w:hAnsi="宋体" w:eastAsia="宋体" w:cs="宋体"/>
          <w:color w:val="auto"/>
          <w:sz w:val="24"/>
          <w:szCs w:val="24"/>
        </w:rPr>
        <w:t>供应商投诉的事项不得超出已质疑事项的范围。</w:t>
      </w:r>
    </w:p>
    <w:p w14:paraId="320B14AC">
      <w:pPr>
        <w:adjustRightInd w:val="0"/>
        <w:snapToGrid w:val="0"/>
        <w:spacing w:before="218" w:beforeLines="50" w:after="218" w:afterLines="50" w:line="360" w:lineRule="auto"/>
        <w:ind w:firstLine="352" w:firstLineChars="147"/>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6.</w:t>
      </w:r>
      <w:r>
        <w:rPr>
          <w:rFonts w:hint="eastAsia" w:ascii="宋体" w:hAnsi="宋体" w:eastAsia="宋体" w:cs="宋体"/>
          <w:color w:val="auto"/>
          <w:sz w:val="24"/>
          <w:szCs w:val="24"/>
        </w:rPr>
        <w:t>对于捏造事实、提供虚假材料进行质疑、投诉的行为将予以上报财政部门，由财政部门按照相关法律法规进行处理。</w:t>
      </w:r>
    </w:p>
    <w:p w14:paraId="78206A5A">
      <w:pPr>
        <w:jc w:val="center"/>
        <w:rPr>
          <w:rFonts w:hint="eastAsia" w:ascii="宋体" w:hAnsi="宋体" w:eastAsia="宋体" w:cs="宋体"/>
          <w:b/>
          <w:color w:val="auto"/>
          <w:sz w:val="24"/>
          <w:szCs w:val="24"/>
        </w:rPr>
      </w:pPr>
      <w:r>
        <w:rPr>
          <w:rFonts w:hint="eastAsia" w:ascii="宋体" w:hAnsi="宋体" w:eastAsia="宋体" w:cs="宋体"/>
          <w:b/>
          <w:color w:val="auto"/>
          <w:sz w:val="24"/>
          <w:szCs w:val="24"/>
          <w:lang w:val="en-US" w:eastAsia="zh-CN"/>
        </w:rPr>
        <w:t>九</w:t>
      </w:r>
      <w:r>
        <w:rPr>
          <w:rFonts w:hint="eastAsia" w:ascii="宋体" w:hAnsi="宋体" w:eastAsia="宋体" w:cs="宋体"/>
          <w:b/>
          <w:color w:val="auto"/>
          <w:sz w:val="24"/>
          <w:szCs w:val="24"/>
        </w:rPr>
        <w:t>．成交服务费</w:t>
      </w:r>
    </w:p>
    <w:p w14:paraId="5637EEEB">
      <w:pPr>
        <w:adjustRightInd w:val="0"/>
        <w:snapToGrid w:val="0"/>
        <w:spacing w:before="218" w:beforeLines="50" w:after="218" w:afterLines="50" w:line="360" w:lineRule="auto"/>
        <w:ind w:firstLine="352" w:firstLineChars="147"/>
        <w:rPr>
          <w:rFonts w:hint="eastAsia" w:ascii="宋体" w:hAnsi="宋体" w:eastAsia="宋体" w:cs="宋体"/>
          <w:color w:val="auto"/>
          <w:sz w:val="24"/>
          <w:szCs w:val="24"/>
        </w:rPr>
      </w:pPr>
      <w:r>
        <w:rPr>
          <w:rFonts w:hint="eastAsia" w:ascii="宋体" w:hAnsi="宋体" w:eastAsia="宋体" w:cs="宋体"/>
          <w:color w:val="auto"/>
          <w:sz w:val="24"/>
          <w:szCs w:val="24"/>
        </w:rPr>
        <w:t>1、成交服务费按约定由成交供应商支付。</w:t>
      </w:r>
    </w:p>
    <w:p w14:paraId="38B270C7">
      <w:pPr>
        <w:adjustRightInd w:val="0"/>
        <w:snapToGrid w:val="0"/>
        <w:spacing w:before="218" w:beforeLines="50" w:after="218" w:afterLines="50" w:line="360" w:lineRule="auto"/>
        <w:ind w:firstLine="352" w:firstLineChars="147"/>
        <w:rPr>
          <w:rFonts w:hint="eastAsia" w:ascii="宋体" w:hAnsi="宋体" w:eastAsia="宋体" w:cs="宋体"/>
          <w:color w:val="auto"/>
          <w:sz w:val="24"/>
          <w:szCs w:val="24"/>
        </w:rPr>
      </w:pPr>
      <w:r>
        <w:rPr>
          <w:rFonts w:hint="eastAsia" w:ascii="宋体" w:hAnsi="宋体" w:eastAsia="宋体" w:cs="宋体"/>
          <w:color w:val="auto"/>
          <w:sz w:val="24"/>
          <w:szCs w:val="24"/>
        </w:rPr>
        <w:t>2、成交供应商应依据成交金额向采购代理机构交纳成交服务费，交费金额参照国家计委关于印发《招标代理服务收费管理暂行办法》计价格[2002]1980号文和《国家发展改革委关于降低部分建设项目收费标准规范收费行为等有关问题的通知》发改价格[2011]534号规定标准收取。</w:t>
      </w:r>
    </w:p>
    <w:p w14:paraId="4E3D4551">
      <w:pPr>
        <w:pStyle w:val="3"/>
        <w:ind w:firstLine="482" w:firstLineChars="200"/>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十</w:t>
      </w:r>
      <w:r>
        <w:rPr>
          <w:rFonts w:hint="eastAsia" w:ascii="宋体" w:hAnsi="宋体" w:eastAsia="宋体" w:cs="宋体"/>
          <w:color w:val="auto"/>
          <w:sz w:val="24"/>
          <w:szCs w:val="24"/>
        </w:rPr>
        <w:t>．其它事项</w:t>
      </w:r>
    </w:p>
    <w:p w14:paraId="256E555E">
      <w:pPr>
        <w:spacing w:line="360" w:lineRule="auto"/>
        <w:ind w:firstLine="600" w:firstLineChars="250"/>
        <w:rPr>
          <w:rFonts w:hint="eastAsia" w:ascii="宋体" w:hAnsi="宋体" w:eastAsia="宋体" w:cs="宋体"/>
          <w:color w:val="auto"/>
          <w:sz w:val="24"/>
          <w:szCs w:val="24"/>
        </w:rPr>
      </w:pPr>
      <w:r>
        <w:rPr>
          <w:rFonts w:hint="eastAsia" w:ascii="宋体" w:hAnsi="宋体" w:eastAsia="宋体" w:cs="宋体"/>
          <w:color w:val="auto"/>
          <w:sz w:val="24"/>
          <w:szCs w:val="24"/>
        </w:rPr>
        <w:t>1、供应商的响应报价超过采购预算，根据《中华人民共和国政府采购法》和《政府采购竞争性磋商采购方式管理暂行办法》的有关规定报延安市政府采购管理部门批准后，进行重新磋商或变更为竞争性谈判的方式组织采购；</w:t>
      </w:r>
    </w:p>
    <w:p w14:paraId="48D5B6B3">
      <w:pPr>
        <w:spacing w:line="360" w:lineRule="auto"/>
        <w:ind w:firstLine="600" w:firstLineChars="250"/>
        <w:jc w:val="left"/>
        <w:rPr>
          <w:rFonts w:hint="eastAsia" w:ascii="宋体" w:hAnsi="宋体" w:eastAsia="宋体" w:cs="宋体"/>
          <w:color w:val="auto"/>
          <w:sz w:val="24"/>
          <w:szCs w:val="24"/>
        </w:rPr>
      </w:pPr>
      <w:r>
        <w:rPr>
          <w:rFonts w:hint="eastAsia" w:ascii="宋体" w:hAnsi="宋体" w:eastAsia="宋体" w:cs="宋体"/>
          <w:color w:val="auto"/>
          <w:sz w:val="24"/>
          <w:szCs w:val="24"/>
        </w:rPr>
        <w:t>2、中华人民共和国财政部令第18号《政府采购货物和服务招标投标管理办法》第四十三条 投标截止时间结束后参加投标的供应商不足三家的，除采购任务取消情形外，招标采购单位应当报告设区的市、自治州以上人民政府财政部门，由财政部门按照以下原则处理：</w:t>
      </w:r>
    </w:p>
    <w:p w14:paraId="498796F9">
      <w:pPr>
        <w:spacing w:line="360" w:lineRule="auto"/>
        <w:ind w:firstLine="480" w:firstLineChars="200"/>
        <w:jc w:val="left"/>
        <w:rPr>
          <w:rFonts w:hint="eastAsia" w:ascii="宋体" w:hAnsi="宋体" w:eastAsia="宋体" w:cs="宋体"/>
          <w:color w:val="auto"/>
          <w:sz w:val="24"/>
          <w:szCs w:val="24"/>
        </w:rPr>
      </w:pPr>
      <w:r>
        <w:rPr>
          <w:rFonts w:hint="eastAsia" w:ascii="宋体" w:hAnsi="宋体" w:eastAsia="宋体" w:cs="宋体"/>
          <w:color w:val="auto"/>
          <w:sz w:val="24"/>
          <w:szCs w:val="24"/>
        </w:rPr>
        <w:t>(</w:t>
      </w:r>
      <w:r>
        <w:rPr>
          <w:rFonts w:hint="eastAsia" w:ascii="宋体" w:hAnsi="宋体" w:cs="宋体"/>
          <w:color w:val="auto"/>
          <w:sz w:val="24"/>
          <w:szCs w:val="24"/>
          <w:lang w:val="en-US" w:eastAsia="zh-CN"/>
        </w:rPr>
        <w:t>1</w:t>
      </w:r>
      <w:r>
        <w:rPr>
          <w:rFonts w:hint="eastAsia" w:ascii="宋体" w:hAnsi="宋体" w:eastAsia="宋体" w:cs="宋体"/>
          <w:color w:val="auto"/>
          <w:sz w:val="24"/>
          <w:szCs w:val="24"/>
        </w:rPr>
        <w:t>)磋商文件没有不合理条款、</w:t>
      </w:r>
      <w:r>
        <w:rPr>
          <w:rFonts w:hint="eastAsia" w:ascii="宋体" w:hAnsi="宋体" w:cs="宋体"/>
          <w:color w:val="auto"/>
          <w:sz w:val="24"/>
          <w:szCs w:val="24"/>
          <w:lang w:eastAsia="zh-CN"/>
        </w:rPr>
        <w:t>竞争性磋商公告</w:t>
      </w:r>
      <w:r>
        <w:rPr>
          <w:rFonts w:hint="eastAsia" w:ascii="宋体" w:hAnsi="宋体" w:eastAsia="宋体" w:cs="宋体"/>
          <w:color w:val="auto"/>
          <w:sz w:val="24"/>
          <w:szCs w:val="24"/>
        </w:rPr>
        <w:t>时间及程序符合规定的，同意采取竞争性谈判、询价或者单一来源方式采购；</w:t>
      </w:r>
    </w:p>
    <w:p w14:paraId="032F48E1">
      <w:pPr>
        <w:spacing w:line="360" w:lineRule="auto"/>
        <w:ind w:firstLine="480" w:firstLineChars="200"/>
        <w:jc w:val="left"/>
        <w:rPr>
          <w:rFonts w:hint="eastAsia" w:ascii="宋体" w:hAnsi="宋体" w:eastAsia="宋体" w:cs="宋体"/>
          <w:color w:val="auto"/>
          <w:sz w:val="24"/>
          <w:szCs w:val="24"/>
        </w:rPr>
      </w:pPr>
      <w:r>
        <w:rPr>
          <w:rFonts w:hint="eastAsia" w:ascii="宋体" w:hAnsi="宋体" w:eastAsia="宋体" w:cs="宋体"/>
          <w:color w:val="auto"/>
          <w:sz w:val="24"/>
          <w:szCs w:val="24"/>
        </w:rPr>
        <w:t>(</w:t>
      </w:r>
      <w:r>
        <w:rPr>
          <w:rFonts w:hint="eastAsia" w:ascii="宋体" w:hAnsi="宋体" w:cs="宋体"/>
          <w:color w:val="auto"/>
          <w:sz w:val="24"/>
          <w:szCs w:val="24"/>
          <w:lang w:val="en-US" w:eastAsia="zh-CN"/>
        </w:rPr>
        <w:t>2</w:t>
      </w:r>
      <w:r>
        <w:rPr>
          <w:rFonts w:hint="eastAsia" w:ascii="宋体" w:hAnsi="宋体" w:eastAsia="宋体" w:cs="宋体"/>
          <w:color w:val="auto"/>
          <w:sz w:val="24"/>
          <w:szCs w:val="24"/>
        </w:rPr>
        <w:t>)磋商文件存在不合理条款的，</w:t>
      </w:r>
      <w:r>
        <w:rPr>
          <w:rFonts w:hint="eastAsia" w:ascii="宋体" w:hAnsi="宋体" w:cs="宋体"/>
          <w:color w:val="auto"/>
          <w:sz w:val="24"/>
          <w:szCs w:val="24"/>
          <w:lang w:eastAsia="zh-CN"/>
        </w:rPr>
        <w:t>竞争性磋商公告</w:t>
      </w:r>
      <w:r>
        <w:rPr>
          <w:rFonts w:hint="eastAsia" w:ascii="宋体" w:hAnsi="宋体" w:eastAsia="宋体" w:cs="宋体"/>
          <w:color w:val="auto"/>
          <w:sz w:val="24"/>
          <w:szCs w:val="24"/>
        </w:rPr>
        <w:t>时间及程序不符合规定的，应予废标，并责成招标采购单位依法重新招标。</w:t>
      </w:r>
    </w:p>
    <w:p w14:paraId="1D376348">
      <w:pPr>
        <w:spacing w:line="360" w:lineRule="auto"/>
        <w:ind w:firstLine="480" w:firstLineChars="200"/>
        <w:jc w:val="left"/>
        <w:rPr>
          <w:rFonts w:hint="eastAsia" w:ascii="宋体" w:hAnsi="宋体" w:eastAsia="宋体" w:cs="宋体"/>
          <w:color w:val="auto"/>
          <w:sz w:val="24"/>
          <w:szCs w:val="24"/>
        </w:rPr>
      </w:pPr>
      <w:r>
        <w:rPr>
          <w:rFonts w:hint="eastAsia" w:ascii="宋体" w:hAnsi="宋体" w:eastAsia="宋体" w:cs="宋体"/>
          <w:color w:val="auto"/>
          <w:sz w:val="24"/>
          <w:szCs w:val="24"/>
        </w:rPr>
        <w:t>在评标期间，出现符合专业条件的供应商或者对</w:t>
      </w:r>
      <w:r>
        <w:rPr>
          <w:rFonts w:hint="eastAsia" w:ascii="宋体" w:hAnsi="宋体" w:cs="宋体"/>
          <w:color w:val="auto"/>
          <w:sz w:val="24"/>
          <w:szCs w:val="24"/>
          <w:lang w:eastAsia="zh-CN"/>
        </w:rPr>
        <w:t>磋商文件</w:t>
      </w:r>
      <w:r>
        <w:rPr>
          <w:rFonts w:hint="eastAsia" w:ascii="宋体" w:hAnsi="宋体" w:eastAsia="宋体" w:cs="宋体"/>
          <w:color w:val="auto"/>
          <w:sz w:val="24"/>
          <w:szCs w:val="24"/>
        </w:rPr>
        <w:t>作出实质响应的供应商不足三家情形的，可以比照前款规定执行。</w:t>
      </w:r>
    </w:p>
    <w:p w14:paraId="093BAAD3">
      <w:pPr>
        <w:spacing w:line="360" w:lineRule="auto"/>
        <w:ind w:firstLine="600" w:firstLineChars="250"/>
        <w:rPr>
          <w:rFonts w:hint="eastAsia" w:ascii="宋体" w:hAnsi="宋体" w:eastAsia="宋体" w:cs="宋体"/>
          <w:color w:val="auto"/>
          <w:sz w:val="24"/>
          <w:szCs w:val="24"/>
        </w:rPr>
      </w:pPr>
      <w:r>
        <w:rPr>
          <w:rFonts w:hint="eastAsia" w:ascii="宋体" w:hAnsi="宋体" w:eastAsia="宋体" w:cs="宋体"/>
          <w:color w:val="auto"/>
          <w:sz w:val="24"/>
          <w:szCs w:val="24"/>
        </w:rPr>
        <w:t>3、</w:t>
      </w:r>
      <w:r>
        <w:rPr>
          <w:rFonts w:hint="eastAsia" w:ascii="宋体" w:hAnsi="宋体" w:eastAsia="宋体" w:cs="宋体"/>
          <w:color w:val="auto"/>
          <w:kern w:val="0"/>
          <w:sz w:val="24"/>
          <w:szCs w:val="24"/>
        </w:rPr>
        <w:t>转为</w:t>
      </w:r>
      <w:r>
        <w:rPr>
          <w:rFonts w:hint="eastAsia" w:ascii="宋体" w:hAnsi="宋体" w:eastAsia="宋体" w:cs="宋体"/>
          <w:color w:val="auto"/>
          <w:sz w:val="24"/>
          <w:szCs w:val="24"/>
        </w:rPr>
        <w:t>采取竞争性谈判方式，磋商小组自行转为竞争性谈判小组，谈判文件以响应文件为基础，若有重大变动，以书面形式通知参加谈判的全体谈判响应单位；</w:t>
      </w:r>
    </w:p>
    <w:p w14:paraId="36C2A581">
      <w:pPr>
        <w:spacing w:line="360" w:lineRule="auto"/>
        <w:ind w:firstLine="600" w:firstLineChars="250"/>
        <w:rPr>
          <w:rFonts w:hint="eastAsia" w:ascii="宋体" w:hAnsi="宋体" w:eastAsia="宋体" w:cs="宋体"/>
          <w:color w:val="auto"/>
          <w:sz w:val="24"/>
          <w:szCs w:val="24"/>
        </w:rPr>
      </w:pPr>
      <w:r>
        <w:rPr>
          <w:rFonts w:hint="eastAsia" w:ascii="宋体" w:hAnsi="宋体" w:eastAsia="宋体" w:cs="宋体"/>
          <w:color w:val="auto"/>
          <w:sz w:val="24"/>
          <w:szCs w:val="24"/>
        </w:rPr>
        <w:t>4、</w:t>
      </w:r>
      <w:r>
        <w:rPr>
          <w:rFonts w:hint="eastAsia" w:ascii="宋体" w:hAnsi="宋体" w:eastAsia="宋体" w:cs="宋体"/>
          <w:color w:val="auto"/>
          <w:kern w:val="0"/>
          <w:sz w:val="24"/>
          <w:szCs w:val="24"/>
        </w:rPr>
        <w:t>转为</w:t>
      </w:r>
      <w:r>
        <w:rPr>
          <w:rFonts w:hint="eastAsia" w:ascii="宋体" w:hAnsi="宋体" w:eastAsia="宋体" w:cs="宋体"/>
          <w:color w:val="auto"/>
          <w:sz w:val="24"/>
          <w:szCs w:val="24"/>
        </w:rPr>
        <w:t>竞争性谈判方式的，在谈判过程中采取二次报价的形式，即各</w:t>
      </w:r>
      <w:r>
        <w:rPr>
          <w:rFonts w:hint="eastAsia" w:ascii="宋体" w:hAnsi="宋体" w:cs="宋体"/>
          <w:color w:val="auto"/>
          <w:sz w:val="24"/>
          <w:szCs w:val="24"/>
          <w:lang w:eastAsia="zh-CN"/>
        </w:rPr>
        <w:t>供应商</w:t>
      </w:r>
      <w:r>
        <w:rPr>
          <w:rFonts w:hint="eastAsia" w:ascii="宋体" w:hAnsi="宋体" w:eastAsia="宋体" w:cs="宋体"/>
          <w:color w:val="auto"/>
          <w:sz w:val="24"/>
          <w:szCs w:val="24"/>
        </w:rPr>
        <w:t>的开标报价为第一次报价，谈判后参与竞争性谈判的各单位进行第二次报价；</w:t>
      </w:r>
    </w:p>
    <w:p w14:paraId="343B7E6D">
      <w:pPr>
        <w:spacing w:line="360" w:lineRule="auto"/>
        <w:ind w:firstLine="600" w:firstLineChars="250"/>
        <w:rPr>
          <w:rFonts w:hint="eastAsia" w:ascii="宋体" w:hAnsi="宋体" w:eastAsia="宋体" w:cs="宋体"/>
          <w:color w:val="auto"/>
          <w:sz w:val="24"/>
          <w:szCs w:val="24"/>
        </w:rPr>
      </w:pPr>
      <w:r>
        <w:rPr>
          <w:rFonts w:hint="eastAsia" w:ascii="宋体" w:hAnsi="宋体" w:eastAsia="宋体" w:cs="宋体"/>
          <w:color w:val="auto"/>
          <w:sz w:val="24"/>
          <w:szCs w:val="24"/>
        </w:rPr>
        <w:t>5、</w:t>
      </w:r>
      <w:r>
        <w:rPr>
          <w:rFonts w:hint="eastAsia" w:ascii="宋体" w:hAnsi="宋体" w:eastAsia="宋体" w:cs="宋体"/>
          <w:color w:val="auto"/>
          <w:kern w:val="0"/>
          <w:sz w:val="24"/>
          <w:szCs w:val="24"/>
        </w:rPr>
        <w:t>转为</w:t>
      </w:r>
      <w:r>
        <w:rPr>
          <w:rFonts w:hint="eastAsia" w:ascii="宋体" w:hAnsi="宋体" w:eastAsia="宋体" w:cs="宋体"/>
          <w:color w:val="auto"/>
          <w:sz w:val="24"/>
          <w:szCs w:val="24"/>
        </w:rPr>
        <w:t>竞争性谈判方式的，当第二次报价全部超过财政预算限额或均低于公认的制作成本时，谈判小组有权决定是否谈判失败或进行第三次报价。当第三次报价若超出财政预算，且采购人又无力支付，谈判小组有权决定谈判失败；</w:t>
      </w:r>
    </w:p>
    <w:p w14:paraId="5FAA2B07">
      <w:pPr>
        <w:spacing w:line="360" w:lineRule="auto"/>
        <w:ind w:firstLine="600" w:firstLineChars="250"/>
        <w:rPr>
          <w:rFonts w:hint="eastAsia" w:ascii="宋体" w:hAnsi="宋体" w:eastAsia="宋体" w:cs="宋体"/>
          <w:color w:val="auto"/>
          <w:sz w:val="24"/>
          <w:szCs w:val="24"/>
        </w:rPr>
      </w:pPr>
      <w:r>
        <w:rPr>
          <w:rFonts w:hint="eastAsia" w:ascii="宋体" w:hAnsi="宋体" w:eastAsia="宋体" w:cs="宋体"/>
          <w:color w:val="auto"/>
          <w:sz w:val="24"/>
          <w:szCs w:val="24"/>
        </w:rPr>
        <w:t>6、成交供应商确定后，成交供应商无正当理由拖延或拒签合同的，采购人有权取消其成交资格，并按评审顺序重新确定成交单位。同时报请监督机构予以通报，禁止其进入政府采购市场，并没收其保证金。</w:t>
      </w:r>
    </w:p>
    <w:p w14:paraId="635F100F">
      <w:pPr>
        <w:pStyle w:val="1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480"/>
        <w:jc w:val="both"/>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kern w:val="2"/>
          <w:sz w:val="24"/>
          <w:szCs w:val="24"/>
          <w:lang w:val="en-US" w:eastAsia="zh-CN" w:bidi="ar-SA"/>
        </w:rPr>
        <w:t>7.落实政府采购政策需满足的资格要求：</w:t>
      </w:r>
    </w:p>
    <w:p w14:paraId="336DB2E1">
      <w:pPr>
        <w:pStyle w:val="1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480"/>
        <w:jc w:val="both"/>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kern w:val="2"/>
          <w:sz w:val="24"/>
          <w:szCs w:val="24"/>
          <w:lang w:val="en-US" w:eastAsia="zh-CN" w:bidi="ar-SA"/>
        </w:rPr>
        <w:t xml:space="preserve">采购项目需要落实的政府采购政策：依据《中华人民共和国政府采购法》、《中华人民共和国政府采购实施条例》和《政府采购货物和服务招标投标管理办法》的有关规定，落实政府采购政策。 </w:t>
      </w:r>
    </w:p>
    <w:p w14:paraId="43B6350B">
      <w:pPr>
        <w:pStyle w:val="17"/>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rightChars="0" w:firstLine="420" w:firstLineChars="175"/>
        <w:jc w:val="both"/>
        <w:rPr>
          <w:rFonts w:hint="eastAsia" w:ascii="宋体" w:hAnsi="宋体" w:eastAsia="宋体" w:cs="宋体"/>
          <w:i w:val="0"/>
          <w:iCs w:val="0"/>
          <w:caps w:val="0"/>
          <w:color w:val="333333"/>
          <w:spacing w:val="0"/>
          <w:sz w:val="24"/>
          <w:szCs w:val="24"/>
          <w:shd w:val="clear" w:fill="FFFFFF"/>
        </w:rPr>
      </w:pPr>
      <w:r>
        <w:rPr>
          <w:rFonts w:hint="eastAsia" w:ascii="宋体" w:hAnsi="宋体" w:eastAsia="宋体" w:cs="宋体"/>
          <w:i w:val="0"/>
          <w:iCs w:val="0"/>
          <w:caps w:val="0"/>
          <w:color w:val="333333"/>
          <w:spacing w:val="0"/>
          <w:sz w:val="24"/>
          <w:szCs w:val="24"/>
          <w:shd w:val="clear" w:fill="FFFFFF"/>
        </w:rPr>
        <w:t>《政府采购促进中小企业发展管理办法》（财库〔2020〕46号）；</w:t>
      </w:r>
    </w:p>
    <w:p w14:paraId="1EA7CA1F">
      <w:pPr>
        <w:pStyle w:val="17"/>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rightChars="0" w:firstLine="420" w:firstLineChars="175"/>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《财政部 司法部关于政府采购支持监狱企业发展有关问题的通知》（财库〔2014〕68号）；</w:t>
      </w:r>
    </w:p>
    <w:p w14:paraId="3C44A646">
      <w:pPr>
        <w:pStyle w:val="17"/>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rightChars="0" w:firstLine="420" w:firstLineChars="175"/>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《财政部 民政部 中国残疾人联合会关于促进残疾人就业政府采购政策的通知》（财库〔2017〕141号）；</w:t>
      </w:r>
    </w:p>
    <w:p w14:paraId="09262B7F">
      <w:pPr>
        <w:pStyle w:val="17"/>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rightChars="0" w:firstLine="420" w:firstLineChars="175"/>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《关于调整优化节能产品、环境标志产品政府采购执行机制的通知》（财库〔2019〕9号）；</w:t>
      </w:r>
    </w:p>
    <w:p w14:paraId="5F4E68A1">
      <w:pPr>
        <w:pStyle w:val="17"/>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rightChars="0" w:firstLine="420" w:firstLineChars="175"/>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《国务院办公厅关于建立政府强制采购节能产品制度的通知》(国办发〔2007〕51号)；</w:t>
      </w:r>
    </w:p>
    <w:p w14:paraId="484D72D7">
      <w:pPr>
        <w:pStyle w:val="17"/>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rightChars="0" w:firstLine="420" w:firstLineChars="175"/>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《财政部 发展改革委 生态环境部 市场监管总局关于调整优化节能产品、环境标志产品政府采购执行机制的通知》（财库〔2019〕9号）；</w:t>
      </w:r>
    </w:p>
    <w:p w14:paraId="723294AB">
      <w:pPr>
        <w:pStyle w:val="17"/>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rightChars="0" w:firstLine="420" w:firstLineChars="175"/>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《财政部 农业农村部 国家乡村振兴局关于运用政府采购政策支持乡村产业振兴的通知》（财库〔2021〕19号）；</w:t>
      </w:r>
    </w:p>
    <w:p w14:paraId="495EF76B">
      <w:pPr>
        <w:pStyle w:val="17"/>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rightChars="0" w:firstLine="420" w:firstLineChars="175"/>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《陕西省财政厅关于加快推进我省中小企业政府采购信用融资工作的通知》（陕财办采〔2020〕15号）；</w:t>
      </w:r>
    </w:p>
    <w:p w14:paraId="73AA1CEB">
      <w:pPr>
        <w:pStyle w:val="17"/>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rightChars="0" w:firstLine="420" w:firstLineChars="175"/>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《关于进一步加大政府采购支持中小企业力度的通知》(财库〔2022〕19号)；</w:t>
      </w:r>
    </w:p>
    <w:p w14:paraId="4C86B56E">
      <w:pPr>
        <w:pStyle w:val="17"/>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rightChars="0" w:firstLine="420" w:firstLineChars="175"/>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《陕西省财政厅关于印发&lt;陕西省中小企业政府采购信用融资办法&gt;的通知》（陕财办采〔2018〕23号）相关政策、业务流程、办理平台；</w:t>
      </w:r>
    </w:p>
    <w:p w14:paraId="16D00B5E">
      <w:pPr>
        <w:pStyle w:val="17"/>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rightChars="0" w:firstLine="420" w:firstLineChars="175"/>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《陕西省财政厅关于进一步落实政府采购支持中小企业相关政策的通知》(陕财办采(2023)3号)。</w:t>
      </w:r>
    </w:p>
    <w:p w14:paraId="43913AFB">
      <w:pPr>
        <w:pStyle w:val="17"/>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rightChars="0" w:firstLine="420" w:firstLineChars="175"/>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《陕西省财政厅关于进一步优化政府采购营商环境有关事项的通知》(陕财办采(2023)4号)。</w:t>
      </w:r>
    </w:p>
    <w:p w14:paraId="3CFDE256">
      <w:pPr>
        <w:pStyle w:val="17"/>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rightChars="0" w:firstLine="420" w:firstLineChars="175"/>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rPr>
        <w:t>其他需要落实的政府采购政策。</w:t>
      </w:r>
    </w:p>
    <w:p w14:paraId="51716151">
      <w:pPr>
        <w:pStyle w:val="2"/>
        <w:numPr>
          <w:ilvl w:val="0"/>
          <w:numId w:val="5"/>
        </w:numPr>
        <w:ind w:left="425" w:leftChars="0" w:hanging="425" w:firstLineChars="0"/>
        <w:rPr>
          <w:rFonts w:hint="eastAsia"/>
          <w:color w:val="auto"/>
        </w:rPr>
        <w:sectPr>
          <w:pgSz w:w="12240" w:h="15840"/>
          <w:pgMar w:top="1440" w:right="1400" w:bottom="1440" w:left="1797" w:header="720" w:footer="720" w:gutter="0"/>
          <w:pgNumType w:fmt="decimal"/>
          <w:cols w:space="720" w:num="1"/>
          <w:titlePg/>
        </w:sectPr>
      </w:pPr>
    </w:p>
    <w:p w14:paraId="3CC8C341">
      <w:pPr>
        <w:pStyle w:val="2"/>
        <w:numPr>
          <w:ilvl w:val="0"/>
          <w:numId w:val="6"/>
        </w:numPr>
        <w:rPr>
          <w:rFonts w:hint="eastAsia"/>
          <w:color w:val="auto"/>
        </w:rPr>
      </w:pPr>
      <w:r>
        <w:rPr>
          <w:rFonts w:hint="eastAsia"/>
          <w:color w:val="auto"/>
        </w:rPr>
        <w:t>磋商内容及参数要求</w:t>
      </w:r>
    </w:p>
    <w:p w14:paraId="32B7E8C6">
      <w:pPr>
        <w:pStyle w:val="38"/>
        <w:numPr>
          <w:ilvl w:val="0"/>
          <w:numId w:val="0"/>
        </w:numPr>
        <w:spacing w:line="360" w:lineRule="auto"/>
        <w:ind w:firstLine="480" w:firstLineChars="200"/>
        <w:rPr>
          <w:rFonts w:hint="eastAsia" w:ascii="宋体" w:hAnsi="宋体" w:eastAsia="宋体" w:cs="宋体"/>
          <w:color w:val="0000FF"/>
          <w:sz w:val="24"/>
          <w:szCs w:val="22"/>
          <w:lang w:val="en-US" w:eastAsia="zh-CN"/>
        </w:rPr>
      </w:pPr>
      <w:r>
        <w:rPr>
          <w:rFonts w:hint="eastAsia" w:ascii="宋体" w:hAnsi="宋体" w:cs="宋体"/>
          <w:color w:val="0000FF"/>
          <w:sz w:val="24"/>
          <w:szCs w:val="22"/>
          <w:lang w:val="en-US" w:eastAsia="zh-CN"/>
        </w:rPr>
        <w:t>一、</w:t>
      </w:r>
      <w:r>
        <w:rPr>
          <w:rFonts w:hint="eastAsia" w:ascii="宋体" w:hAnsi="宋体" w:eastAsia="宋体" w:cs="宋体"/>
          <w:color w:val="0000FF"/>
          <w:sz w:val="24"/>
          <w:szCs w:val="22"/>
          <w:lang w:val="en-US" w:eastAsia="zh-CN"/>
        </w:rPr>
        <w:t>项目名称</w:t>
      </w:r>
      <w:r>
        <w:rPr>
          <w:rFonts w:hint="eastAsia" w:ascii="宋体" w:hAnsi="宋体" w:eastAsia="宋体" w:cs="宋体"/>
          <w:color w:val="0000FF"/>
          <w:sz w:val="24"/>
          <w:szCs w:val="22"/>
        </w:rPr>
        <w:t>：</w:t>
      </w:r>
      <w:r>
        <w:rPr>
          <w:rFonts w:hint="eastAsia" w:ascii="宋体" w:hAnsi="宋体" w:cs="宋体"/>
          <w:color w:val="0000FF"/>
          <w:sz w:val="24"/>
          <w:szCs w:val="22"/>
          <w:lang w:val="en-US" w:eastAsia="zh-CN"/>
        </w:rPr>
        <w:t>2024年第三批财政衔接推进乡村振兴补助资金项目(砖窑湾镇山王河村生产道路硬化项目)</w:t>
      </w:r>
    </w:p>
    <w:p w14:paraId="51F70F2F">
      <w:pPr>
        <w:pStyle w:val="38"/>
        <w:numPr>
          <w:ilvl w:val="0"/>
          <w:numId w:val="0"/>
        </w:numPr>
        <w:spacing w:line="360" w:lineRule="auto"/>
        <w:ind w:firstLine="480" w:firstLineChars="200"/>
        <w:rPr>
          <w:rFonts w:hint="eastAsia" w:ascii="宋体" w:hAnsi="宋体" w:eastAsia="宋体" w:cs="宋体"/>
          <w:color w:val="0000FF"/>
          <w:sz w:val="24"/>
          <w:szCs w:val="22"/>
        </w:rPr>
      </w:pPr>
      <w:r>
        <w:rPr>
          <w:rFonts w:hint="eastAsia" w:ascii="宋体" w:hAnsi="宋体" w:eastAsia="宋体" w:cs="宋体"/>
          <w:color w:val="0000FF"/>
          <w:sz w:val="24"/>
          <w:szCs w:val="22"/>
          <w:lang w:val="en-US" w:eastAsia="zh-CN"/>
        </w:rPr>
        <w:t>二</w:t>
      </w:r>
      <w:r>
        <w:rPr>
          <w:rFonts w:hint="eastAsia" w:ascii="宋体" w:hAnsi="宋体" w:eastAsia="宋体" w:cs="宋体"/>
          <w:color w:val="0000FF"/>
          <w:sz w:val="24"/>
          <w:szCs w:val="22"/>
          <w:lang w:eastAsia="zh-CN"/>
        </w:rPr>
        <w:t>、</w:t>
      </w:r>
      <w:r>
        <w:rPr>
          <w:rFonts w:hint="eastAsia" w:ascii="宋体" w:hAnsi="宋体" w:eastAsia="宋体" w:cs="宋体"/>
          <w:color w:val="0000FF"/>
          <w:sz w:val="24"/>
          <w:szCs w:val="22"/>
          <w:lang w:val="en-US" w:eastAsia="zh-CN"/>
        </w:rPr>
        <w:t>质量目标</w:t>
      </w:r>
      <w:r>
        <w:rPr>
          <w:rFonts w:hint="eastAsia" w:ascii="宋体" w:hAnsi="宋体" w:cs="宋体"/>
          <w:color w:val="0000FF"/>
          <w:sz w:val="24"/>
          <w:szCs w:val="22"/>
          <w:lang w:eastAsia="zh-CN"/>
        </w:rPr>
        <w:t>：</w:t>
      </w:r>
      <w:r>
        <w:rPr>
          <w:rFonts w:hint="eastAsia" w:ascii="宋体" w:hAnsi="宋体" w:eastAsia="宋体" w:cs="宋体"/>
          <w:color w:val="0000FF"/>
          <w:sz w:val="24"/>
          <w:szCs w:val="22"/>
          <w:lang w:val="en-US" w:eastAsia="zh-CN"/>
        </w:rPr>
        <w:t>合格</w:t>
      </w:r>
      <w:r>
        <w:rPr>
          <w:rFonts w:hint="eastAsia" w:ascii="宋体" w:hAnsi="宋体" w:eastAsia="宋体" w:cs="宋体"/>
          <w:color w:val="0000FF"/>
          <w:sz w:val="24"/>
          <w:szCs w:val="22"/>
        </w:rPr>
        <w:t>。</w:t>
      </w:r>
    </w:p>
    <w:p w14:paraId="09C43D91">
      <w:pPr>
        <w:pStyle w:val="38"/>
        <w:numPr>
          <w:ilvl w:val="0"/>
          <w:numId w:val="0"/>
        </w:numPr>
        <w:spacing w:line="360" w:lineRule="auto"/>
        <w:ind w:firstLine="480" w:firstLineChars="200"/>
        <w:rPr>
          <w:rFonts w:hint="eastAsia" w:ascii="宋体" w:hAnsi="宋体" w:eastAsia="宋体" w:cs="宋体"/>
          <w:color w:val="0000FF"/>
          <w:sz w:val="24"/>
          <w:szCs w:val="22"/>
          <w:lang w:val="en-US" w:eastAsia="zh-CN"/>
        </w:rPr>
      </w:pPr>
      <w:r>
        <w:rPr>
          <w:rFonts w:hint="eastAsia" w:ascii="宋体" w:hAnsi="宋体" w:eastAsia="宋体" w:cs="宋体"/>
          <w:color w:val="0000FF"/>
          <w:sz w:val="24"/>
          <w:szCs w:val="22"/>
          <w:lang w:val="en-US" w:eastAsia="zh-CN"/>
        </w:rPr>
        <w:t>三</w:t>
      </w:r>
      <w:r>
        <w:rPr>
          <w:rFonts w:hint="eastAsia" w:ascii="宋体" w:hAnsi="宋体" w:eastAsia="宋体" w:cs="宋体"/>
          <w:color w:val="0000FF"/>
          <w:sz w:val="24"/>
          <w:szCs w:val="22"/>
          <w:lang w:eastAsia="zh-CN"/>
        </w:rPr>
        <w:t>、</w:t>
      </w:r>
      <w:r>
        <w:rPr>
          <w:rFonts w:hint="eastAsia" w:ascii="宋体" w:hAnsi="宋体" w:eastAsia="宋体" w:cs="宋体"/>
          <w:color w:val="0000FF"/>
          <w:sz w:val="24"/>
          <w:szCs w:val="22"/>
        </w:rPr>
        <w:t>工</w:t>
      </w:r>
      <w:r>
        <w:rPr>
          <w:rFonts w:hint="eastAsia" w:ascii="宋体" w:hAnsi="宋体" w:eastAsia="宋体" w:cs="宋体"/>
          <w:color w:val="0000FF"/>
          <w:sz w:val="24"/>
          <w:szCs w:val="22"/>
          <w:lang w:val="en-US" w:eastAsia="zh-CN"/>
        </w:rPr>
        <w:t>期</w:t>
      </w:r>
      <w:r>
        <w:rPr>
          <w:rFonts w:hint="eastAsia" w:ascii="宋体" w:hAnsi="宋体" w:cs="宋体"/>
          <w:color w:val="0000FF"/>
          <w:sz w:val="24"/>
          <w:szCs w:val="22"/>
          <w:lang w:val="en-US" w:eastAsia="zh-CN"/>
        </w:rPr>
        <w:t>：100日历天</w:t>
      </w:r>
      <w:r>
        <w:rPr>
          <w:rFonts w:hint="eastAsia" w:ascii="宋体" w:hAnsi="宋体" w:eastAsia="宋体" w:cs="宋体"/>
          <w:color w:val="0000FF"/>
          <w:sz w:val="24"/>
          <w:szCs w:val="22"/>
          <w:lang w:val="en-US" w:eastAsia="zh-CN"/>
        </w:rPr>
        <w:t>。</w:t>
      </w:r>
    </w:p>
    <w:p w14:paraId="6683D23A">
      <w:pPr>
        <w:pStyle w:val="38"/>
        <w:numPr>
          <w:ilvl w:val="0"/>
          <w:numId w:val="0"/>
        </w:numPr>
        <w:spacing w:line="360" w:lineRule="auto"/>
        <w:ind w:firstLine="480" w:firstLineChars="200"/>
        <w:rPr>
          <w:rFonts w:hint="eastAsia" w:ascii="宋体" w:hAnsi="宋体" w:cs="宋体"/>
          <w:color w:val="0000FF"/>
          <w:sz w:val="24"/>
          <w:szCs w:val="22"/>
          <w:lang w:val="en-US" w:eastAsia="zh-CN"/>
        </w:rPr>
      </w:pPr>
      <w:r>
        <w:rPr>
          <w:rFonts w:hint="eastAsia" w:ascii="宋体" w:hAnsi="宋体" w:cs="宋体"/>
          <w:color w:val="0000FF"/>
          <w:sz w:val="24"/>
          <w:szCs w:val="22"/>
          <w:lang w:val="en-US" w:eastAsia="zh-CN"/>
        </w:rPr>
        <w:t>四、工程内容主要包括：新建生产道路总长1040m,宽度均为3.5m；新建浆砌石挡墙128m, 外漏高为2m。</w:t>
      </w:r>
    </w:p>
    <w:p w14:paraId="41202AC1">
      <w:pPr>
        <w:pStyle w:val="38"/>
        <w:numPr>
          <w:ilvl w:val="0"/>
          <w:numId w:val="0"/>
        </w:numPr>
        <w:spacing w:line="360" w:lineRule="auto"/>
        <w:ind w:firstLine="480" w:firstLineChars="200"/>
        <w:rPr>
          <w:rFonts w:hint="default" w:ascii="宋体" w:hAnsi="宋体" w:cs="宋体"/>
          <w:color w:val="0000FF"/>
          <w:sz w:val="24"/>
          <w:szCs w:val="22"/>
          <w:lang w:val="en-US" w:eastAsia="zh-CN"/>
        </w:rPr>
      </w:pPr>
      <w:r>
        <w:rPr>
          <w:rFonts w:hint="eastAsia" w:ascii="宋体" w:hAnsi="宋体" w:cs="宋体"/>
          <w:color w:val="0000FF"/>
          <w:sz w:val="24"/>
          <w:szCs w:val="22"/>
          <w:lang w:val="en-US" w:eastAsia="zh-CN"/>
        </w:rPr>
        <w:t>五、后附工程量清单</w:t>
      </w:r>
    </w:p>
    <w:p w14:paraId="0E76E8E0">
      <w:pPr>
        <w:pStyle w:val="38"/>
        <w:numPr>
          <w:ilvl w:val="0"/>
          <w:numId w:val="0"/>
        </w:numPr>
        <w:spacing w:line="360" w:lineRule="auto"/>
        <w:ind w:firstLine="480" w:firstLineChars="200"/>
        <w:rPr>
          <w:rFonts w:hint="eastAsia" w:ascii="宋体" w:hAnsi="宋体" w:eastAsia="宋体" w:cs="宋体"/>
          <w:color w:val="auto"/>
          <w:sz w:val="24"/>
          <w:szCs w:val="22"/>
          <w:lang w:val="en-US" w:eastAsia="zh-CN"/>
        </w:rPr>
      </w:pPr>
    </w:p>
    <w:p w14:paraId="0B04FE6B">
      <w:pPr>
        <w:pStyle w:val="38"/>
        <w:numPr>
          <w:ilvl w:val="0"/>
          <w:numId w:val="0"/>
        </w:numPr>
        <w:spacing w:line="360" w:lineRule="auto"/>
        <w:ind w:firstLine="480" w:firstLineChars="200"/>
        <w:rPr>
          <w:rFonts w:hint="eastAsia" w:ascii="宋体" w:hAnsi="宋体" w:eastAsia="宋体" w:cs="宋体"/>
          <w:color w:val="auto"/>
          <w:sz w:val="24"/>
          <w:szCs w:val="22"/>
          <w:lang w:val="en-US" w:eastAsia="zh-CN"/>
        </w:rPr>
      </w:pPr>
    </w:p>
    <w:p w14:paraId="59E1EBD7">
      <w:pPr>
        <w:widowControl/>
        <w:jc w:val="center"/>
        <w:rPr>
          <w:rFonts w:hint="eastAsia" w:ascii="宋体" w:hAnsi="宋体" w:eastAsia="宋体" w:cs="宋体"/>
          <w:b/>
          <w:bCs/>
          <w:sz w:val="28"/>
          <w:szCs w:val="28"/>
        </w:rPr>
        <w:sectPr>
          <w:pgSz w:w="12240" w:h="15840"/>
          <w:pgMar w:top="1440" w:right="1400" w:bottom="1440" w:left="1797" w:header="720" w:footer="720" w:gutter="0"/>
          <w:pgNumType w:fmt="decimal"/>
          <w:cols w:space="720" w:num="1"/>
          <w:titlePg/>
        </w:sectPr>
      </w:pPr>
    </w:p>
    <w:p w14:paraId="6505A878">
      <w:pPr>
        <w:widowControl/>
        <w:jc w:val="center"/>
        <w:rPr>
          <w:rFonts w:hint="eastAsia" w:ascii="宋体" w:hAnsi="宋体" w:eastAsia="宋体" w:cs="宋体"/>
          <w:b/>
          <w:bCs/>
          <w:sz w:val="28"/>
          <w:szCs w:val="28"/>
        </w:rPr>
      </w:pPr>
      <w:r>
        <w:rPr>
          <w:rFonts w:hint="eastAsia" w:ascii="宋体" w:hAnsi="宋体" w:eastAsia="宋体" w:cs="宋体"/>
          <w:b/>
          <w:bCs/>
          <w:sz w:val="28"/>
          <w:szCs w:val="28"/>
        </w:rPr>
        <w:t>编制说明</w:t>
      </w:r>
    </w:p>
    <w:p w14:paraId="251CF6B0">
      <w:pPr>
        <w:rPr>
          <w:rFonts w:hint="eastAsia" w:ascii="宋体" w:hAnsi="宋体" w:eastAsia="宋体" w:cs="宋体"/>
          <w:b/>
          <w:bCs/>
          <w:kern w:val="0"/>
          <w:sz w:val="24"/>
          <w:szCs w:val="24"/>
        </w:rPr>
      </w:pPr>
      <w:r>
        <w:rPr>
          <w:rFonts w:hint="eastAsia" w:ascii="宋体" w:hAnsi="宋体" w:eastAsia="宋体" w:cs="宋体"/>
          <w:b/>
          <w:bCs/>
          <w:kern w:val="0"/>
          <w:sz w:val="24"/>
          <w:szCs w:val="24"/>
        </w:rPr>
        <w:t xml:space="preserve">一、工程概况 </w:t>
      </w:r>
    </w:p>
    <w:p w14:paraId="63307169">
      <w:pPr>
        <w:ind w:firstLine="480" w:firstLineChars="200"/>
        <w:rPr>
          <w:rFonts w:hint="eastAsia" w:ascii="宋体" w:hAnsi="宋体" w:eastAsia="宋体" w:cs="宋体"/>
          <w:kern w:val="0"/>
          <w:sz w:val="24"/>
          <w:szCs w:val="24"/>
        </w:rPr>
      </w:pPr>
      <w:r>
        <w:rPr>
          <w:rFonts w:hint="eastAsia" w:ascii="宋体" w:hAnsi="宋体" w:eastAsia="宋体" w:cs="宋体"/>
          <w:kern w:val="0"/>
          <w:sz w:val="24"/>
          <w:szCs w:val="24"/>
        </w:rPr>
        <w:t>2024年第三批财政衔接推进乡村振兴补助资金项目(砖窑湾镇山王河村生产道路硬化项目),</w:t>
      </w:r>
      <w:r>
        <w:rPr>
          <w:rFonts w:hint="eastAsia"/>
          <w:sz w:val="24"/>
          <w:szCs w:val="24"/>
        </w:rPr>
        <w:t xml:space="preserve"> </w:t>
      </w:r>
      <w:r>
        <w:rPr>
          <w:rFonts w:hint="eastAsia" w:ascii="宋体" w:hAnsi="宋体" w:eastAsia="宋体" w:cs="宋体"/>
          <w:kern w:val="0"/>
          <w:sz w:val="24"/>
          <w:szCs w:val="24"/>
        </w:rPr>
        <w:t>工程内容主要包括：新建生产道路总长1040m,宽度均为3.5m；新建浆砌石挡墙128m, 外漏高为2m。</w:t>
      </w:r>
    </w:p>
    <w:p w14:paraId="547BC12E">
      <w:pPr>
        <w:rPr>
          <w:rFonts w:hint="eastAsia" w:ascii="宋体" w:hAnsi="宋体" w:eastAsia="宋体" w:cs="宋体"/>
          <w:b/>
          <w:bCs/>
          <w:kern w:val="0"/>
          <w:sz w:val="24"/>
          <w:szCs w:val="24"/>
        </w:rPr>
      </w:pPr>
      <w:r>
        <w:rPr>
          <w:rFonts w:hint="eastAsia" w:ascii="宋体" w:hAnsi="宋体" w:eastAsia="宋体" w:cs="宋体"/>
          <w:b/>
          <w:bCs/>
          <w:kern w:val="0"/>
          <w:sz w:val="24"/>
          <w:szCs w:val="24"/>
        </w:rPr>
        <w:t xml:space="preserve">二、编制工程量清单的依据及有关资料 </w:t>
      </w:r>
    </w:p>
    <w:p w14:paraId="2AAEDB1A">
      <w:pPr>
        <w:ind w:firstLine="480" w:firstLineChars="200"/>
        <w:rPr>
          <w:rFonts w:hint="eastAsia" w:ascii="宋体" w:hAnsi="宋体" w:eastAsia="宋体" w:cs="宋体"/>
          <w:kern w:val="0"/>
          <w:sz w:val="24"/>
          <w:szCs w:val="24"/>
        </w:rPr>
      </w:pPr>
      <w:r>
        <w:rPr>
          <w:rFonts w:hint="eastAsia" w:ascii="宋体" w:hAnsi="宋体" w:eastAsia="宋体" w:cs="宋体"/>
          <w:kern w:val="0"/>
          <w:sz w:val="24"/>
          <w:szCs w:val="24"/>
        </w:rPr>
        <w:t xml:space="preserve">1、编制工程量清单依据：设计图纸计算和实物工程量及《部颁2018工程量清单计量规则》进行的编制。 </w:t>
      </w:r>
    </w:p>
    <w:p w14:paraId="111842AC">
      <w:pPr>
        <w:ind w:firstLine="560"/>
        <w:rPr>
          <w:rFonts w:hint="eastAsia" w:ascii="宋体" w:hAnsi="宋体" w:eastAsia="宋体" w:cs="宋体"/>
          <w:kern w:val="0"/>
          <w:sz w:val="24"/>
          <w:szCs w:val="24"/>
        </w:rPr>
      </w:pPr>
      <w:r>
        <w:rPr>
          <w:rFonts w:hint="eastAsia" w:ascii="宋体" w:hAnsi="宋体" w:eastAsia="宋体" w:cs="宋体"/>
          <w:kern w:val="0"/>
          <w:sz w:val="24"/>
          <w:szCs w:val="24"/>
        </w:rPr>
        <w:t xml:space="preserve">2、计价依据：《公路工程预算定额（JTG/T3832-2018）》、《公路信息价陕西省2024年第8月交通参考价》。 </w:t>
      </w:r>
    </w:p>
    <w:p w14:paraId="788F4A05">
      <w:pPr>
        <w:ind w:firstLine="480" w:firstLineChars="200"/>
        <w:rPr>
          <w:rFonts w:hint="eastAsia" w:ascii="宋体" w:hAnsi="宋体" w:eastAsia="宋体" w:cs="宋体"/>
          <w:kern w:val="0"/>
          <w:sz w:val="24"/>
          <w:szCs w:val="24"/>
        </w:rPr>
      </w:pPr>
      <w:r>
        <w:rPr>
          <w:rFonts w:hint="eastAsia" w:ascii="宋体" w:hAnsi="宋体" w:eastAsia="宋体" w:cs="宋体"/>
          <w:kern w:val="0"/>
          <w:sz w:val="24"/>
          <w:szCs w:val="24"/>
        </w:rPr>
        <w:t>3、《财政部国家税务总局关于推开营业税改征增值税试点的通知》(财税 [2016] 36 号)。</w:t>
      </w:r>
    </w:p>
    <w:p w14:paraId="2C179223">
      <w:pPr>
        <w:ind w:firstLine="480" w:firstLineChars="200"/>
        <w:rPr>
          <w:rFonts w:hint="eastAsia" w:ascii="宋体" w:hAnsi="宋体" w:eastAsia="宋体" w:cs="宋体"/>
          <w:kern w:val="0"/>
          <w:sz w:val="24"/>
          <w:szCs w:val="24"/>
        </w:rPr>
      </w:pPr>
      <w:r>
        <w:rPr>
          <w:rFonts w:hint="eastAsia" w:ascii="宋体" w:hAnsi="宋体" w:eastAsia="宋体" w:cs="宋体"/>
          <w:kern w:val="0"/>
          <w:sz w:val="24"/>
          <w:szCs w:val="24"/>
        </w:rPr>
        <w:t>4 、交通运输部关于印发《公路工程营业税改增值税计价依据调整方案》的通知(交办公路 [2016] 66 号)。</w:t>
      </w:r>
    </w:p>
    <w:p w14:paraId="5387F3AC">
      <w:pPr>
        <w:ind w:firstLine="480" w:firstLineChars="200"/>
        <w:rPr>
          <w:rFonts w:hint="eastAsia" w:ascii="宋体" w:hAnsi="宋体" w:eastAsia="宋体" w:cs="宋体"/>
          <w:kern w:val="0"/>
          <w:sz w:val="24"/>
          <w:szCs w:val="24"/>
        </w:rPr>
      </w:pPr>
      <w:r>
        <w:rPr>
          <w:rFonts w:hint="eastAsia" w:ascii="宋体" w:hAnsi="宋体" w:eastAsia="宋体" w:cs="宋体"/>
          <w:kern w:val="0"/>
          <w:sz w:val="24"/>
          <w:szCs w:val="24"/>
        </w:rPr>
        <w:t>5、陕交函[2016]475 号关于执行交通运输部《公路工程营业税改增值税计价依据调整方案》的通知。</w:t>
      </w:r>
    </w:p>
    <w:p w14:paraId="31960CE6">
      <w:pPr>
        <w:ind w:firstLine="480" w:firstLineChars="200"/>
        <w:rPr>
          <w:rFonts w:hint="eastAsia" w:ascii="宋体" w:hAnsi="宋体" w:eastAsia="宋体" w:cs="宋体"/>
          <w:kern w:val="0"/>
          <w:sz w:val="24"/>
          <w:szCs w:val="24"/>
        </w:rPr>
      </w:pPr>
      <w:r>
        <w:rPr>
          <w:rFonts w:hint="eastAsia" w:ascii="宋体" w:hAnsi="宋体" w:eastAsia="宋体" w:cs="宋体"/>
          <w:kern w:val="0"/>
          <w:sz w:val="24"/>
          <w:szCs w:val="24"/>
        </w:rPr>
        <w:t>6、软件使用同望工程造价管理软件V10.8.2。</w:t>
      </w:r>
    </w:p>
    <w:p w14:paraId="448ACC23">
      <w:pPr>
        <w:ind w:firstLine="560"/>
        <w:rPr>
          <w:rFonts w:hint="eastAsia" w:ascii="宋体" w:hAnsi="宋体" w:eastAsia="宋体" w:cs="宋体"/>
          <w:kern w:val="0"/>
          <w:sz w:val="24"/>
          <w:szCs w:val="24"/>
        </w:rPr>
      </w:pPr>
      <w:r>
        <w:rPr>
          <w:rFonts w:hint="eastAsia" w:ascii="宋体" w:hAnsi="宋体" w:eastAsia="宋体" w:cs="宋体"/>
          <w:kern w:val="0"/>
          <w:sz w:val="24"/>
          <w:szCs w:val="24"/>
        </w:rPr>
        <w:t>7、相关政策性文件执行最新文件。</w:t>
      </w:r>
    </w:p>
    <w:p w14:paraId="2EF8B7A2">
      <w:pPr>
        <w:numPr>
          <w:ilvl w:val="0"/>
          <w:numId w:val="7"/>
        </w:numPr>
        <w:rPr>
          <w:rFonts w:hint="eastAsia" w:ascii="宋体" w:hAnsi="宋体" w:eastAsia="宋体" w:cs="宋体"/>
          <w:b/>
          <w:bCs/>
          <w:kern w:val="0"/>
          <w:sz w:val="24"/>
          <w:szCs w:val="24"/>
        </w:rPr>
      </w:pPr>
      <w:r>
        <w:rPr>
          <w:rFonts w:hint="eastAsia" w:ascii="宋体" w:hAnsi="宋体" w:eastAsia="宋体" w:cs="宋体"/>
          <w:b/>
          <w:bCs/>
          <w:kern w:val="0"/>
          <w:sz w:val="24"/>
          <w:szCs w:val="24"/>
        </w:rPr>
        <w:t>关于人工、材料和设备费</w:t>
      </w:r>
    </w:p>
    <w:p w14:paraId="16A99D31">
      <w:pPr>
        <w:ind w:firstLine="560"/>
        <w:rPr>
          <w:rFonts w:hint="eastAsia" w:ascii="宋体" w:hAnsi="宋体" w:eastAsia="宋体" w:cs="宋体"/>
          <w:kern w:val="0"/>
          <w:sz w:val="24"/>
          <w:szCs w:val="24"/>
        </w:rPr>
      </w:pPr>
      <w:r>
        <w:rPr>
          <w:rFonts w:hint="eastAsia" w:ascii="宋体" w:hAnsi="宋体" w:eastAsia="宋体" w:cs="宋体"/>
          <w:kern w:val="0"/>
          <w:sz w:val="24"/>
          <w:szCs w:val="24"/>
        </w:rPr>
        <w:t>1、人工费</w:t>
      </w:r>
    </w:p>
    <w:p w14:paraId="04002464">
      <w:pPr>
        <w:ind w:firstLine="560"/>
        <w:rPr>
          <w:rFonts w:hint="eastAsia" w:ascii="宋体" w:hAnsi="宋体" w:eastAsia="宋体" w:cs="宋体"/>
          <w:kern w:val="0"/>
          <w:sz w:val="24"/>
          <w:szCs w:val="24"/>
        </w:rPr>
      </w:pPr>
      <w:r>
        <w:rPr>
          <w:rFonts w:hint="eastAsia" w:ascii="宋体" w:hAnsi="宋体" w:eastAsia="宋体" w:cs="宋体"/>
          <w:kern w:val="0"/>
          <w:sz w:val="24"/>
          <w:szCs w:val="24"/>
        </w:rPr>
        <w:t>按陕西省交通厅《关于执行交通部公路工程概算预算定额及编制办法的通知》(陕交发[2019]93 号)文件相关要求，人工费 105.89 元/工日。</w:t>
      </w:r>
    </w:p>
    <w:p w14:paraId="1480BDAA">
      <w:pPr>
        <w:ind w:firstLine="560"/>
        <w:rPr>
          <w:rFonts w:hint="eastAsia" w:ascii="宋体" w:hAnsi="宋体" w:eastAsia="宋体" w:cs="宋体"/>
          <w:kern w:val="0"/>
          <w:sz w:val="24"/>
          <w:szCs w:val="24"/>
        </w:rPr>
      </w:pPr>
      <w:r>
        <w:rPr>
          <w:rFonts w:hint="eastAsia" w:ascii="宋体" w:hAnsi="宋体" w:eastAsia="宋体" w:cs="宋体"/>
          <w:kern w:val="0"/>
          <w:sz w:val="24"/>
          <w:szCs w:val="24"/>
        </w:rPr>
        <w:t>2、材料费</w:t>
      </w:r>
    </w:p>
    <w:p w14:paraId="28EB0072">
      <w:pPr>
        <w:ind w:firstLine="560"/>
        <w:rPr>
          <w:rFonts w:hint="eastAsia" w:ascii="宋体" w:hAnsi="宋体" w:eastAsia="宋体" w:cs="宋体"/>
          <w:kern w:val="0"/>
          <w:sz w:val="24"/>
          <w:szCs w:val="24"/>
        </w:rPr>
      </w:pPr>
      <w:r>
        <w:rPr>
          <w:rFonts w:hint="eastAsia" w:ascii="宋体" w:hAnsi="宋体" w:eastAsia="宋体" w:cs="宋体"/>
          <w:kern w:val="0"/>
          <w:sz w:val="24"/>
          <w:szCs w:val="24"/>
        </w:rPr>
        <w:t>路信息价陕西省2024年第8月交通参考价。</w:t>
      </w:r>
    </w:p>
    <w:p w14:paraId="039B57EA">
      <w:pPr>
        <w:numPr>
          <w:ilvl w:val="0"/>
          <w:numId w:val="7"/>
        </w:numPr>
        <w:rPr>
          <w:rFonts w:hint="eastAsia" w:ascii="宋体" w:hAnsi="宋体" w:eastAsia="宋体" w:cs="宋体"/>
          <w:b/>
          <w:bCs/>
          <w:kern w:val="0"/>
          <w:sz w:val="24"/>
          <w:szCs w:val="24"/>
        </w:rPr>
      </w:pPr>
      <w:r>
        <w:rPr>
          <w:rFonts w:hint="eastAsia" w:ascii="宋体" w:hAnsi="宋体" w:eastAsia="宋体" w:cs="宋体"/>
          <w:b/>
          <w:bCs/>
          <w:kern w:val="0"/>
          <w:sz w:val="24"/>
          <w:szCs w:val="24"/>
        </w:rPr>
        <w:t>其他工程费、间接费、税金及专项费用</w:t>
      </w:r>
    </w:p>
    <w:p w14:paraId="7988537E">
      <w:pPr>
        <w:ind w:firstLine="560"/>
        <w:rPr>
          <w:rFonts w:hint="eastAsia" w:ascii="宋体" w:hAnsi="宋体" w:eastAsia="宋体" w:cs="宋体"/>
          <w:kern w:val="0"/>
          <w:sz w:val="24"/>
          <w:szCs w:val="24"/>
        </w:rPr>
      </w:pPr>
      <w:r>
        <w:rPr>
          <w:rFonts w:hint="eastAsia" w:ascii="宋体" w:hAnsi="宋体" w:eastAsia="宋体" w:cs="宋体"/>
          <w:kern w:val="0"/>
          <w:sz w:val="24"/>
          <w:szCs w:val="24"/>
        </w:rPr>
        <w:t>1、规费</w:t>
      </w:r>
    </w:p>
    <w:p w14:paraId="7DF7FE68">
      <w:pPr>
        <w:ind w:firstLine="560"/>
        <w:rPr>
          <w:rFonts w:hint="eastAsia" w:ascii="宋体" w:hAnsi="宋体" w:eastAsia="宋体" w:cs="宋体"/>
          <w:kern w:val="0"/>
          <w:sz w:val="24"/>
          <w:szCs w:val="24"/>
        </w:rPr>
      </w:pPr>
      <w:r>
        <w:rPr>
          <w:rFonts w:hint="eastAsia" w:ascii="宋体" w:hAnsi="宋体" w:eastAsia="宋体" w:cs="宋体"/>
          <w:kern w:val="0"/>
          <w:sz w:val="24"/>
          <w:szCs w:val="24"/>
        </w:rPr>
        <w:t>根据陕西省有关规定，养老保险费 16%、失业保险费 0.7%、医疗保险费 7.25%、住房公积金 8.5%，工伤保险费 0.91%，合计费率为33.36%。</w:t>
      </w:r>
    </w:p>
    <w:p w14:paraId="2DE7E2E1">
      <w:pPr>
        <w:ind w:firstLine="560"/>
        <w:rPr>
          <w:rFonts w:hint="eastAsia" w:ascii="宋体" w:hAnsi="宋体" w:eastAsia="宋体" w:cs="宋体"/>
          <w:kern w:val="0"/>
          <w:sz w:val="24"/>
          <w:szCs w:val="24"/>
        </w:rPr>
      </w:pPr>
      <w:r>
        <w:rPr>
          <w:rFonts w:hint="eastAsia" w:ascii="宋体" w:hAnsi="宋体" w:eastAsia="宋体" w:cs="宋体"/>
          <w:kern w:val="0"/>
          <w:sz w:val="24"/>
          <w:szCs w:val="24"/>
        </w:rPr>
        <w:t>2、其他工程费用</w:t>
      </w:r>
    </w:p>
    <w:p w14:paraId="33F79866">
      <w:pPr>
        <w:ind w:firstLine="560"/>
        <w:rPr>
          <w:rFonts w:hint="eastAsia" w:ascii="宋体" w:hAnsi="宋体" w:eastAsia="宋体" w:cs="宋体"/>
          <w:kern w:val="0"/>
          <w:sz w:val="24"/>
          <w:szCs w:val="24"/>
        </w:rPr>
      </w:pPr>
      <w:r>
        <w:rPr>
          <w:rFonts w:hint="eastAsia" w:ascii="宋体" w:hAnsi="宋体" w:eastAsia="宋体" w:cs="宋体"/>
          <w:kern w:val="0"/>
          <w:sz w:val="24"/>
          <w:szCs w:val="24"/>
        </w:rPr>
        <w:t>2.1 冬季施工：按冬二区 II 计算；</w:t>
      </w:r>
    </w:p>
    <w:p w14:paraId="3C9E3F8C">
      <w:pPr>
        <w:ind w:firstLine="560"/>
        <w:rPr>
          <w:rFonts w:hint="eastAsia" w:ascii="宋体" w:hAnsi="宋体" w:eastAsia="宋体" w:cs="宋体"/>
          <w:kern w:val="0"/>
          <w:sz w:val="24"/>
          <w:szCs w:val="24"/>
        </w:rPr>
      </w:pPr>
      <w:r>
        <w:rPr>
          <w:rFonts w:hint="eastAsia" w:ascii="宋体" w:hAnsi="宋体" w:eastAsia="宋体" w:cs="宋体"/>
          <w:kern w:val="0"/>
          <w:sz w:val="24"/>
          <w:szCs w:val="24"/>
        </w:rPr>
        <w:t>2.2 雨季施工：按 I 区 1.5 计算；</w:t>
      </w:r>
    </w:p>
    <w:p w14:paraId="1DF8A412">
      <w:pPr>
        <w:ind w:firstLine="560"/>
        <w:rPr>
          <w:rFonts w:hint="eastAsia" w:ascii="宋体" w:hAnsi="宋体" w:eastAsia="宋体" w:cs="宋体"/>
          <w:kern w:val="0"/>
          <w:sz w:val="24"/>
          <w:szCs w:val="24"/>
        </w:rPr>
      </w:pPr>
      <w:r>
        <w:rPr>
          <w:rFonts w:hint="eastAsia" w:ascii="宋体" w:hAnsi="宋体" w:eastAsia="宋体" w:cs="宋体"/>
          <w:kern w:val="0"/>
          <w:sz w:val="24"/>
          <w:szCs w:val="24"/>
        </w:rPr>
        <w:t>2.3 施工辅助、基本费用、财务费用、辅助生产按编办计算；</w:t>
      </w:r>
    </w:p>
    <w:p w14:paraId="74F6920D">
      <w:pPr>
        <w:ind w:firstLine="560"/>
        <w:rPr>
          <w:rFonts w:hint="eastAsia" w:ascii="宋体" w:hAnsi="宋体" w:eastAsia="宋体" w:cs="宋体"/>
          <w:kern w:val="0"/>
          <w:sz w:val="24"/>
          <w:szCs w:val="24"/>
        </w:rPr>
      </w:pPr>
      <w:r>
        <w:rPr>
          <w:rFonts w:hint="eastAsia" w:ascii="宋体" w:hAnsi="宋体" w:eastAsia="宋体" w:cs="宋体"/>
          <w:kern w:val="0"/>
          <w:sz w:val="24"/>
          <w:szCs w:val="24"/>
        </w:rPr>
        <w:t>2.4 税金：增值税税率按9％计。</w:t>
      </w:r>
    </w:p>
    <w:p w14:paraId="1BC63B9A">
      <w:pPr>
        <w:numPr>
          <w:ilvl w:val="0"/>
          <w:numId w:val="7"/>
        </w:numPr>
        <w:rPr>
          <w:rFonts w:hint="eastAsia" w:ascii="宋体" w:hAnsi="宋体" w:eastAsia="宋体" w:cs="宋体"/>
          <w:b/>
          <w:bCs/>
          <w:kern w:val="0"/>
          <w:sz w:val="24"/>
          <w:szCs w:val="24"/>
        </w:rPr>
      </w:pPr>
      <w:r>
        <w:rPr>
          <w:rFonts w:hint="eastAsia" w:ascii="宋体" w:hAnsi="宋体" w:eastAsia="宋体" w:cs="宋体"/>
          <w:b/>
          <w:bCs/>
          <w:kern w:val="0"/>
          <w:sz w:val="24"/>
          <w:szCs w:val="24"/>
        </w:rPr>
        <w:t xml:space="preserve">其他说明 </w:t>
      </w:r>
    </w:p>
    <w:p w14:paraId="730D8816">
      <w:pPr>
        <w:pStyle w:val="17"/>
        <w:widowControl/>
        <w:numPr>
          <w:ilvl w:val="0"/>
          <w:numId w:val="8"/>
        </w:numPr>
        <w:spacing w:beforeAutospacing="0" w:afterAutospacing="0"/>
        <w:ind w:firstLine="560"/>
        <w:rPr>
          <w:rFonts w:hint="eastAsia" w:ascii="宋体" w:hAnsi="宋体" w:eastAsia="宋体" w:cs="宋体"/>
          <w:sz w:val="24"/>
          <w:szCs w:val="24"/>
        </w:rPr>
      </w:pPr>
      <w:r>
        <w:rPr>
          <w:rFonts w:hint="eastAsia" w:ascii="宋体" w:hAnsi="宋体" w:eastAsia="宋体" w:cs="宋体"/>
          <w:sz w:val="24"/>
          <w:szCs w:val="24"/>
        </w:rPr>
        <w:t>清单未描述部分均已图纸为准，价格均已包含按照图纸做法所以施工内容。</w:t>
      </w:r>
    </w:p>
    <w:p w14:paraId="4A70CA46">
      <w:pPr>
        <w:pStyle w:val="38"/>
        <w:numPr>
          <w:ilvl w:val="0"/>
          <w:numId w:val="0"/>
        </w:numPr>
        <w:spacing w:line="360" w:lineRule="auto"/>
        <w:ind w:firstLine="480" w:firstLineChars="200"/>
        <w:rPr>
          <w:rFonts w:hint="eastAsia" w:ascii="宋体" w:hAnsi="宋体" w:eastAsia="宋体" w:cs="宋体"/>
          <w:color w:val="auto"/>
          <w:sz w:val="24"/>
          <w:szCs w:val="22"/>
          <w:lang w:val="en-US" w:eastAsia="zh-CN"/>
        </w:rPr>
        <w:sectPr>
          <w:pgSz w:w="12240" w:h="15840"/>
          <w:pgMar w:top="1440" w:right="1400" w:bottom="1440" w:left="1797" w:header="720" w:footer="720" w:gutter="0"/>
          <w:pgNumType w:fmt="decimal"/>
          <w:cols w:space="720" w:num="1"/>
          <w:titlePg/>
        </w:sectPr>
      </w:pPr>
    </w:p>
    <w:tbl>
      <w:tblPr>
        <w:tblStyle w:val="20"/>
        <w:tblW w:w="852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85"/>
        <w:gridCol w:w="3754"/>
        <w:gridCol w:w="700"/>
        <w:gridCol w:w="1061"/>
        <w:gridCol w:w="1060"/>
        <w:gridCol w:w="1060"/>
      </w:tblGrid>
      <w:tr w14:paraId="19A82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0" w:hRule="atLeast"/>
        </w:trPr>
        <w:tc>
          <w:tcPr>
            <w:tcW w:w="8526" w:type="dxa"/>
            <w:gridSpan w:val="6"/>
            <w:tcBorders>
              <w:top w:val="nil"/>
              <w:left w:val="nil"/>
              <w:bottom w:val="nil"/>
              <w:right w:val="nil"/>
            </w:tcBorders>
            <w:shd w:val="clear" w:color="auto" w:fill="FFFFFF"/>
            <w:vAlign w:val="top"/>
          </w:tcPr>
          <w:p w14:paraId="58729A22">
            <w:pPr>
              <w:keepNext w:val="0"/>
              <w:keepLines w:val="0"/>
              <w:widowControl/>
              <w:suppressLineNumbers w:val="0"/>
              <w:jc w:val="center"/>
              <w:textAlignment w:val="top"/>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color w:val="000000"/>
                <w:kern w:val="0"/>
                <w:sz w:val="28"/>
                <w:szCs w:val="28"/>
                <w:u w:val="none"/>
                <w:lang w:val="en-US" w:eastAsia="zh-CN" w:bidi="ar"/>
              </w:rPr>
              <w:t>工程量清单表</w:t>
            </w:r>
          </w:p>
        </w:tc>
      </w:tr>
      <w:tr w14:paraId="000BB5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1" w:hRule="atLeast"/>
        </w:trPr>
        <w:tc>
          <w:tcPr>
            <w:tcW w:w="8526" w:type="dxa"/>
            <w:gridSpan w:val="6"/>
            <w:tcBorders>
              <w:top w:val="single" w:color="000000" w:sz="8" w:space="0"/>
              <w:left w:val="single" w:color="000000" w:sz="8" w:space="0"/>
              <w:bottom w:val="single" w:color="000000" w:sz="4" w:space="0"/>
              <w:right w:val="single" w:color="000000" w:sz="8" w:space="0"/>
            </w:tcBorders>
            <w:shd w:val="clear" w:color="auto" w:fill="FFFFFF"/>
            <w:vAlign w:val="center"/>
          </w:tcPr>
          <w:p w14:paraId="73CCBBF5">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清单  第200章  路 基</w:t>
            </w:r>
          </w:p>
        </w:tc>
      </w:tr>
      <w:tr w14:paraId="6EAB0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9" w:hRule="atLeast"/>
        </w:trPr>
        <w:tc>
          <w:tcPr>
            <w:tcW w:w="886" w:type="dxa"/>
            <w:tcBorders>
              <w:top w:val="nil"/>
              <w:left w:val="single" w:color="000000" w:sz="8" w:space="0"/>
              <w:bottom w:val="single" w:color="000000" w:sz="4" w:space="0"/>
              <w:right w:val="single" w:color="000000" w:sz="4" w:space="0"/>
            </w:tcBorders>
            <w:shd w:val="clear" w:color="auto" w:fill="FFFFFF"/>
            <w:vAlign w:val="center"/>
          </w:tcPr>
          <w:p w14:paraId="3CE3CB6B">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子目号</w:t>
            </w:r>
          </w:p>
        </w:tc>
        <w:tc>
          <w:tcPr>
            <w:tcW w:w="3757" w:type="dxa"/>
            <w:tcBorders>
              <w:top w:val="nil"/>
              <w:left w:val="nil"/>
              <w:bottom w:val="single" w:color="000000" w:sz="4" w:space="0"/>
              <w:right w:val="single" w:color="000000" w:sz="4" w:space="0"/>
            </w:tcBorders>
            <w:shd w:val="clear" w:color="auto" w:fill="FFFFFF"/>
            <w:vAlign w:val="center"/>
          </w:tcPr>
          <w:p w14:paraId="1A29732A">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子目名称</w:t>
            </w:r>
          </w:p>
        </w:tc>
        <w:tc>
          <w:tcPr>
            <w:tcW w:w="700" w:type="dxa"/>
            <w:tcBorders>
              <w:top w:val="nil"/>
              <w:left w:val="nil"/>
              <w:bottom w:val="single" w:color="000000" w:sz="4" w:space="0"/>
              <w:right w:val="single" w:color="000000" w:sz="4" w:space="0"/>
            </w:tcBorders>
            <w:shd w:val="clear" w:color="auto" w:fill="FFFFFF"/>
            <w:vAlign w:val="center"/>
          </w:tcPr>
          <w:p w14:paraId="4008713A">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单位</w:t>
            </w:r>
          </w:p>
        </w:tc>
        <w:tc>
          <w:tcPr>
            <w:tcW w:w="1061" w:type="dxa"/>
            <w:tcBorders>
              <w:top w:val="nil"/>
              <w:left w:val="nil"/>
              <w:bottom w:val="single" w:color="000000" w:sz="4" w:space="0"/>
              <w:right w:val="single" w:color="000000" w:sz="4" w:space="0"/>
            </w:tcBorders>
            <w:shd w:val="clear" w:color="auto" w:fill="FFFFFF"/>
            <w:vAlign w:val="center"/>
          </w:tcPr>
          <w:p w14:paraId="14410B19">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数量</w:t>
            </w:r>
          </w:p>
        </w:tc>
        <w:tc>
          <w:tcPr>
            <w:tcW w:w="1061" w:type="dxa"/>
            <w:tcBorders>
              <w:top w:val="nil"/>
              <w:left w:val="nil"/>
              <w:bottom w:val="single" w:color="000000" w:sz="4" w:space="0"/>
              <w:right w:val="single" w:color="000000" w:sz="4" w:space="0"/>
            </w:tcBorders>
            <w:shd w:val="clear" w:color="auto" w:fill="FFFFFF"/>
            <w:vAlign w:val="center"/>
          </w:tcPr>
          <w:p w14:paraId="7919D8CD">
            <w:pPr>
              <w:jc w:val="center"/>
              <w:rPr>
                <w:rFonts w:hint="eastAsia" w:ascii="宋体" w:hAnsi="宋体" w:eastAsia="宋体" w:cs="宋体"/>
                <w:b/>
                <w:bCs/>
                <w:i w:val="0"/>
                <w:iCs w:val="0"/>
                <w:color w:val="000000"/>
                <w:sz w:val="16"/>
                <w:szCs w:val="16"/>
                <w:u w:val="none"/>
              </w:rPr>
            </w:pPr>
          </w:p>
        </w:tc>
        <w:tc>
          <w:tcPr>
            <w:tcW w:w="1061" w:type="dxa"/>
            <w:tcBorders>
              <w:top w:val="nil"/>
              <w:left w:val="nil"/>
              <w:bottom w:val="single" w:color="000000" w:sz="4" w:space="0"/>
              <w:right w:val="single" w:color="000000" w:sz="8" w:space="0"/>
            </w:tcBorders>
            <w:shd w:val="clear" w:color="auto" w:fill="FFFFFF"/>
            <w:vAlign w:val="center"/>
          </w:tcPr>
          <w:p w14:paraId="1C0D9603">
            <w:pPr>
              <w:jc w:val="center"/>
              <w:rPr>
                <w:rFonts w:hint="eastAsia" w:ascii="宋体" w:hAnsi="宋体" w:eastAsia="宋体" w:cs="宋体"/>
                <w:b/>
                <w:bCs/>
                <w:i w:val="0"/>
                <w:iCs w:val="0"/>
                <w:color w:val="000000"/>
                <w:sz w:val="16"/>
                <w:szCs w:val="16"/>
                <w:u w:val="none"/>
              </w:rPr>
            </w:pPr>
          </w:p>
        </w:tc>
      </w:tr>
      <w:tr w14:paraId="716B1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886" w:type="dxa"/>
            <w:tcBorders>
              <w:top w:val="nil"/>
              <w:left w:val="single" w:color="000000" w:sz="8" w:space="0"/>
              <w:bottom w:val="single" w:color="000000" w:sz="4" w:space="0"/>
              <w:right w:val="single" w:color="000000" w:sz="4" w:space="0"/>
            </w:tcBorders>
            <w:shd w:val="clear" w:color="auto" w:fill="FFFFFF"/>
            <w:vAlign w:val="center"/>
          </w:tcPr>
          <w:p w14:paraId="2F7AFCC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202</w:t>
            </w:r>
          </w:p>
        </w:tc>
        <w:tc>
          <w:tcPr>
            <w:tcW w:w="3757" w:type="dxa"/>
            <w:tcBorders>
              <w:top w:val="nil"/>
              <w:left w:val="nil"/>
              <w:bottom w:val="single" w:color="000000" w:sz="4" w:space="0"/>
              <w:right w:val="single" w:color="000000" w:sz="4" w:space="0"/>
            </w:tcBorders>
            <w:shd w:val="clear" w:color="auto" w:fill="FFFFFF"/>
            <w:vAlign w:val="center"/>
          </w:tcPr>
          <w:p w14:paraId="2C1F1959">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场地清理</w:t>
            </w:r>
          </w:p>
        </w:tc>
        <w:tc>
          <w:tcPr>
            <w:tcW w:w="700" w:type="dxa"/>
            <w:tcBorders>
              <w:top w:val="nil"/>
              <w:left w:val="nil"/>
              <w:bottom w:val="single" w:color="000000" w:sz="4" w:space="0"/>
              <w:right w:val="single" w:color="000000" w:sz="4" w:space="0"/>
            </w:tcBorders>
            <w:shd w:val="clear" w:color="auto" w:fill="FFFFFF"/>
            <w:vAlign w:val="center"/>
          </w:tcPr>
          <w:p w14:paraId="2769A8CB">
            <w:pPr>
              <w:jc w:val="center"/>
              <w:rPr>
                <w:rFonts w:hint="eastAsia" w:ascii="宋体" w:hAnsi="宋体" w:eastAsia="宋体" w:cs="宋体"/>
                <w:i w:val="0"/>
                <w:iCs w:val="0"/>
                <w:color w:val="000000"/>
                <w:sz w:val="16"/>
                <w:szCs w:val="16"/>
                <w:u w:val="none"/>
              </w:rPr>
            </w:pPr>
          </w:p>
        </w:tc>
        <w:tc>
          <w:tcPr>
            <w:tcW w:w="1061" w:type="dxa"/>
            <w:tcBorders>
              <w:top w:val="nil"/>
              <w:left w:val="nil"/>
              <w:bottom w:val="single" w:color="000000" w:sz="4" w:space="0"/>
              <w:right w:val="single" w:color="000000" w:sz="4" w:space="0"/>
            </w:tcBorders>
            <w:shd w:val="clear" w:color="auto" w:fill="FFFFFF"/>
            <w:vAlign w:val="center"/>
          </w:tcPr>
          <w:p w14:paraId="1D519B21">
            <w:pPr>
              <w:jc w:val="right"/>
              <w:rPr>
                <w:rFonts w:hint="eastAsia" w:ascii="Arial Narrow" w:hAnsi="Arial Narrow" w:eastAsia="Arial Narrow" w:cs="Arial Narrow"/>
                <w:i w:val="0"/>
                <w:iCs w:val="0"/>
                <w:color w:val="000000"/>
                <w:sz w:val="16"/>
                <w:szCs w:val="16"/>
                <w:u w:val="none"/>
              </w:rPr>
            </w:pPr>
          </w:p>
        </w:tc>
        <w:tc>
          <w:tcPr>
            <w:tcW w:w="1061" w:type="dxa"/>
            <w:tcBorders>
              <w:top w:val="nil"/>
              <w:left w:val="nil"/>
              <w:bottom w:val="single" w:color="000000" w:sz="4" w:space="0"/>
              <w:right w:val="single" w:color="000000" w:sz="4" w:space="0"/>
            </w:tcBorders>
            <w:shd w:val="clear" w:color="auto" w:fill="FFFFFF"/>
            <w:vAlign w:val="center"/>
          </w:tcPr>
          <w:p w14:paraId="2BD2D31B">
            <w:pPr>
              <w:jc w:val="right"/>
              <w:rPr>
                <w:rFonts w:hint="default" w:ascii="Arial Narrow" w:hAnsi="Arial Narrow" w:eastAsia="Arial Narrow" w:cs="Arial Narrow"/>
                <w:i w:val="0"/>
                <w:iCs w:val="0"/>
                <w:color w:val="000000"/>
                <w:sz w:val="16"/>
                <w:szCs w:val="16"/>
                <w:u w:val="none"/>
              </w:rPr>
            </w:pPr>
          </w:p>
        </w:tc>
        <w:tc>
          <w:tcPr>
            <w:tcW w:w="1061" w:type="dxa"/>
            <w:tcBorders>
              <w:top w:val="nil"/>
              <w:left w:val="nil"/>
              <w:bottom w:val="single" w:color="000000" w:sz="4" w:space="0"/>
              <w:right w:val="single" w:color="000000" w:sz="8" w:space="0"/>
            </w:tcBorders>
            <w:shd w:val="clear" w:color="auto" w:fill="FFFFFF"/>
            <w:vAlign w:val="center"/>
          </w:tcPr>
          <w:p w14:paraId="29DA5747">
            <w:pPr>
              <w:jc w:val="right"/>
              <w:rPr>
                <w:rFonts w:hint="default" w:ascii="Arial Narrow" w:hAnsi="Arial Narrow" w:eastAsia="Arial Narrow" w:cs="Arial Narrow"/>
                <w:i w:val="0"/>
                <w:iCs w:val="0"/>
                <w:color w:val="000000"/>
                <w:sz w:val="16"/>
                <w:szCs w:val="16"/>
                <w:u w:val="none"/>
              </w:rPr>
            </w:pPr>
          </w:p>
        </w:tc>
      </w:tr>
      <w:tr w14:paraId="48DB8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886" w:type="dxa"/>
            <w:tcBorders>
              <w:top w:val="nil"/>
              <w:left w:val="single" w:color="000000" w:sz="8" w:space="0"/>
              <w:bottom w:val="single" w:color="000000" w:sz="4" w:space="0"/>
              <w:right w:val="single" w:color="000000" w:sz="4" w:space="0"/>
            </w:tcBorders>
            <w:shd w:val="clear" w:color="auto" w:fill="FFFFFF"/>
            <w:vAlign w:val="center"/>
          </w:tcPr>
          <w:p w14:paraId="0A73B0D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202-1</w:t>
            </w:r>
          </w:p>
        </w:tc>
        <w:tc>
          <w:tcPr>
            <w:tcW w:w="3757" w:type="dxa"/>
            <w:tcBorders>
              <w:top w:val="nil"/>
              <w:left w:val="nil"/>
              <w:bottom w:val="single" w:color="000000" w:sz="4" w:space="0"/>
              <w:right w:val="single" w:color="000000" w:sz="4" w:space="0"/>
            </w:tcBorders>
            <w:shd w:val="clear" w:color="auto" w:fill="FFFFFF"/>
            <w:vAlign w:val="center"/>
          </w:tcPr>
          <w:p w14:paraId="605FCA39">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清理与掘除</w:t>
            </w:r>
          </w:p>
        </w:tc>
        <w:tc>
          <w:tcPr>
            <w:tcW w:w="700" w:type="dxa"/>
            <w:tcBorders>
              <w:top w:val="nil"/>
              <w:left w:val="nil"/>
              <w:bottom w:val="single" w:color="000000" w:sz="4" w:space="0"/>
              <w:right w:val="single" w:color="000000" w:sz="4" w:space="0"/>
            </w:tcBorders>
            <w:shd w:val="clear" w:color="auto" w:fill="FFFFFF"/>
            <w:vAlign w:val="center"/>
          </w:tcPr>
          <w:p w14:paraId="6D67CE53">
            <w:pPr>
              <w:jc w:val="center"/>
              <w:rPr>
                <w:rFonts w:hint="eastAsia" w:ascii="宋体" w:hAnsi="宋体" w:eastAsia="宋体" w:cs="宋体"/>
                <w:i w:val="0"/>
                <w:iCs w:val="0"/>
                <w:color w:val="000000"/>
                <w:sz w:val="16"/>
                <w:szCs w:val="16"/>
                <w:u w:val="none"/>
              </w:rPr>
            </w:pPr>
          </w:p>
        </w:tc>
        <w:tc>
          <w:tcPr>
            <w:tcW w:w="1061" w:type="dxa"/>
            <w:tcBorders>
              <w:top w:val="nil"/>
              <w:left w:val="nil"/>
              <w:bottom w:val="single" w:color="000000" w:sz="4" w:space="0"/>
              <w:right w:val="single" w:color="000000" w:sz="4" w:space="0"/>
            </w:tcBorders>
            <w:shd w:val="clear" w:color="auto" w:fill="FFFFFF"/>
            <w:vAlign w:val="center"/>
          </w:tcPr>
          <w:p w14:paraId="390268F7">
            <w:pPr>
              <w:jc w:val="right"/>
              <w:rPr>
                <w:rFonts w:hint="default" w:ascii="Arial Narrow" w:hAnsi="Arial Narrow" w:eastAsia="Arial Narrow" w:cs="Arial Narrow"/>
                <w:i w:val="0"/>
                <w:iCs w:val="0"/>
                <w:color w:val="000000"/>
                <w:sz w:val="16"/>
                <w:szCs w:val="16"/>
                <w:u w:val="none"/>
              </w:rPr>
            </w:pPr>
          </w:p>
        </w:tc>
        <w:tc>
          <w:tcPr>
            <w:tcW w:w="1061" w:type="dxa"/>
            <w:tcBorders>
              <w:top w:val="nil"/>
              <w:left w:val="nil"/>
              <w:bottom w:val="single" w:color="000000" w:sz="4" w:space="0"/>
              <w:right w:val="single" w:color="000000" w:sz="4" w:space="0"/>
            </w:tcBorders>
            <w:shd w:val="clear" w:color="auto" w:fill="FFFFFF"/>
            <w:vAlign w:val="center"/>
          </w:tcPr>
          <w:p w14:paraId="502870D9">
            <w:pPr>
              <w:jc w:val="right"/>
              <w:rPr>
                <w:rFonts w:hint="default" w:ascii="Arial Narrow" w:hAnsi="Arial Narrow" w:eastAsia="Arial Narrow" w:cs="Arial Narrow"/>
                <w:i w:val="0"/>
                <w:iCs w:val="0"/>
                <w:color w:val="000000"/>
                <w:sz w:val="16"/>
                <w:szCs w:val="16"/>
                <w:u w:val="none"/>
              </w:rPr>
            </w:pPr>
          </w:p>
        </w:tc>
        <w:tc>
          <w:tcPr>
            <w:tcW w:w="1061" w:type="dxa"/>
            <w:tcBorders>
              <w:top w:val="nil"/>
              <w:left w:val="nil"/>
              <w:bottom w:val="single" w:color="000000" w:sz="4" w:space="0"/>
              <w:right w:val="single" w:color="000000" w:sz="8" w:space="0"/>
            </w:tcBorders>
            <w:shd w:val="clear" w:color="auto" w:fill="FFFFFF"/>
            <w:vAlign w:val="center"/>
          </w:tcPr>
          <w:p w14:paraId="121CC200">
            <w:pPr>
              <w:jc w:val="right"/>
              <w:rPr>
                <w:rFonts w:hint="default" w:ascii="Arial Narrow" w:hAnsi="Arial Narrow" w:eastAsia="Arial Narrow" w:cs="Arial Narrow"/>
                <w:i w:val="0"/>
                <w:iCs w:val="0"/>
                <w:color w:val="000000"/>
                <w:sz w:val="16"/>
                <w:szCs w:val="16"/>
                <w:u w:val="none"/>
              </w:rPr>
            </w:pPr>
          </w:p>
        </w:tc>
      </w:tr>
      <w:tr w14:paraId="042F6B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886" w:type="dxa"/>
            <w:tcBorders>
              <w:top w:val="nil"/>
              <w:left w:val="single" w:color="000000" w:sz="8" w:space="0"/>
              <w:bottom w:val="single" w:color="000000" w:sz="4" w:space="0"/>
              <w:right w:val="single" w:color="000000" w:sz="4" w:space="0"/>
            </w:tcBorders>
            <w:shd w:val="clear" w:color="auto" w:fill="FFFFFF"/>
            <w:vAlign w:val="center"/>
          </w:tcPr>
          <w:p w14:paraId="448ACF1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-a</w:t>
            </w:r>
          </w:p>
        </w:tc>
        <w:tc>
          <w:tcPr>
            <w:tcW w:w="3757" w:type="dxa"/>
            <w:tcBorders>
              <w:top w:val="nil"/>
              <w:left w:val="nil"/>
              <w:bottom w:val="single" w:color="000000" w:sz="4" w:space="0"/>
              <w:right w:val="single" w:color="000000" w:sz="4" w:space="0"/>
            </w:tcBorders>
            <w:shd w:val="clear" w:color="auto" w:fill="FFFFFF"/>
            <w:vAlign w:val="center"/>
          </w:tcPr>
          <w:p w14:paraId="080FBAB8">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清除表土</w:t>
            </w:r>
          </w:p>
        </w:tc>
        <w:tc>
          <w:tcPr>
            <w:tcW w:w="700" w:type="dxa"/>
            <w:tcBorders>
              <w:top w:val="nil"/>
              <w:left w:val="nil"/>
              <w:bottom w:val="single" w:color="000000" w:sz="4" w:space="0"/>
              <w:right w:val="single" w:color="000000" w:sz="4" w:space="0"/>
            </w:tcBorders>
            <w:shd w:val="clear" w:color="auto" w:fill="FFFFFF"/>
            <w:vAlign w:val="center"/>
          </w:tcPr>
          <w:p w14:paraId="10C13E7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m3</w:t>
            </w:r>
          </w:p>
        </w:tc>
        <w:tc>
          <w:tcPr>
            <w:tcW w:w="1061" w:type="dxa"/>
            <w:tcBorders>
              <w:top w:val="nil"/>
              <w:left w:val="nil"/>
              <w:bottom w:val="single" w:color="000000" w:sz="4" w:space="0"/>
              <w:right w:val="single" w:color="000000" w:sz="4" w:space="0"/>
            </w:tcBorders>
            <w:shd w:val="clear" w:color="auto" w:fill="FFFFFF"/>
            <w:vAlign w:val="center"/>
          </w:tcPr>
          <w:p w14:paraId="13FFDB4F">
            <w:pPr>
              <w:keepNext w:val="0"/>
              <w:keepLines w:val="0"/>
              <w:widowControl/>
              <w:suppressLineNumbers w:val="0"/>
              <w:jc w:val="right"/>
              <w:textAlignment w:val="center"/>
              <w:rPr>
                <w:rFonts w:hint="default" w:ascii="Arial Narrow" w:hAnsi="Arial Narrow" w:eastAsia="Arial Narrow" w:cs="Arial Narrow"/>
                <w:i w:val="0"/>
                <w:iCs w:val="0"/>
                <w:color w:val="000000"/>
                <w:sz w:val="16"/>
                <w:szCs w:val="16"/>
                <w:u w:val="none"/>
              </w:rPr>
            </w:pPr>
            <w:r>
              <w:rPr>
                <w:rFonts w:hint="default" w:ascii="Arial Narrow" w:hAnsi="Arial Narrow" w:eastAsia="Arial Narrow" w:cs="Arial Narrow"/>
                <w:i w:val="0"/>
                <w:iCs w:val="0"/>
                <w:color w:val="000000"/>
                <w:kern w:val="0"/>
                <w:sz w:val="16"/>
                <w:szCs w:val="16"/>
                <w:u w:val="none"/>
                <w:lang w:val="en-US" w:eastAsia="zh-CN" w:bidi="ar"/>
              </w:rPr>
              <w:t>1183.2</w:t>
            </w:r>
          </w:p>
        </w:tc>
        <w:tc>
          <w:tcPr>
            <w:tcW w:w="1061" w:type="dxa"/>
            <w:tcBorders>
              <w:top w:val="nil"/>
              <w:left w:val="nil"/>
              <w:bottom w:val="single" w:color="000000" w:sz="4" w:space="0"/>
              <w:right w:val="single" w:color="000000" w:sz="4" w:space="0"/>
            </w:tcBorders>
            <w:shd w:val="clear" w:color="auto" w:fill="FFFFFF"/>
            <w:vAlign w:val="center"/>
          </w:tcPr>
          <w:p w14:paraId="3CE20D6B">
            <w:pPr>
              <w:jc w:val="right"/>
              <w:rPr>
                <w:rFonts w:hint="default" w:ascii="Arial Narrow" w:hAnsi="Arial Narrow" w:eastAsia="Arial Narrow" w:cs="Arial Narrow"/>
                <w:i w:val="0"/>
                <w:iCs w:val="0"/>
                <w:color w:val="000000"/>
                <w:sz w:val="16"/>
                <w:szCs w:val="16"/>
                <w:u w:val="none"/>
              </w:rPr>
            </w:pPr>
          </w:p>
        </w:tc>
        <w:tc>
          <w:tcPr>
            <w:tcW w:w="1061" w:type="dxa"/>
            <w:tcBorders>
              <w:top w:val="nil"/>
              <w:left w:val="nil"/>
              <w:bottom w:val="single" w:color="000000" w:sz="4" w:space="0"/>
              <w:right w:val="single" w:color="000000" w:sz="8" w:space="0"/>
            </w:tcBorders>
            <w:shd w:val="clear" w:color="auto" w:fill="FFFFFF"/>
            <w:vAlign w:val="center"/>
          </w:tcPr>
          <w:p w14:paraId="52E02F8D">
            <w:pPr>
              <w:jc w:val="right"/>
              <w:rPr>
                <w:rFonts w:hint="default" w:ascii="Arial Narrow" w:hAnsi="Arial Narrow" w:eastAsia="Arial Narrow" w:cs="Arial Narrow"/>
                <w:i w:val="0"/>
                <w:iCs w:val="0"/>
                <w:color w:val="000000"/>
                <w:sz w:val="16"/>
                <w:szCs w:val="16"/>
                <w:u w:val="none"/>
              </w:rPr>
            </w:pPr>
          </w:p>
        </w:tc>
      </w:tr>
      <w:tr w14:paraId="2549EE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886" w:type="dxa"/>
            <w:tcBorders>
              <w:top w:val="nil"/>
              <w:left w:val="single" w:color="000000" w:sz="8" w:space="0"/>
              <w:bottom w:val="single" w:color="000000" w:sz="4" w:space="0"/>
              <w:right w:val="single" w:color="000000" w:sz="4" w:space="0"/>
            </w:tcBorders>
            <w:shd w:val="clear" w:color="auto" w:fill="FFFFFF"/>
            <w:vAlign w:val="center"/>
          </w:tcPr>
          <w:p w14:paraId="11C4F82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204</w:t>
            </w:r>
          </w:p>
        </w:tc>
        <w:tc>
          <w:tcPr>
            <w:tcW w:w="3757" w:type="dxa"/>
            <w:tcBorders>
              <w:top w:val="nil"/>
              <w:left w:val="nil"/>
              <w:bottom w:val="single" w:color="000000" w:sz="4" w:space="0"/>
              <w:right w:val="single" w:color="000000" w:sz="4" w:space="0"/>
            </w:tcBorders>
            <w:shd w:val="clear" w:color="auto" w:fill="FFFFFF"/>
            <w:vAlign w:val="center"/>
          </w:tcPr>
          <w:p w14:paraId="4E9FC342">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填方路基</w:t>
            </w:r>
          </w:p>
        </w:tc>
        <w:tc>
          <w:tcPr>
            <w:tcW w:w="700" w:type="dxa"/>
            <w:tcBorders>
              <w:top w:val="nil"/>
              <w:left w:val="nil"/>
              <w:bottom w:val="single" w:color="000000" w:sz="4" w:space="0"/>
              <w:right w:val="single" w:color="000000" w:sz="4" w:space="0"/>
            </w:tcBorders>
            <w:shd w:val="clear" w:color="auto" w:fill="FFFFFF"/>
            <w:vAlign w:val="center"/>
          </w:tcPr>
          <w:p w14:paraId="4A143462">
            <w:pPr>
              <w:jc w:val="center"/>
              <w:rPr>
                <w:rFonts w:hint="eastAsia" w:ascii="宋体" w:hAnsi="宋体" w:eastAsia="宋体" w:cs="宋体"/>
                <w:i w:val="0"/>
                <w:iCs w:val="0"/>
                <w:color w:val="000000"/>
                <w:sz w:val="16"/>
                <w:szCs w:val="16"/>
                <w:u w:val="none"/>
              </w:rPr>
            </w:pPr>
          </w:p>
        </w:tc>
        <w:tc>
          <w:tcPr>
            <w:tcW w:w="1061" w:type="dxa"/>
            <w:tcBorders>
              <w:top w:val="nil"/>
              <w:left w:val="nil"/>
              <w:bottom w:val="single" w:color="000000" w:sz="4" w:space="0"/>
              <w:right w:val="single" w:color="000000" w:sz="4" w:space="0"/>
            </w:tcBorders>
            <w:shd w:val="clear" w:color="auto" w:fill="FFFFFF"/>
            <w:vAlign w:val="center"/>
          </w:tcPr>
          <w:p w14:paraId="0F49CD67">
            <w:pPr>
              <w:jc w:val="right"/>
              <w:rPr>
                <w:rFonts w:hint="default" w:ascii="Arial Narrow" w:hAnsi="Arial Narrow" w:eastAsia="Arial Narrow" w:cs="Arial Narrow"/>
                <w:i w:val="0"/>
                <w:iCs w:val="0"/>
                <w:color w:val="000000"/>
                <w:sz w:val="16"/>
                <w:szCs w:val="16"/>
                <w:u w:val="none"/>
              </w:rPr>
            </w:pPr>
          </w:p>
        </w:tc>
        <w:tc>
          <w:tcPr>
            <w:tcW w:w="1061" w:type="dxa"/>
            <w:tcBorders>
              <w:top w:val="nil"/>
              <w:left w:val="nil"/>
              <w:bottom w:val="single" w:color="000000" w:sz="4" w:space="0"/>
              <w:right w:val="single" w:color="000000" w:sz="4" w:space="0"/>
            </w:tcBorders>
            <w:shd w:val="clear" w:color="auto" w:fill="FFFFFF"/>
            <w:vAlign w:val="center"/>
          </w:tcPr>
          <w:p w14:paraId="37751727">
            <w:pPr>
              <w:jc w:val="right"/>
              <w:rPr>
                <w:rFonts w:hint="default" w:ascii="Arial Narrow" w:hAnsi="Arial Narrow" w:eastAsia="Arial Narrow" w:cs="Arial Narrow"/>
                <w:i w:val="0"/>
                <w:iCs w:val="0"/>
                <w:color w:val="000000"/>
                <w:sz w:val="16"/>
                <w:szCs w:val="16"/>
                <w:u w:val="none"/>
              </w:rPr>
            </w:pPr>
          </w:p>
        </w:tc>
        <w:tc>
          <w:tcPr>
            <w:tcW w:w="1061" w:type="dxa"/>
            <w:tcBorders>
              <w:top w:val="nil"/>
              <w:left w:val="nil"/>
              <w:bottom w:val="single" w:color="000000" w:sz="4" w:space="0"/>
              <w:right w:val="single" w:color="000000" w:sz="8" w:space="0"/>
            </w:tcBorders>
            <w:shd w:val="clear" w:color="auto" w:fill="FFFFFF"/>
            <w:vAlign w:val="center"/>
          </w:tcPr>
          <w:p w14:paraId="22B19CC1">
            <w:pPr>
              <w:jc w:val="right"/>
              <w:rPr>
                <w:rFonts w:hint="default" w:ascii="Arial Narrow" w:hAnsi="Arial Narrow" w:eastAsia="Arial Narrow" w:cs="Arial Narrow"/>
                <w:i w:val="0"/>
                <w:iCs w:val="0"/>
                <w:color w:val="000000"/>
                <w:sz w:val="16"/>
                <w:szCs w:val="16"/>
                <w:u w:val="none"/>
              </w:rPr>
            </w:pPr>
          </w:p>
        </w:tc>
      </w:tr>
      <w:tr w14:paraId="6C831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886" w:type="dxa"/>
            <w:tcBorders>
              <w:top w:val="nil"/>
              <w:left w:val="single" w:color="000000" w:sz="8" w:space="0"/>
              <w:bottom w:val="single" w:color="000000" w:sz="4" w:space="0"/>
              <w:right w:val="single" w:color="000000" w:sz="4" w:space="0"/>
            </w:tcBorders>
            <w:shd w:val="clear" w:color="auto" w:fill="FFFFFF"/>
            <w:vAlign w:val="center"/>
          </w:tcPr>
          <w:p w14:paraId="7142738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204-1</w:t>
            </w:r>
          </w:p>
        </w:tc>
        <w:tc>
          <w:tcPr>
            <w:tcW w:w="3757" w:type="dxa"/>
            <w:tcBorders>
              <w:top w:val="nil"/>
              <w:left w:val="nil"/>
              <w:bottom w:val="single" w:color="000000" w:sz="4" w:space="0"/>
              <w:right w:val="single" w:color="000000" w:sz="4" w:space="0"/>
            </w:tcBorders>
            <w:shd w:val="clear" w:color="auto" w:fill="FFFFFF"/>
            <w:vAlign w:val="center"/>
          </w:tcPr>
          <w:p w14:paraId="330C61C4">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路基填筑（包括填前压实）</w:t>
            </w:r>
          </w:p>
        </w:tc>
        <w:tc>
          <w:tcPr>
            <w:tcW w:w="700" w:type="dxa"/>
            <w:tcBorders>
              <w:top w:val="nil"/>
              <w:left w:val="nil"/>
              <w:bottom w:val="single" w:color="000000" w:sz="4" w:space="0"/>
              <w:right w:val="single" w:color="000000" w:sz="4" w:space="0"/>
            </w:tcBorders>
            <w:shd w:val="clear" w:color="auto" w:fill="FFFFFF"/>
            <w:vAlign w:val="center"/>
          </w:tcPr>
          <w:p w14:paraId="05FEAB60">
            <w:pPr>
              <w:jc w:val="center"/>
              <w:rPr>
                <w:rFonts w:hint="eastAsia" w:ascii="宋体" w:hAnsi="宋体" w:eastAsia="宋体" w:cs="宋体"/>
                <w:i w:val="0"/>
                <w:iCs w:val="0"/>
                <w:color w:val="000000"/>
                <w:sz w:val="16"/>
                <w:szCs w:val="16"/>
                <w:u w:val="none"/>
              </w:rPr>
            </w:pPr>
          </w:p>
        </w:tc>
        <w:tc>
          <w:tcPr>
            <w:tcW w:w="1061" w:type="dxa"/>
            <w:tcBorders>
              <w:top w:val="nil"/>
              <w:left w:val="nil"/>
              <w:bottom w:val="single" w:color="000000" w:sz="4" w:space="0"/>
              <w:right w:val="single" w:color="000000" w:sz="4" w:space="0"/>
            </w:tcBorders>
            <w:shd w:val="clear" w:color="auto" w:fill="FFFFFF"/>
            <w:vAlign w:val="center"/>
          </w:tcPr>
          <w:p w14:paraId="7B0473B9">
            <w:pPr>
              <w:jc w:val="right"/>
              <w:rPr>
                <w:rFonts w:hint="default" w:ascii="Arial Narrow" w:hAnsi="Arial Narrow" w:eastAsia="Arial Narrow" w:cs="Arial Narrow"/>
                <w:i w:val="0"/>
                <w:iCs w:val="0"/>
                <w:color w:val="000000"/>
                <w:sz w:val="16"/>
                <w:szCs w:val="16"/>
                <w:u w:val="none"/>
              </w:rPr>
            </w:pPr>
          </w:p>
        </w:tc>
        <w:tc>
          <w:tcPr>
            <w:tcW w:w="1061" w:type="dxa"/>
            <w:tcBorders>
              <w:top w:val="nil"/>
              <w:left w:val="nil"/>
              <w:bottom w:val="single" w:color="000000" w:sz="4" w:space="0"/>
              <w:right w:val="single" w:color="000000" w:sz="4" w:space="0"/>
            </w:tcBorders>
            <w:shd w:val="clear" w:color="auto" w:fill="FFFFFF"/>
            <w:vAlign w:val="center"/>
          </w:tcPr>
          <w:p w14:paraId="4403802B">
            <w:pPr>
              <w:jc w:val="right"/>
              <w:rPr>
                <w:rFonts w:hint="default" w:ascii="Arial Narrow" w:hAnsi="Arial Narrow" w:eastAsia="Arial Narrow" w:cs="Arial Narrow"/>
                <w:i w:val="0"/>
                <w:iCs w:val="0"/>
                <w:color w:val="000000"/>
                <w:sz w:val="16"/>
                <w:szCs w:val="16"/>
                <w:u w:val="none"/>
              </w:rPr>
            </w:pPr>
          </w:p>
        </w:tc>
        <w:tc>
          <w:tcPr>
            <w:tcW w:w="1061" w:type="dxa"/>
            <w:tcBorders>
              <w:top w:val="nil"/>
              <w:left w:val="nil"/>
              <w:bottom w:val="single" w:color="000000" w:sz="4" w:space="0"/>
              <w:right w:val="single" w:color="000000" w:sz="8" w:space="0"/>
            </w:tcBorders>
            <w:shd w:val="clear" w:color="auto" w:fill="FFFFFF"/>
            <w:vAlign w:val="center"/>
          </w:tcPr>
          <w:p w14:paraId="28BE0560">
            <w:pPr>
              <w:jc w:val="right"/>
              <w:rPr>
                <w:rFonts w:hint="default" w:ascii="Arial Narrow" w:hAnsi="Arial Narrow" w:eastAsia="Arial Narrow" w:cs="Arial Narrow"/>
                <w:i w:val="0"/>
                <w:iCs w:val="0"/>
                <w:color w:val="000000"/>
                <w:sz w:val="16"/>
                <w:szCs w:val="16"/>
                <w:u w:val="none"/>
              </w:rPr>
            </w:pPr>
          </w:p>
        </w:tc>
      </w:tr>
      <w:tr w14:paraId="309ED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886" w:type="dxa"/>
            <w:tcBorders>
              <w:top w:val="nil"/>
              <w:left w:val="single" w:color="000000" w:sz="8" w:space="0"/>
              <w:bottom w:val="single" w:color="000000" w:sz="4" w:space="0"/>
              <w:right w:val="single" w:color="000000" w:sz="4" w:space="0"/>
            </w:tcBorders>
            <w:shd w:val="clear" w:color="auto" w:fill="FFFFFF"/>
            <w:vAlign w:val="center"/>
          </w:tcPr>
          <w:p w14:paraId="0A81E2C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-a</w:t>
            </w:r>
          </w:p>
        </w:tc>
        <w:tc>
          <w:tcPr>
            <w:tcW w:w="3757" w:type="dxa"/>
            <w:tcBorders>
              <w:top w:val="nil"/>
              <w:left w:val="nil"/>
              <w:bottom w:val="single" w:color="000000" w:sz="4" w:space="0"/>
              <w:right w:val="single" w:color="000000" w:sz="4" w:space="0"/>
            </w:tcBorders>
            <w:shd w:val="clear" w:color="auto" w:fill="FFFFFF"/>
            <w:vAlign w:val="center"/>
          </w:tcPr>
          <w:p w14:paraId="02EC4D45">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路床碾压（压实度93%）</w:t>
            </w:r>
          </w:p>
        </w:tc>
        <w:tc>
          <w:tcPr>
            <w:tcW w:w="700" w:type="dxa"/>
            <w:tcBorders>
              <w:top w:val="nil"/>
              <w:left w:val="nil"/>
              <w:bottom w:val="single" w:color="000000" w:sz="4" w:space="0"/>
              <w:right w:val="single" w:color="000000" w:sz="4" w:space="0"/>
            </w:tcBorders>
            <w:shd w:val="clear" w:color="auto" w:fill="FFFFFF"/>
            <w:vAlign w:val="center"/>
          </w:tcPr>
          <w:p w14:paraId="0FD77A2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m2</w:t>
            </w:r>
          </w:p>
        </w:tc>
        <w:tc>
          <w:tcPr>
            <w:tcW w:w="1061" w:type="dxa"/>
            <w:tcBorders>
              <w:top w:val="nil"/>
              <w:left w:val="nil"/>
              <w:bottom w:val="single" w:color="000000" w:sz="4" w:space="0"/>
              <w:right w:val="single" w:color="000000" w:sz="4" w:space="0"/>
            </w:tcBorders>
            <w:shd w:val="clear" w:color="auto" w:fill="FFFFFF"/>
            <w:vAlign w:val="center"/>
          </w:tcPr>
          <w:p w14:paraId="4E9D53AD">
            <w:pPr>
              <w:keepNext w:val="0"/>
              <w:keepLines w:val="0"/>
              <w:widowControl/>
              <w:suppressLineNumbers w:val="0"/>
              <w:jc w:val="right"/>
              <w:textAlignment w:val="center"/>
              <w:rPr>
                <w:rFonts w:hint="default" w:ascii="Arial Narrow" w:hAnsi="Arial Narrow" w:eastAsia="Arial Narrow" w:cs="Arial Narrow"/>
                <w:i w:val="0"/>
                <w:iCs w:val="0"/>
                <w:color w:val="000000"/>
                <w:sz w:val="16"/>
                <w:szCs w:val="16"/>
                <w:u w:val="none"/>
              </w:rPr>
            </w:pPr>
            <w:r>
              <w:rPr>
                <w:rFonts w:hint="default" w:ascii="Arial Narrow" w:hAnsi="Arial Narrow" w:eastAsia="Arial Narrow" w:cs="Arial Narrow"/>
                <w:i w:val="0"/>
                <w:iCs w:val="0"/>
                <w:color w:val="000000"/>
                <w:kern w:val="0"/>
                <w:sz w:val="16"/>
                <w:szCs w:val="16"/>
                <w:u w:val="none"/>
                <w:lang w:val="en-US" w:eastAsia="zh-CN" w:bidi="ar"/>
              </w:rPr>
              <w:t>3944</w:t>
            </w:r>
          </w:p>
        </w:tc>
        <w:tc>
          <w:tcPr>
            <w:tcW w:w="1061" w:type="dxa"/>
            <w:tcBorders>
              <w:top w:val="nil"/>
              <w:left w:val="nil"/>
              <w:bottom w:val="single" w:color="000000" w:sz="4" w:space="0"/>
              <w:right w:val="single" w:color="000000" w:sz="4" w:space="0"/>
            </w:tcBorders>
            <w:shd w:val="clear" w:color="auto" w:fill="FFFFFF"/>
            <w:vAlign w:val="center"/>
          </w:tcPr>
          <w:p w14:paraId="404BCC14">
            <w:pPr>
              <w:jc w:val="right"/>
              <w:rPr>
                <w:rFonts w:hint="default" w:ascii="Arial Narrow" w:hAnsi="Arial Narrow" w:eastAsia="Arial Narrow" w:cs="Arial Narrow"/>
                <w:i w:val="0"/>
                <w:iCs w:val="0"/>
                <w:color w:val="000000"/>
                <w:sz w:val="16"/>
                <w:szCs w:val="16"/>
                <w:u w:val="none"/>
              </w:rPr>
            </w:pPr>
          </w:p>
        </w:tc>
        <w:tc>
          <w:tcPr>
            <w:tcW w:w="1061" w:type="dxa"/>
            <w:tcBorders>
              <w:top w:val="nil"/>
              <w:left w:val="nil"/>
              <w:bottom w:val="single" w:color="000000" w:sz="4" w:space="0"/>
              <w:right w:val="single" w:color="000000" w:sz="8" w:space="0"/>
            </w:tcBorders>
            <w:shd w:val="clear" w:color="auto" w:fill="FFFFFF"/>
            <w:vAlign w:val="center"/>
          </w:tcPr>
          <w:p w14:paraId="0B588EA9">
            <w:pPr>
              <w:jc w:val="right"/>
              <w:rPr>
                <w:rFonts w:hint="default" w:ascii="Arial Narrow" w:hAnsi="Arial Narrow" w:eastAsia="Arial Narrow" w:cs="Arial Narrow"/>
                <w:i w:val="0"/>
                <w:iCs w:val="0"/>
                <w:color w:val="000000"/>
                <w:sz w:val="16"/>
                <w:szCs w:val="16"/>
                <w:u w:val="none"/>
              </w:rPr>
            </w:pPr>
          </w:p>
        </w:tc>
      </w:tr>
      <w:tr w14:paraId="379D6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886" w:type="dxa"/>
            <w:tcBorders>
              <w:top w:val="nil"/>
              <w:left w:val="single" w:color="000000" w:sz="8" w:space="0"/>
              <w:bottom w:val="single" w:color="000000" w:sz="4" w:space="0"/>
              <w:right w:val="single" w:color="000000" w:sz="4" w:space="0"/>
            </w:tcBorders>
            <w:shd w:val="clear" w:color="auto" w:fill="FFFFFF"/>
            <w:vAlign w:val="center"/>
          </w:tcPr>
          <w:p w14:paraId="734F72F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209</w:t>
            </w:r>
          </w:p>
        </w:tc>
        <w:tc>
          <w:tcPr>
            <w:tcW w:w="3757" w:type="dxa"/>
            <w:tcBorders>
              <w:top w:val="nil"/>
              <w:left w:val="nil"/>
              <w:bottom w:val="single" w:color="000000" w:sz="4" w:space="0"/>
              <w:right w:val="single" w:color="000000" w:sz="4" w:space="0"/>
            </w:tcBorders>
            <w:shd w:val="clear" w:color="auto" w:fill="FFFFFF"/>
            <w:vAlign w:val="center"/>
          </w:tcPr>
          <w:p w14:paraId="35EE6ED7">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挡土墙</w:t>
            </w:r>
          </w:p>
        </w:tc>
        <w:tc>
          <w:tcPr>
            <w:tcW w:w="700" w:type="dxa"/>
            <w:tcBorders>
              <w:top w:val="nil"/>
              <w:left w:val="nil"/>
              <w:bottom w:val="single" w:color="000000" w:sz="4" w:space="0"/>
              <w:right w:val="single" w:color="000000" w:sz="4" w:space="0"/>
            </w:tcBorders>
            <w:shd w:val="clear" w:color="auto" w:fill="FFFFFF"/>
            <w:vAlign w:val="center"/>
          </w:tcPr>
          <w:p w14:paraId="0F741EA5">
            <w:pPr>
              <w:jc w:val="center"/>
              <w:rPr>
                <w:rFonts w:hint="eastAsia" w:ascii="宋体" w:hAnsi="宋体" w:eastAsia="宋体" w:cs="宋体"/>
                <w:i w:val="0"/>
                <w:iCs w:val="0"/>
                <w:color w:val="000000"/>
                <w:sz w:val="16"/>
                <w:szCs w:val="16"/>
                <w:u w:val="none"/>
              </w:rPr>
            </w:pPr>
          </w:p>
        </w:tc>
        <w:tc>
          <w:tcPr>
            <w:tcW w:w="1061" w:type="dxa"/>
            <w:tcBorders>
              <w:top w:val="nil"/>
              <w:left w:val="nil"/>
              <w:bottom w:val="single" w:color="000000" w:sz="4" w:space="0"/>
              <w:right w:val="single" w:color="000000" w:sz="4" w:space="0"/>
            </w:tcBorders>
            <w:shd w:val="clear" w:color="auto" w:fill="FFFFFF"/>
            <w:vAlign w:val="center"/>
          </w:tcPr>
          <w:p w14:paraId="33AC2C3D">
            <w:pPr>
              <w:jc w:val="right"/>
              <w:rPr>
                <w:rFonts w:hint="default" w:ascii="Arial Narrow" w:hAnsi="Arial Narrow" w:eastAsia="Arial Narrow" w:cs="Arial Narrow"/>
                <w:i w:val="0"/>
                <w:iCs w:val="0"/>
                <w:color w:val="000000"/>
                <w:sz w:val="16"/>
                <w:szCs w:val="16"/>
                <w:u w:val="none"/>
              </w:rPr>
            </w:pPr>
          </w:p>
        </w:tc>
        <w:tc>
          <w:tcPr>
            <w:tcW w:w="1061" w:type="dxa"/>
            <w:tcBorders>
              <w:top w:val="nil"/>
              <w:left w:val="nil"/>
              <w:bottom w:val="single" w:color="000000" w:sz="4" w:space="0"/>
              <w:right w:val="single" w:color="000000" w:sz="4" w:space="0"/>
            </w:tcBorders>
            <w:shd w:val="clear" w:color="auto" w:fill="FFFFFF"/>
            <w:vAlign w:val="center"/>
          </w:tcPr>
          <w:p w14:paraId="22A2F8A2">
            <w:pPr>
              <w:jc w:val="right"/>
              <w:rPr>
                <w:rFonts w:hint="default" w:ascii="Arial Narrow" w:hAnsi="Arial Narrow" w:eastAsia="Arial Narrow" w:cs="Arial Narrow"/>
                <w:i w:val="0"/>
                <w:iCs w:val="0"/>
                <w:color w:val="000000"/>
                <w:sz w:val="16"/>
                <w:szCs w:val="16"/>
                <w:u w:val="none"/>
              </w:rPr>
            </w:pPr>
          </w:p>
        </w:tc>
        <w:tc>
          <w:tcPr>
            <w:tcW w:w="1061" w:type="dxa"/>
            <w:tcBorders>
              <w:top w:val="nil"/>
              <w:left w:val="nil"/>
              <w:bottom w:val="single" w:color="000000" w:sz="4" w:space="0"/>
              <w:right w:val="single" w:color="000000" w:sz="8" w:space="0"/>
            </w:tcBorders>
            <w:shd w:val="clear" w:color="auto" w:fill="FFFFFF"/>
            <w:vAlign w:val="center"/>
          </w:tcPr>
          <w:p w14:paraId="7711C76B">
            <w:pPr>
              <w:jc w:val="right"/>
              <w:rPr>
                <w:rFonts w:hint="default" w:ascii="Arial Narrow" w:hAnsi="Arial Narrow" w:eastAsia="Arial Narrow" w:cs="Arial Narrow"/>
                <w:i w:val="0"/>
                <w:iCs w:val="0"/>
                <w:color w:val="000000"/>
                <w:sz w:val="16"/>
                <w:szCs w:val="16"/>
                <w:u w:val="none"/>
              </w:rPr>
            </w:pPr>
          </w:p>
        </w:tc>
      </w:tr>
      <w:tr w14:paraId="418B5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886" w:type="dxa"/>
            <w:tcBorders>
              <w:top w:val="nil"/>
              <w:left w:val="single" w:color="000000" w:sz="8" w:space="0"/>
              <w:bottom w:val="single" w:color="000000" w:sz="4" w:space="0"/>
              <w:right w:val="single" w:color="000000" w:sz="4" w:space="0"/>
            </w:tcBorders>
            <w:shd w:val="clear" w:color="auto" w:fill="FFFFFF"/>
            <w:vAlign w:val="center"/>
          </w:tcPr>
          <w:p w14:paraId="16795A5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209-2</w:t>
            </w:r>
          </w:p>
        </w:tc>
        <w:tc>
          <w:tcPr>
            <w:tcW w:w="3757" w:type="dxa"/>
            <w:tcBorders>
              <w:top w:val="nil"/>
              <w:left w:val="nil"/>
              <w:bottom w:val="single" w:color="000000" w:sz="4" w:space="0"/>
              <w:right w:val="single" w:color="000000" w:sz="4" w:space="0"/>
            </w:tcBorders>
            <w:shd w:val="clear" w:color="auto" w:fill="FFFFFF"/>
            <w:vAlign w:val="center"/>
          </w:tcPr>
          <w:p w14:paraId="12EE8E78">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基础</w:t>
            </w:r>
          </w:p>
        </w:tc>
        <w:tc>
          <w:tcPr>
            <w:tcW w:w="700" w:type="dxa"/>
            <w:tcBorders>
              <w:top w:val="nil"/>
              <w:left w:val="nil"/>
              <w:bottom w:val="single" w:color="000000" w:sz="4" w:space="0"/>
              <w:right w:val="single" w:color="000000" w:sz="4" w:space="0"/>
            </w:tcBorders>
            <w:shd w:val="clear" w:color="auto" w:fill="FFFFFF"/>
            <w:vAlign w:val="center"/>
          </w:tcPr>
          <w:p w14:paraId="58439F7D">
            <w:pPr>
              <w:jc w:val="center"/>
              <w:rPr>
                <w:rFonts w:hint="eastAsia" w:ascii="宋体" w:hAnsi="宋体" w:eastAsia="宋体" w:cs="宋体"/>
                <w:i w:val="0"/>
                <w:iCs w:val="0"/>
                <w:color w:val="000000"/>
                <w:sz w:val="16"/>
                <w:szCs w:val="16"/>
                <w:u w:val="none"/>
              </w:rPr>
            </w:pPr>
          </w:p>
        </w:tc>
        <w:tc>
          <w:tcPr>
            <w:tcW w:w="1061" w:type="dxa"/>
            <w:tcBorders>
              <w:top w:val="nil"/>
              <w:left w:val="nil"/>
              <w:bottom w:val="single" w:color="000000" w:sz="4" w:space="0"/>
              <w:right w:val="single" w:color="000000" w:sz="4" w:space="0"/>
            </w:tcBorders>
            <w:shd w:val="clear" w:color="auto" w:fill="FFFFFF"/>
            <w:vAlign w:val="center"/>
          </w:tcPr>
          <w:p w14:paraId="4C6E1FFC">
            <w:pPr>
              <w:jc w:val="right"/>
              <w:rPr>
                <w:rFonts w:hint="default" w:ascii="Arial Narrow" w:hAnsi="Arial Narrow" w:eastAsia="Arial Narrow" w:cs="Arial Narrow"/>
                <w:i w:val="0"/>
                <w:iCs w:val="0"/>
                <w:color w:val="000000"/>
                <w:sz w:val="16"/>
                <w:szCs w:val="16"/>
                <w:u w:val="none"/>
              </w:rPr>
            </w:pPr>
          </w:p>
        </w:tc>
        <w:tc>
          <w:tcPr>
            <w:tcW w:w="1061" w:type="dxa"/>
            <w:tcBorders>
              <w:top w:val="nil"/>
              <w:left w:val="nil"/>
              <w:bottom w:val="single" w:color="000000" w:sz="4" w:space="0"/>
              <w:right w:val="single" w:color="000000" w:sz="4" w:space="0"/>
            </w:tcBorders>
            <w:shd w:val="clear" w:color="auto" w:fill="FFFFFF"/>
            <w:vAlign w:val="center"/>
          </w:tcPr>
          <w:p w14:paraId="2C7991FA">
            <w:pPr>
              <w:jc w:val="right"/>
              <w:rPr>
                <w:rFonts w:hint="default" w:ascii="Arial Narrow" w:hAnsi="Arial Narrow" w:eastAsia="Arial Narrow" w:cs="Arial Narrow"/>
                <w:i w:val="0"/>
                <w:iCs w:val="0"/>
                <w:color w:val="000000"/>
                <w:sz w:val="16"/>
                <w:szCs w:val="16"/>
                <w:u w:val="none"/>
              </w:rPr>
            </w:pPr>
          </w:p>
        </w:tc>
        <w:tc>
          <w:tcPr>
            <w:tcW w:w="1061" w:type="dxa"/>
            <w:tcBorders>
              <w:top w:val="nil"/>
              <w:left w:val="nil"/>
              <w:bottom w:val="single" w:color="000000" w:sz="4" w:space="0"/>
              <w:right w:val="single" w:color="000000" w:sz="8" w:space="0"/>
            </w:tcBorders>
            <w:shd w:val="clear" w:color="auto" w:fill="FFFFFF"/>
            <w:vAlign w:val="center"/>
          </w:tcPr>
          <w:p w14:paraId="7A6AF94A">
            <w:pPr>
              <w:jc w:val="right"/>
              <w:rPr>
                <w:rFonts w:hint="default" w:ascii="Arial Narrow" w:hAnsi="Arial Narrow" w:eastAsia="Arial Narrow" w:cs="Arial Narrow"/>
                <w:i w:val="0"/>
                <w:iCs w:val="0"/>
                <w:color w:val="000000"/>
                <w:sz w:val="16"/>
                <w:szCs w:val="16"/>
                <w:u w:val="none"/>
              </w:rPr>
            </w:pPr>
          </w:p>
        </w:tc>
      </w:tr>
      <w:tr w14:paraId="4AEF6E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886" w:type="dxa"/>
            <w:tcBorders>
              <w:top w:val="nil"/>
              <w:left w:val="single" w:color="000000" w:sz="8" w:space="0"/>
              <w:bottom w:val="single" w:color="000000" w:sz="4" w:space="0"/>
              <w:right w:val="single" w:color="000000" w:sz="4" w:space="0"/>
            </w:tcBorders>
            <w:shd w:val="clear" w:color="auto" w:fill="FFFFFF"/>
            <w:vAlign w:val="center"/>
          </w:tcPr>
          <w:p w14:paraId="30BEB49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-a</w:t>
            </w:r>
          </w:p>
        </w:tc>
        <w:tc>
          <w:tcPr>
            <w:tcW w:w="3757" w:type="dxa"/>
            <w:tcBorders>
              <w:top w:val="nil"/>
              <w:left w:val="nil"/>
              <w:bottom w:val="single" w:color="000000" w:sz="4" w:space="0"/>
              <w:right w:val="single" w:color="000000" w:sz="4" w:space="0"/>
            </w:tcBorders>
            <w:shd w:val="clear" w:color="auto" w:fill="FFFFFF"/>
            <w:vAlign w:val="center"/>
          </w:tcPr>
          <w:p w14:paraId="04D8BF43">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浆砌毛石基础</w:t>
            </w:r>
          </w:p>
        </w:tc>
        <w:tc>
          <w:tcPr>
            <w:tcW w:w="700" w:type="dxa"/>
            <w:tcBorders>
              <w:top w:val="nil"/>
              <w:left w:val="nil"/>
              <w:bottom w:val="single" w:color="000000" w:sz="4" w:space="0"/>
              <w:right w:val="single" w:color="000000" w:sz="4" w:space="0"/>
            </w:tcBorders>
            <w:shd w:val="clear" w:color="auto" w:fill="FFFFFF"/>
            <w:vAlign w:val="center"/>
          </w:tcPr>
          <w:p w14:paraId="350BDA5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m3</w:t>
            </w:r>
          </w:p>
        </w:tc>
        <w:tc>
          <w:tcPr>
            <w:tcW w:w="1061" w:type="dxa"/>
            <w:tcBorders>
              <w:top w:val="nil"/>
              <w:left w:val="nil"/>
              <w:bottom w:val="single" w:color="000000" w:sz="4" w:space="0"/>
              <w:right w:val="single" w:color="000000" w:sz="4" w:space="0"/>
            </w:tcBorders>
            <w:shd w:val="clear" w:color="auto" w:fill="FFFFFF"/>
            <w:vAlign w:val="center"/>
          </w:tcPr>
          <w:p w14:paraId="2794230A">
            <w:pPr>
              <w:keepNext w:val="0"/>
              <w:keepLines w:val="0"/>
              <w:widowControl/>
              <w:suppressLineNumbers w:val="0"/>
              <w:jc w:val="right"/>
              <w:textAlignment w:val="center"/>
              <w:rPr>
                <w:rFonts w:hint="default" w:ascii="Arial Narrow" w:hAnsi="Arial Narrow" w:eastAsia="Arial Narrow" w:cs="Arial Narrow"/>
                <w:i w:val="0"/>
                <w:iCs w:val="0"/>
                <w:color w:val="000000"/>
                <w:sz w:val="16"/>
                <w:szCs w:val="16"/>
                <w:u w:val="none"/>
              </w:rPr>
            </w:pPr>
            <w:r>
              <w:rPr>
                <w:rFonts w:hint="default" w:ascii="Arial Narrow" w:hAnsi="Arial Narrow" w:eastAsia="Arial Narrow" w:cs="Arial Narrow"/>
                <w:i w:val="0"/>
                <w:iCs w:val="0"/>
                <w:color w:val="000000"/>
                <w:kern w:val="0"/>
                <w:sz w:val="16"/>
                <w:szCs w:val="16"/>
                <w:u w:val="none"/>
                <w:lang w:val="en-US" w:eastAsia="zh-CN" w:bidi="ar"/>
              </w:rPr>
              <w:t>108.8</w:t>
            </w:r>
          </w:p>
        </w:tc>
        <w:tc>
          <w:tcPr>
            <w:tcW w:w="1061" w:type="dxa"/>
            <w:tcBorders>
              <w:top w:val="nil"/>
              <w:left w:val="nil"/>
              <w:bottom w:val="single" w:color="000000" w:sz="4" w:space="0"/>
              <w:right w:val="single" w:color="000000" w:sz="4" w:space="0"/>
            </w:tcBorders>
            <w:shd w:val="clear" w:color="auto" w:fill="FFFFFF"/>
            <w:vAlign w:val="center"/>
          </w:tcPr>
          <w:p w14:paraId="1A4DA81B">
            <w:pPr>
              <w:jc w:val="right"/>
              <w:rPr>
                <w:rFonts w:hint="default" w:ascii="Arial Narrow" w:hAnsi="Arial Narrow" w:eastAsia="Arial Narrow" w:cs="Arial Narrow"/>
                <w:i w:val="0"/>
                <w:iCs w:val="0"/>
                <w:color w:val="000000"/>
                <w:sz w:val="16"/>
                <w:szCs w:val="16"/>
                <w:u w:val="none"/>
              </w:rPr>
            </w:pPr>
          </w:p>
        </w:tc>
        <w:tc>
          <w:tcPr>
            <w:tcW w:w="1061" w:type="dxa"/>
            <w:tcBorders>
              <w:top w:val="nil"/>
              <w:left w:val="nil"/>
              <w:bottom w:val="single" w:color="000000" w:sz="4" w:space="0"/>
              <w:right w:val="single" w:color="000000" w:sz="8" w:space="0"/>
            </w:tcBorders>
            <w:shd w:val="clear" w:color="auto" w:fill="FFFFFF"/>
            <w:vAlign w:val="center"/>
          </w:tcPr>
          <w:p w14:paraId="54C22925">
            <w:pPr>
              <w:jc w:val="right"/>
              <w:rPr>
                <w:rFonts w:hint="default" w:ascii="Arial Narrow" w:hAnsi="Arial Narrow" w:eastAsia="Arial Narrow" w:cs="Arial Narrow"/>
                <w:i w:val="0"/>
                <w:iCs w:val="0"/>
                <w:color w:val="000000"/>
                <w:sz w:val="16"/>
                <w:szCs w:val="16"/>
                <w:u w:val="none"/>
              </w:rPr>
            </w:pPr>
          </w:p>
        </w:tc>
      </w:tr>
      <w:tr w14:paraId="09EB4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886" w:type="dxa"/>
            <w:tcBorders>
              <w:top w:val="nil"/>
              <w:left w:val="single" w:color="000000" w:sz="8" w:space="0"/>
              <w:bottom w:val="single" w:color="000000" w:sz="4" w:space="0"/>
              <w:right w:val="single" w:color="000000" w:sz="4" w:space="0"/>
            </w:tcBorders>
            <w:shd w:val="clear" w:color="auto" w:fill="FFFFFF"/>
            <w:vAlign w:val="center"/>
          </w:tcPr>
          <w:p w14:paraId="4939222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209-3</w:t>
            </w:r>
          </w:p>
        </w:tc>
        <w:tc>
          <w:tcPr>
            <w:tcW w:w="3757" w:type="dxa"/>
            <w:tcBorders>
              <w:top w:val="nil"/>
              <w:left w:val="nil"/>
              <w:bottom w:val="single" w:color="000000" w:sz="4" w:space="0"/>
              <w:right w:val="single" w:color="000000" w:sz="4" w:space="0"/>
            </w:tcBorders>
            <w:shd w:val="clear" w:color="auto" w:fill="FFFFFF"/>
            <w:vAlign w:val="center"/>
          </w:tcPr>
          <w:p w14:paraId="45D675E5">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砌体挡土墙</w:t>
            </w:r>
          </w:p>
        </w:tc>
        <w:tc>
          <w:tcPr>
            <w:tcW w:w="700" w:type="dxa"/>
            <w:tcBorders>
              <w:top w:val="nil"/>
              <w:left w:val="nil"/>
              <w:bottom w:val="single" w:color="000000" w:sz="4" w:space="0"/>
              <w:right w:val="single" w:color="000000" w:sz="4" w:space="0"/>
            </w:tcBorders>
            <w:shd w:val="clear" w:color="auto" w:fill="FFFFFF"/>
            <w:vAlign w:val="center"/>
          </w:tcPr>
          <w:p w14:paraId="4E8A7E0C">
            <w:pPr>
              <w:jc w:val="center"/>
              <w:rPr>
                <w:rFonts w:hint="eastAsia" w:ascii="宋体" w:hAnsi="宋体" w:eastAsia="宋体" w:cs="宋体"/>
                <w:i w:val="0"/>
                <w:iCs w:val="0"/>
                <w:color w:val="000000"/>
                <w:sz w:val="16"/>
                <w:szCs w:val="16"/>
                <w:u w:val="none"/>
              </w:rPr>
            </w:pPr>
          </w:p>
        </w:tc>
        <w:tc>
          <w:tcPr>
            <w:tcW w:w="1061" w:type="dxa"/>
            <w:tcBorders>
              <w:top w:val="nil"/>
              <w:left w:val="nil"/>
              <w:bottom w:val="single" w:color="000000" w:sz="4" w:space="0"/>
              <w:right w:val="single" w:color="000000" w:sz="4" w:space="0"/>
            </w:tcBorders>
            <w:shd w:val="clear" w:color="auto" w:fill="FFFFFF"/>
            <w:vAlign w:val="center"/>
          </w:tcPr>
          <w:p w14:paraId="249353CF">
            <w:pPr>
              <w:jc w:val="right"/>
              <w:rPr>
                <w:rFonts w:hint="default" w:ascii="Arial Narrow" w:hAnsi="Arial Narrow" w:eastAsia="Arial Narrow" w:cs="Arial Narrow"/>
                <w:i w:val="0"/>
                <w:iCs w:val="0"/>
                <w:color w:val="000000"/>
                <w:sz w:val="16"/>
                <w:szCs w:val="16"/>
                <w:u w:val="none"/>
              </w:rPr>
            </w:pPr>
          </w:p>
        </w:tc>
        <w:tc>
          <w:tcPr>
            <w:tcW w:w="1061" w:type="dxa"/>
            <w:tcBorders>
              <w:top w:val="nil"/>
              <w:left w:val="nil"/>
              <w:bottom w:val="single" w:color="000000" w:sz="4" w:space="0"/>
              <w:right w:val="single" w:color="000000" w:sz="4" w:space="0"/>
            </w:tcBorders>
            <w:shd w:val="clear" w:color="auto" w:fill="FFFFFF"/>
            <w:vAlign w:val="center"/>
          </w:tcPr>
          <w:p w14:paraId="7874B71E">
            <w:pPr>
              <w:jc w:val="right"/>
              <w:rPr>
                <w:rFonts w:hint="default" w:ascii="Arial Narrow" w:hAnsi="Arial Narrow" w:eastAsia="Arial Narrow" w:cs="Arial Narrow"/>
                <w:i w:val="0"/>
                <w:iCs w:val="0"/>
                <w:color w:val="000000"/>
                <w:sz w:val="16"/>
                <w:szCs w:val="16"/>
                <w:u w:val="none"/>
              </w:rPr>
            </w:pPr>
          </w:p>
        </w:tc>
        <w:tc>
          <w:tcPr>
            <w:tcW w:w="1061" w:type="dxa"/>
            <w:tcBorders>
              <w:top w:val="nil"/>
              <w:left w:val="nil"/>
              <w:bottom w:val="single" w:color="000000" w:sz="4" w:space="0"/>
              <w:right w:val="single" w:color="000000" w:sz="8" w:space="0"/>
            </w:tcBorders>
            <w:shd w:val="clear" w:color="auto" w:fill="FFFFFF"/>
            <w:vAlign w:val="center"/>
          </w:tcPr>
          <w:p w14:paraId="7837E1C6">
            <w:pPr>
              <w:jc w:val="right"/>
              <w:rPr>
                <w:rFonts w:hint="default" w:ascii="Arial Narrow" w:hAnsi="Arial Narrow" w:eastAsia="Arial Narrow" w:cs="Arial Narrow"/>
                <w:i w:val="0"/>
                <w:iCs w:val="0"/>
                <w:color w:val="000000"/>
                <w:sz w:val="16"/>
                <w:szCs w:val="16"/>
                <w:u w:val="none"/>
              </w:rPr>
            </w:pPr>
          </w:p>
        </w:tc>
      </w:tr>
      <w:tr w14:paraId="10DBB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886" w:type="dxa"/>
            <w:tcBorders>
              <w:top w:val="nil"/>
              <w:left w:val="single" w:color="000000" w:sz="8" w:space="0"/>
              <w:bottom w:val="single" w:color="000000" w:sz="4" w:space="0"/>
              <w:right w:val="single" w:color="000000" w:sz="4" w:space="0"/>
            </w:tcBorders>
            <w:shd w:val="clear" w:color="auto" w:fill="FFFFFF"/>
            <w:vAlign w:val="center"/>
          </w:tcPr>
          <w:p w14:paraId="0B62E1B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-a</w:t>
            </w:r>
          </w:p>
        </w:tc>
        <w:tc>
          <w:tcPr>
            <w:tcW w:w="3757" w:type="dxa"/>
            <w:tcBorders>
              <w:top w:val="nil"/>
              <w:left w:val="nil"/>
              <w:bottom w:val="single" w:color="000000" w:sz="4" w:space="0"/>
              <w:right w:val="single" w:color="000000" w:sz="4" w:space="0"/>
            </w:tcBorders>
            <w:shd w:val="clear" w:color="auto" w:fill="FFFFFF"/>
            <w:vAlign w:val="center"/>
          </w:tcPr>
          <w:p w14:paraId="701B3D4D">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浆砌片（块）石</w:t>
            </w:r>
          </w:p>
        </w:tc>
        <w:tc>
          <w:tcPr>
            <w:tcW w:w="700" w:type="dxa"/>
            <w:tcBorders>
              <w:top w:val="nil"/>
              <w:left w:val="nil"/>
              <w:bottom w:val="single" w:color="000000" w:sz="4" w:space="0"/>
              <w:right w:val="single" w:color="000000" w:sz="4" w:space="0"/>
            </w:tcBorders>
            <w:shd w:val="clear" w:color="auto" w:fill="FFFFFF"/>
            <w:vAlign w:val="center"/>
          </w:tcPr>
          <w:p w14:paraId="3492EFBF">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m3</w:t>
            </w:r>
          </w:p>
        </w:tc>
        <w:tc>
          <w:tcPr>
            <w:tcW w:w="1061" w:type="dxa"/>
            <w:tcBorders>
              <w:top w:val="nil"/>
              <w:left w:val="nil"/>
              <w:bottom w:val="single" w:color="000000" w:sz="4" w:space="0"/>
              <w:right w:val="single" w:color="000000" w:sz="4" w:space="0"/>
            </w:tcBorders>
            <w:shd w:val="clear" w:color="auto" w:fill="FFFFFF"/>
            <w:vAlign w:val="center"/>
          </w:tcPr>
          <w:p w14:paraId="527C24B8">
            <w:pPr>
              <w:keepNext w:val="0"/>
              <w:keepLines w:val="0"/>
              <w:widowControl/>
              <w:suppressLineNumbers w:val="0"/>
              <w:jc w:val="right"/>
              <w:textAlignment w:val="center"/>
              <w:rPr>
                <w:rFonts w:hint="default" w:ascii="Arial Narrow" w:hAnsi="Arial Narrow" w:eastAsia="Arial Narrow" w:cs="Arial Narrow"/>
                <w:i w:val="0"/>
                <w:iCs w:val="0"/>
                <w:color w:val="000000"/>
                <w:sz w:val="16"/>
                <w:szCs w:val="16"/>
                <w:u w:val="none"/>
              </w:rPr>
            </w:pPr>
            <w:r>
              <w:rPr>
                <w:rFonts w:hint="default" w:ascii="Arial Narrow" w:hAnsi="Arial Narrow" w:eastAsia="Arial Narrow" w:cs="Arial Narrow"/>
                <w:i w:val="0"/>
                <w:iCs w:val="0"/>
                <w:color w:val="000000"/>
                <w:kern w:val="0"/>
                <w:sz w:val="16"/>
                <w:szCs w:val="16"/>
                <w:u w:val="none"/>
                <w:lang w:val="en-US" w:eastAsia="zh-CN" w:bidi="ar"/>
              </w:rPr>
              <w:t>344.32</w:t>
            </w:r>
          </w:p>
        </w:tc>
        <w:tc>
          <w:tcPr>
            <w:tcW w:w="1061" w:type="dxa"/>
            <w:tcBorders>
              <w:top w:val="nil"/>
              <w:left w:val="nil"/>
              <w:bottom w:val="single" w:color="000000" w:sz="4" w:space="0"/>
              <w:right w:val="single" w:color="000000" w:sz="4" w:space="0"/>
            </w:tcBorders>
            <w:shd w:val="clear" w:color="auto" w:fill="FFFFFF"/>
            <w:vAlign w:val="center"/>
          </w:tcPr>
          <w:p w14:paraId="513160CC">
            <w:pPr>
              <w:jc w:val="right"/>
              <w:rPr>
                <w:rFonts w:hint="default" w:ascii="Arial Narrow" w:hAnsi="Arial Narrow" w:eastAsia="Arial Narrow" w:cs="Arial Narrow"/>
                <w:i w:val="0"/>
                <w:iCs w:val="0"/>
                <w:color w:val="000000"/>
                <w:sz w:val="16"/>
                <w:szCs w:val="16"/>
                <w:u w:val="none"/>
              </w:rPr>
            </w:pPr>
          </w:p>
        </w:tc>
        <w:tc>
          <w:tcPr>
            <w:tcW w:w="1061" w:type="dxa"/>
            <w:tcBorders>
              <w:top w:val="nil"/>
              <w:left w:val="nil"/>
              <w:bottom w:val="single" w:color="000000" w:sz="4" w:space="0"/>
              <w:right w:val="single" w:color="000000" w:sz="8" w:space="0"/>
            </w:tcBorders>
            <w:shd w:val="clear" w:color="auto" w:fill="FFFFFF"/>
            <w:vAlign w:val="center"/>
          </w:tcPr>
          <w:p w14:paraId="5370CF9F">
            <w:pPr>
              <w:jc w:val="right"/>
              <w:rPr>
                <w:rFonts w:hint="default" w:ascii="Arial Narrow" w:hAnsi="Arial Narrow" w:eastAsia="Arial Narrow" w:cs="Arial Narrow"/>
                <w:i w:val="0"/>
                <w:iCs w:val="0"/>
                <w:color w:val="000000"/>
                <w:sz w:val="16"/>
                <w:szCs w:val="16"/>
                <w:u w:val="none"/>
              </w:rPr>
            </w:pPr>
          </w:p>
        </w:tc>
      </w:tr>
      <w:tr w14:paraId="55709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1" w:hRule="atLeast"/>
        </w:trPr>
        <w:tc>
          <w:tcPr>
            <w:tcW w:w="8526" w:type="dxa"/>
            <w:gridSpan w:val="6"/>
            <w:tcBorders>
              <w:top w:val="single" w:color="000000" w:sz="8" w:space="0"/>
              <w:left w:val="single" w:color="000000" w:sz="8" w:space="0"/>
              <w:bottom w:val="single" w:color="000000" w:sz="4" w:space="0"/>
              <w:right w:val="single" w:color="000000" w:sz="8" w:space="0"/>
            </w:tcBorders>
            <w:shd w:val="clear" w:color="auto" w:fill="FFFFFF"/>
            <w:vAlign w:val="center"/>
          </w:tcPr>
          <w:p w14:paraId="4BF96CF5">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清单  第300章  路 面</w:t>
            </w:r>
          </w:p>
        </w:tc>
      </w:tr>
      <w:tr w14:paraId="3607B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9" w:hRule="atLeast"/>
        </w:trPr>
        <w:tc>
          <w:tcPr>
            <w:tcW w:w="886" w:type="dxa"/>
            <w:tcBorders>
              <w:top w:val="nil"/>
              <w:left w:val="single" w:color="000000" w:sz="8" w:space="0"/>
              <w:bottom w:val="single" w:color="000000" w:sz="4" w:space="0"/>
              <w:right w:val="single" w:color="000000" w:sz="4" w:space="0"/>
            </w:tcBorders>
            <w:shd w:val="clear" w:color="auto" w:fill="FFFFFF"/>
            <w:vAlign w:val="center"/>
          </w:tcPr>
          <w:p w14:paraId="14475FF1">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子目号</w:t>
            </w:r>
          </w:p>
        </w:tc>
        <w:tc>
          <w:tcPr>
            <w:tcW w:w="3757" w:type="dxa"/>
            <w:tcBorders>
              <w:top w:val="nil"/>
              <w:left w:val="nil"/>
              <w:bottom w:val="single" w:color="000000" w:sz="4" w:space="0"/>
              <w:right w:val="single" w:color="000000" w:sz="4" w:space="0"/>
            </w:tcBorders>
            <w:shd w:val="clear" w:color="auto" w:fill="FFFFFF"/>
            <w:vAlign w:val="center"/>
          </w:tcPr>
          <w:p w14:paraId="59BD43AA">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子目名称</w:t>
            </w:r>
          </w:p>
        </w:tc>
        <w:tc>
          <w:tcPr>
            <w:tcW w:w="700" w:type="dxa"/>
            <w:tcBorders>
              <w:top w:val="nil"/>
              <w:left w:val="nil"/>
              <w:bottom w:val="single" w:color="000000" w:sz="4" w:space="0"/>
              <w:right w:val="single" w:color="000000" w:sz="4" w:space="0"/>
            </w:tcBorders>
            <w:shd w:val="clear" w:color="auto" w:fill="FFFFFF"/>
            <w:vAlign w:val="center"/>
          </w:tcPr>
          <w:p w14:paraId="38B13C9D">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单位</w:t>
            </w:r>
          </w:p>
        </w:tc>
        <w:tc>
          <w:tcPr>
            <w:tcW w:w="1061" w:type="dxa"/>
            <w:tcBorders>
              <w:top w:val="nil"/>
              <w:left w:val="nil"/>
              <w:bottom w:val="single" w:color="000000" w:sz="4" w:space="0"/>
              <w:right w:val="single" w:color="000000" w:sz="4" w:space="0"/>
            </w:tcBorders>
            <w:shd w:val="clear" w:color="auto" w:fill="FFFFFF"/>
            <w:vAlign w:val="center"/>
          </w:tcPr>
          <w:p w14:paraId="17D236FD">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数量</w:t>
            </w:r>
          </w:p>
        </w:tc>
        <w:tc>
          <w:tcPr>
            <w:tcW w:w="1061" w:type="dxa"/>
            <w:tcBorders>
              <w:top w:val="nil"/>
              <w:left w:val="nil"/>
              <w:bottom w:val="single" w:color="000000" w:sz="4" w:space="0"/>
              <w:right w:val="single" w:color="000000" w:sz="4" w:space="0"/>
            </w:tcBorders>
            <w:shd w:val="clear" w:color="auto" w:fill="FFFFFF"/>
            <w:vAlign w:val="center"/>
          </w:tcPr>
          <w:p w14:paraId="5E8BD995">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单价</w:t>
            </w:r>
          </w:p>
        </w:tc>
        <w:tc>
          <w:tcPr>
            <w:tcW w:w="1061" w:type="dxa"/>
            <w:tcBorders>
              <w:top w:val="nil"/>
              <w:left w:val="nil"/>
              <w:bottom w:val="single" w:color="000000" w:sz="4" w:space="0"/>
              <w:right w:val="single" w:color="000000" w:sz="8" w:space="0"/>
            </w:tcBorders>
            <w:shd w:val="clear" w:color="auto" w:fill="FFFFFF"/>
            <w:vAlign w:val="center"/>
          </w:tcPr>
          <w:p w14:paraId="534A71F6">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合价</w:t>
            </w:r>
          </w:p>
        </w:tc>
      </w:tr>
      <w:tr w14:paraId="60EB5E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886" w:type="dxa"/>
            <w:tcBorders>
              <w:top w:val="nil"/>
              <w:left w:val="single" w:color="000000" w:sz="8" w:space="0"/>
              <w:bottom w:val="single" w:color="000000" w:sz="4" w:space="0"/>
              <w:right w:val="single" w:color="000000" w:sz="4" w:space="0"/>
            </w:tcBorders>
            <w:shd w:val="clear" w:color="auto" w:fill="FFFFFF"/>
            <w:vAlign w:val="center"/>
          </w:tcPr>
          <w:p w14:paraId="5E50502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303</w:t>
            </w:r>
          </w:p>
        </w:tc>
        <w:tc>
          <w:tcPr>
            <w:tcW w:w="3757" w:type="dxa"/>
            <w:tcBorders>
              <w:top w:val="nil"/>
              <w:left w:val="nil"/>
              <w:bottom w:val="single" w:color="000000" w:sz="4" w:space="0"/>
              <w:right w:val="single" w:color="000000" w:sz="4" w:space="0"/>
            </w:tcBorders>
            <w:shd w:val="clear" w:color="auto" w:fill="FFFFFF"/>
            <w:vAlign w:val="center"/>
          </w:tcPr>
          <w:p w14:paraId="450477F8">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石灰稳定土底基层、基层</w:t>
            </w:r>
          </w:p>
        </w:tc>
        <w:tc>
          <w:tcPr>
            <w:tcW w:w="700" w:type="dxa"/>
            <w:tcBorders>
              <w:top w:val="nil"/>
              <w:left w:val="nil"/>
              <w:bottom w:val="single" w:color="000000" w:sz="4" w:space="0"/>
              <w:right w:val="single" w:color="000000" w:sz="4" w:space="0"/>
            </w:tcBorders>
            <w:shd w:val="clear" w:color="auto" w:fill="FFFFFF"/>
            <w:vAlign w:val="center"/>
          </w:tcPr>
          <w:p w14:paraId="013211C3">
            <w:pPr>
              <w:jc w:val="center"/>
              <w:rPr>
                <w:rFonts w:hint="eastAsia" w:ascii="宋体" w:hAnsi="宋体" w:eastAsia="宋体" w:cs="宋体"/>
                <w:i w:val="0"/>
                <w:iCs w:val="0"/>
                <w:color w:val="000000"/>
                <w:sz w:val="16"/>
                <w:szCs w:val="16"/>
                <w:u w:val="none"/>
              </w:rPr>
            </w:pPr>
          </w:p>
        </w:tc>
        <w:tc>
          <w:tcPr>
            <w:tcW w:w="1061" w:type="dxa"/>
            <w:tcBorders>
              <w:top w:val="nil"/>
              <w:left w:val="nil"/>
              <w:bottom w:val="single" w:color="000000" w:sz="4" w:space="0"/>
              <w:right w:val="single" w:color="000000" w:sz="4" w:space="0"/>
            </w:tcBorders>
            <w:shd w:val="clear" w:color="auto" w:fill="FFFFFF"/>
            <w:vAlign w:val="center"/>
          </w:tcPr>
          <w:p w14:paraId="36EEE38C">
            <w:pPr>
              <w:jc w:val="right"/>
              <w:rPr>
                <w:rFonts w:hint="default" w:ascii="Arial Narrow" w:hAnsi="Arial Narrow" w:eastAsia="Arial Narrow" w:cs="Arial Narrow"/>
                <w:i w:val="0"/>
                <w:iCs w:val="0"/>
                <w:color w:val="000000"/>
                <w:sz w:val="16"/>
                <w:szCs w:val="16"/>
                <w:u w:val="none"/>
              </w:rPr>
            </w:pPr>
          </w:p>
        </w:tc>
        <w:tc>
          <w:tcPr>
            <w:tcW w:w="1061" w:type="dxa"/>
            <w:tcBorders>
              <w:top w:val="nil"/>
              <w:left w:val="nil"/>
              <w:bottom w:val="single" w:color="000000" w:sz="4" w:space="0"/>
              <w:right w:val="single" w:color="000000" w:sz="4" w:space="0"/>
            </w:tcBorders>
            <w:shd w:val="clear" w:color="auto" w:fill="FFFFFF"/>
            <w:vAlign w:val="center"/>
          </w:tcPr>
          <w:p w14:paraId="019AEAFE">
            <w:pPr>
              <w:jc w:val="right"/>
              <w:rPr>
                <w:rFonts w:hint="default" w:ascii="Arial Narrow" w:hAnsi="Arial Narrow" w:eastAsia="Arial Narrow" w:cs="Arial Narrow"/>
                <w:i w:val="0"/>
                <w:iCs w:val="0"/>
                <w:color w:val="000000"/>
                <w:sz w:val="16"/>
                <w:szCs w:val="16"/>
                <w:u w:val="none"/>
              </w:rPr>
            </w:pPr>
          </w:p>
        </w:tc>
        <w:tc>
          <w:tcPr>
            <w:tcW w:w="1061" w:type="dxa"/>
            <w:tcBorders>
              <w:top w:val="nil"/>
              <w:left w:val="nil"/>
              <w:bottom w:val="single" w:color="000000" w:sz="4" w:space="0"/>
              <w:right w:val="single" w:color="000000" w:sz="8" w:space="0"/>
            </w:tcBorders>
            <w:shd w:val="clear" w:color="auto" w:fill="FFFFFF"/>
            <w:vAlign w:val="center"/>
          </w:tcPr>
          <w:p w14:paraId="2CD61EBD">
            <w:pPr>
              <w:jc w:val="right"/>
              <w:rPr>
                <w:rFonts w:hint="default" w:ascii="Arial Narrow" w:hAnsi="Arial Narrow" w:eastAsia="Arial Narrow" w:cs="Arial Narrow"/>
                <w:i w:val="0"/>
                <w:iCs w:val="0"/>
                <w:color w:val="000000"/>
                <w:sz w:val="16"/>
                <w:szCs w:val="16"/>
                <w:u w:val="none"/>
              </w:rPr>
            </w:pPr>
          </w:p>
        </w:tc>
      </w:tr>
      <w:tr w14:paraId="63EB2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886" w:type="dxa"/>
            <w:tcBorders>
              <w:top w:val="nil"/>
              <w:left w:val="single" w:color="000000" w:sz="8" w:space="0"/>
              <w:bottom w:val="single" w:color="000000" w:sz="4" w:space="0"/>
              <w:right w:val="single" w:color="000000" w:sz="4" w:space="0"/>
            </w:tcBorders>
            <w:shd w:val="clear" w:color="auto" w:fill="FFFFFF"/>
            <w:vAlign w:val="center"/>
          </w:tcPr>
          <w:p w14:paraId="2D0345C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303-3</w:t>
            </w:r>
          </w:p>
        </w:tc>
        <w:tc>
          <w:tcPr>
            <w:tcW w:w="3757" w:type="dxa"/>
            <w:tcBorders>
              <w:top w:val="nil"/>
              <w:left w:val="nil"/>
              <w:bottom w:val="single" w:color="000000" w:sz="4" w:space="0"/>
              <w:right w:val="single" w:color="000000" w:sz="4" w:space="0"/>
            </w:tcBorders>
            <w:shd w:val="clear" w:color="auto" w:fill="FFFFFF"/>
            <w:vAlign w:val="center"/>
          </w:tcPr>
          <w:p w14:paraId="6EDA6093">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石灰稳定土基层</w:t>
            </w:r>
          </w:p>
        </w:tc>
        <w:tc>
          <w:tcPr>
            <w:tcW w:w="700" w:type="dxa"/>
            <w:tcBorders>
              <w:top w:val="nil"/>
              <w:left w:val="nil"/>
              <w:bottom w:val="single" w:color="000000" w:sz="4" w:space="0"/>
              <w:right w:val="single" w:color="000000" w:sz="4" w:space="0"/>
            </w:tcBorders>
            <w:shd w:val="clear" w:color="auto" w:fill="FFFFFF"/>
            <w:vAlign w:val="center"/>
          </w:tcPr>
          <w:p w14:paraId="0C7AC82E">
            <w:pPr>
              <w:jc w:val="center"/>
              <w:rPr>
                <w:rFonts w:hint="eastAsia" w:ascii="宋体" w:hAnsi="宋体" w:eastAsia="宋体" w:cs="宋体"/>
                <w:i w:val="0"/>
                <w:iCs w:val="0"/>
                <w:color w:val="000000"/>
                <w:sz w:val="16"/>
                <w:szCs w:val="16"/>
                <w:u w:val="none"/>
              </w:rPr>
            </w:pPr>
          </w:p>
        </w:tc>
        <w:tc>
          <w:tcPr>
            <w:tcW w:w="1061" w:type="dxa"/>
            <w:tcBorders>
              <w:top w:val="nil"/>
              <w:left w:val="nil"/>
              <w:bottom w:val="single" w:color="000000" w:sz="4" w:space="0"/>
              <w:right w:val="single" w:color="000000" w:sz="4" w:space="0"/>
            </w:tcBorders>
            <w:shd w:val="clear" w:color="auto" w:fill="FFFFFF"/>
            <w:vAlign w:val="center"/>
          </w:tcPr>
          <w:p w14:paraId="3935ABB8">
            <w:pPr>
              <w:jc w:val="right"/>
              <w:rPr>
                <w:rFonts w:hint="default" w:ascii="Arial Narrow" w:hAnsi="Arial Narrow" w:eastAsia="Arial Narrow" w:cs="Arial Narrow"/>
                <w:i w:val="0"/>
                <w:iCs w:val="0"/>
                <w:color w:val="000000"/>
                <w:sz w:val="16"/>
                <w:szCs w:val="16"/>
                <w:u w:val="none"/>
              </w:rPr>
            </w:pPr>
          </w:p>
        </w:tc>
        <w:tc>
          <w:tcPr>
            <w:tcW w:w="1061" w:type="dxa"/>
            <w:tcBorders>
              <w:top w:val="nil"/>
              <w:left w:val="nil"/>
              <w:bottom w:val="single" w:color="000000" w:sz="4" w:space="0"/>
              <w:right w:val="single" w:color="000000" w:sz="4" w:space="0"/>
            </w:tcBorders>
            <w:shd w:val="clear" w:color="auto" w:fill="FFFFFF"/>
            <w:vAlign w:val="center"/>
          </w:tcPr>
          <w:p w14:paraId="048C4F9F">
            <w:pPr>
              <w:jc w:val="right"/>
              <w:rPr>
                <w:rFonts w:hint="default" w:ascii="Arial Narrow" w:hAnsi="Arial Narrow" w:eastAsia="Arial Narrow" w:cs="Arial Narrow"/>
                <w:i w:val="0"/>
                <w:iCs w:val="0"/>
                <w:color w:val="000000"/>
                <w:sz w:val="16"/>
                <w:szCs w:val="16"/>
                <w:u w:val="none"/>
              </w:rPr>
            </w:pPr>
          </w:p>
        </w:tc>
        <w:tc>
          <w:tcPr>
            <w:tcW w:w="1061" w:type="dxa"/>
            <w:tcBorders>
              <w:top w:val="nil"/>
              <w:left w:val="nil"/>
              <w:bottom w:val="single" w:color="000000" w:sz="4" w:space="0"/>
              <w:right w:val="single" w:color="000000" w:sz="8" w:space="0"/>
            </w:tcBorders>
            <w:shd w:val="clear" w:color="auto" w:fill="FFFFFF"/>
            <w:vAlign w:val="center"/>
          </w:tcPr>
          <w:p w14:paraId="73AE5473">
            <w:pPr>
              <w:jc w:val="right"/>
              <w:rPr>
                <w:rFonts w:hint="default" w:ascii="Arial Narrow" w:hAnsi="Arial Narrow" w:eastAsia="Arial Narrow" w:cs="Arial Narrow"/>
                <w:i w:val="0"/>
                <w:iCs w:val="0"/>
                <w:color w:val="000000"/>
                <w:sz w:val="16"/>
                <w:szCs w:val="16"/>
                <w:u w:val="none"/>
              </w:rPr>
            </w:pPr>
          </w:p>
        </w:tc>
      </w:tr>
      <w:tr w14:paraId="4F77C1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886" w:type="dxa"/>
            <w:tcBorders>
              <w:top w:val="nil"/>
              <w:left w:val="single" w:color="000000" w:sz="8" w:space="0"/>
              <w:bottom w:val="single" w:color="000000" w:sz="4" w:space="0"/>
              <w:right w:val="single" w:color="000000" w:sz="4" w:space="0"/>
            </w:tcBorders>
            <w:shd w:val="clear" w:color="auto" w:fill="FFFFFF"/>
            <w:vAlign w:val="center"/>
          </w:tcPr>
          <w:p w14:paraId="609E483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-a</w:t>
            </w:r>
          </w:p>
        </w:tc>
        <w:tc>
          <w:tcPr>
            <w:tcW w:w="3757" w:type="dxa"/>
            <w:tcBorders>
              <w:top w:val="nil"/>
              <w:left w:val="nil"/>
              <w:bottom w:val="single" w:color="000000" w:sz="4" w:space="0"/>
              <w:right w:val="single" w:color="000000" w:sz="4" w:space="0"/>
            </w:tcBorders>
            <w:shd w:val="clear" w:color="auto" w:fill="FFFFFF"/>
            <w:vAlign w:val="center"/>
          </w:tcPr>
          <w:p w14:paraId="5FE5A433">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100mm厚3:7灰土</w:t>
            </w:r>
          </w:p>
        </w:tc>
        <w:tc>
          <w:tcPr>
            <w:tcW w:w="700" w:type="dxa"/>
            <w:tcBorders>
              <w:top w:val="nil"/>
              <w:left w:val="nil"/>
              <w:bottom w:val="single" w:color="000000" w:sz="4" w:space="0"/>
              <w:right w:val="single" w:color="000000" w:sz="4" w:space="0"/>
            </w:tcBorders>
            <w:shd w:val="clear" w:color="auto" w:fill="FFFFFF"/>
            <w:vAlign w:val="center"/>
          </w:tcPr>
          <w:p w14:paraId="54E5E3D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m2</w:t>
            </w:r>
          </w:p>
        </w:tc>
        <w:tc>
          <w:tcPr>
            <w:tcW w:w="1061" w:type="dxa"/>
            <w:tcBorders>
              <w:top w:val="nil"/>
              <w:left w:val="nil"/>
              <w:bottom w:val="single" w:color="000000" w:sz="4" w:space="0"/>
              <w:right w:val="single" w:color="000000" w:sz="4" w:space="0"/>
            </w:tcBorders>
            <w:shd w:val="clear" w:color="auto" w:fill="FFFFFF"/>
            <w:vAlign w:val="center"/>
          </w:tcPr>
          <w:p w14:paraId="0231D4DB">
            <w:pPr>
              <w:keepNext w:val="0"/>
              <w:keepLines w:val="0"/>
              <w:widowControl/>
              <w:suppressLineNumbers w:val="0"/>
              <w:jc w:val="right"/>
              <w:textAlignment w:val="center"/>
              <w:rPr>
                <w:rFonts w:hint="default" w:ascii="Arial Narrow" w:hAnsi="Arial Narrow" w:eastAsia="Arial Narrow" w:cs="Arial Narrow"/>
                <w:i w:val="0"/>
                <w:iCs w:val="0"/>
                <w:color w:val="000000"/>
                <w:sz w:val="16"/>
                <w:szCs w:val="16"/>
                <w:u w:val="none"/>
              </w:rPr>
            </w:pPr>
            <w:r>
              <w:rPr>
                <w:rFonts w:hint="default" w:ascii="Arial Narrow" w:hAnsi="Arial Narrow" w:eastAsia="Arial Narrow" w:cs="Arial Narrow"/>
                <w:i w:val="0"/>
                <w:iCs w:val="0"/>
                <w:color w:val="000000"/>
                <w:kern w:val="0"/>
                <w:sz w:val="16"/>
                <w:szCs w:val="16"/>
                <w:u w:val="none"/>
                <w:lang w:val="en-US" w:eastAsia="zh-CN" w:bidi="ar"/>
              </w:rPr>
              <w:t>3944</w:t>
            </w:r>
          </w:p>
        </w:tc>
        <w:tc>
          <w:tcPr>
            <w:tcW w:w="1061" w:type="dxa"/>
            <w:tcBorders>
              <w:top w:val="nil"/>
              <w:left w:val="nil"/>
              <w:bottom w:val="single" w:color="000000" w:sz="4" w:space="0"/>
              <w:right w:val="single" w:color="000000" w:sz="4" w:space="0"/>
            </w:tcBorders>
            <w:shd w:val="clear" w:color="auto" w:fill="FFFFFF"/>
            <w:vAlign w:val="center"/>
          </w:tcPr>
          <w:p w14:paraId="3250A0C4">
            <w:pPr>
              <w:jc w:val="right"/>
              <w:rPr>
                <w:rFonts w:hint="default" w:ascii="Arial Narrow" w:hAnsi="Arial Narrow" w:eastAsia="Arial Narrow" w:cs="Arial Narrow"/>
                <w:i w:val="0"/>
                <w:iCs w:val="0"/>
                <w:color w:val="000000"/>
                <w:sz w:val="16"/>
                <w:szCs w:val="16"/>
                <w:u w:val="none"/>
              </w:rPr>
            </w:pPr>
          </w:p>
        </w:tc>
        <w:tc>
          <w:tcPr>
            <w:tcW w:w="1061" w:type="dxa"/>
            <w:tcBorders>
              <w:top w:val="nil"/>
              <w:left w:val="nil"/>
              <w:bottom w:val="single" w:color="000000" w:sz="4" w:space="0"/>
              <w:right w:val="single" w:color="000000" w:sz="8" w:space="0"/>
            </w:tcBorders>
            <w:shd w:val="clear" w:color="auto" w:fill="FFFFFF"/>
            <w:vAlign w:val="center"/>
          </w:tcPr>
          <w:p w14:paraId="29C72029">
            <w:pPr>
              <w:jc w:val="right"/>
              <w:rPr>
                <w:rFonts w:hint="default" w:ascii="Arial Narrow" w:hAnsi="Arial Narrow" w:eastAsia="Arial Narrow" w:cs="Arial Narrow"/>
                <w:i w:val="0"/>
                <w:iCs w:val="0"/>
                <w:color w:val="000000"/>
                <w:sz w:val="16"/>
                <w:szCs w:val="16"/>
                <w:u w:val="none"/>
              </w:rPr>
            </w:pPr>
          </w:p>
        </w:tc>
      </w:tr>
      <w:tr w14:paraId="3868B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886" w:type="dxa"/>
            <w:tcBorders>
              <w:top w:val="nil"/>
              <w:left w:val="single" w:color="000000" w:sz="8" w:space="0"/>
              <w:bottom w:val="single" w:color="000000" w:sz="4" w:space="0"/>
              <w:right w:val="single" w:color="000000" w:sz="4" w:space="0"/>
            </w:tcBorders>
            <w:shd w:val="clear" w:color="auto" w:fill="FFFFFF"/>
            <w:vAlign w:val="center"/>
          </w:tcPr>
          <w:p w14:paraId="60C4102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315</w:t>
            </w:r>
          </w:p>
        </w:tc>
        <w:tc>
          <w:tcPr>
            <w:tcW w:w="3757" w:type="dxa"/>
            <w:tcBorders>
              <w:top w:val="nil"/>
              <w:left w:val="nil"/>
              <w:bottom w:val="single" w:color="000000" w:sz="4" w:space="0"/>
              <w:right w:val="single" w:color="000000" w:sz="4" w:space="0"/>
            </w:tcBorders>
            <w:shd w:val="clear" w:color="auto" w:fill="FFFFFF"/>
            <w:vAlign w:val="center"/>
          </w:tcPr>
          <w:p w14:paraId="7489741D">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120mm厚标准砖侧铺</w:t>
            </w:r>
          </w:p>
        </w:tc>
        <w:tc>
          <w:tcPr>
            <w:tcW w:w="700" w:type="dxa"/>
            <w:tcBorders>
              <w:top w:val="nil"/>
              <w:left w:val="nil"/>
              <w:bottom w:val="single" w:color="000000" w:sz="4" w:space="0"/>
              <w:right w:val="single" w:color="000000" w:sz="4" w:space="0"/>
            </w:tcBorders>
            <w:shd w:val="clear" w:color="auto" w:fill="FFFFFF"/>
            <w:vAlign w:val="center"/>
          </w:tcPr>
          <w:p w14:paraId="2E72201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m2</w:t>
            </w:r>
          </w:p>
        </w:tc>
        <w:tc>
          <w:tcPr>
            <w:tcW w:w="1061" w:type="dxa"/>
            <w:tcBorders>
              <w:top w:val="nil"/>
              <w:left w:val="nil"/>
              <w:bottom w:val="single" w:color="000000" w:sz="4" w:space="0"/>
              <w:right w:val="single" w:color="000000" w:sz="4" w:space="0"/>
            </w:tcBorders>
            <w:shd w:val="clear" w:color="auto" w:fill="FFFFFF"/>
            <w:vAlign w:val="center"/>
          </w:tcPr>
          <w:p w14:paraId="586AF3E6">
            <w:pPr>
              <w:keepNext w:val="0"/>
              <w:keepLines w:val="0"/>
              <w:widowControl/>
              <w:suppressLineNumbers w:val="0"/>
              <w:jc w:val="right"/>
              <w:textAlignment w:val="center"/>
              <w:rPr>
                <w:rFonts w:hint="default" w:ascii="Arial Narrow" w:hAnsi="Arial Narrow" w:eastAsia="Arial Narrow" w:cs="Arial Narrow"/>
                <w:i w:val="0"/>
                <w:iCs w:val="0"/>
                <w:color w:val="000000"/>
                <w:sz w:val="16"/>
                <w:szCs w:val="16"/>
                <w:u w:val="none"/>
              </w:rPr>
            </w:pPr>
            <w:r>
              <w:rPr>
                <w:rFonts w:hint="default" w:ascii="Arial Narrow" w:hAnsi="Arial Narrow" w:eastAsia="Arial Narrow" w:cs="Arial Narrow"/>
                <w:i w:val="0"/>
                <w:iCs w:val="0"/>
                <w:color w:val="000000"/>
                <w:kern w:val="0"/>
                <w:sz w:val="16"/>
                <w:szCs w:val="16"/>
                <w:u w:val="none"/>
                <w:lang w:val="en-US" w:eastAsia="zh-CN" w:bidi="ar"/>
              </w:rPr>
              <w:t>3840</w:t>
            </w:r>
          </w:p>
        </w:tc>
        <w:tc>
          <w:tcPr>
            <w:tcW w:w="1061" w:type="dxa"/>
            <w:tcBorders>
              <w:top w:val="nil"/>
              <w:left w:val="nil"/>
              <w:bottom w:val="single" w:color="000000" w:sz="4" w:space="0"/>
              <w:right w:val="single" w:color="000000" w:sz="4" w:space="0"/>
            </w:tcBorders>
            <w:shd w:val="clear" w:color="auto" w:fill="FFFFFF"/>
            <w:vAlign w:val="center"/>
          </w:tcPr>
          <w:p w14:paraId="2B8BABD3">
            <w:pPr>
              <w:jc w:val="right"/>
              <w:rPr>
                <w:rFonts w:hint="default" w:ascii="Arial Narrow" w:hAnsi="Arial Narrow" w:eastAsia="Arial Narrow" w:cs="Arial Narrow"/>
                <w:i w:val="0"/>
                <w:iCs w:val="0"/>
                <w:color w:val="000000"/>
                <w:sz w:val="16"/>
                <w:szCs w:val="16"/>
                <w:u w:val="none"/>
              </w:rPr>
            </w:pPr>
          </w:p>
        </w:tc>
        <w:tc>
          <w:tcPr>
            <w:tcW w:w="1061" w:type="dxa"/>
            <w:tcBorders>
              <w:top w:val="nil"/>
              <w:left w:val="nil"/>
              <w:bottom w:val="single" w:color="000000" w:sz="4" w:space="0"/>
              <w:right w:val="single" w:color="000000" w:sz="8" w:space="0"/>
            </w:tcBorders>
            <w:shd w:val="clear" w:color="auto" w:fill="FFFFFF"/>
            <w:vAlign w:val="center"/>
          </w:tcPr>
          <w:p w14:paraId="0FF0A460">
            <w:pPr>
              <w:jc w:val="right"/>
              <w:rPr>
                <w:rFonts w:hint="default" w:ascii="Arial Narrow" w:hAnsi="Arial Narrow" w:eastAsia="Arial Narrow" w:cs="Arial Narrow"/>
                <w:i w:val="0"/>
                <w:iCs w:val="0"/>
                <w:color w:val="000000"/>
                <w:sz w:val="16"/>
                <w:szCs w:val="16"/>
                <w:u w:val="none"/>
              </w:rPr>
            </w:pPr>
          </w:p>
        </w:tc>
      </w:tr>
    </w:tbl>
    <w:p w14:paraId="49DC1087">
      <w:pPr>
        <w:pStyle w:val="2"/>
        <w:numPr>
          <w:ilvl w:val="0"/>
          <w:numId w:val="0"/>
        </w:numPr>
        <w:jc w:val="center"/>
        <w:rPr>
          <w:rFonts w:hint="eastAsia"/>
          <w:color w:val="auto"/>
        </w:rPr>
        <w:sectPr>
          <w:footerReference r:id="rId8" w:type="default"/>
          <w:pgSz w:w="11907" w:h="16840"/>
          <w:pgMar w:top="1701" w:right="1134" w:bottom="1701" w:left="1134" w:header="1077" w:footer="992" w:gutter="567"/>
          <w:pgNumType w:fmt="decimal"/>
          <w:cols w:space="720" w:num="1"/>
          <w:docGrid w:linePitch="312" w:charSpace="0"/>
        </w:sectPr>
      </w:pPr>
    </w:p>
    <w:p w14:paraId="5ECF5423">
      <w:pPr>
        <w:pStyle w:val="2"/>
        <w:numPr>
          <w:ilvl w:val="0"/>
          <w:numId w:val="9"/>
        </w:numPr>
        <w:rPr>
          <w:rFonts w:hint="eastAsia"/>
          <w:color w:val="auto"/>
        </w:rPr>
      </w:pPr>
      <w:r>
        <w:rPr>
          <w:rFonts w:hint="eastAsia"/>
          <w:color w:val="auto"/>
        </w:rPr>
        <w:t xml:space="preserve"> 商务及合同主要条款</w:t>
      </w:r>
    </w:p>
    <w:p w14:paraId="6E4A6F5E">
      <w:pPr>
        <w:pStyle w:val="35"/>
        <w:rPr>
          <w:rFonts w:hint="eastAsia"/>
          <w:color w:val="auto"/>
        </w:rPr>
      </w:pPr>
    </w:p>
    <w:p w14:paraId="589B1A2B">
      <w:pPr>
        <w:pStyle w:val="45"/>
        <w:jc w:val="center"/>
        <w:rPr>
          <w:rFonts w:eastAsia="华文中宋"/>
          <w:b/>
          <w:bCs/>
          <w:color w:val="auto"/>
          <w:sz w:val="52"/>
          <w:szCs w:val="52"/>
        </w:rPr>
      </w:pPr>
    </w:p>
    <w:p w14:paraId="58BF9207">
      <w:pPr>
        <w:pStyle w:val="45"/>
        <w:jc w:val="center"/>
        <w:rPr>
          <w:rFonts w:eastAsia="华文中宋"/>
          <w:b/>
          <w:bCs/>
          <w:color w:val="auto"/>
          <w:sz w:val="52"/>
          <w:szCs w:val="52"/>
        </w:rPr>
      </w:pPr>
    </w:p>
    <w:p w14:paraId="10F03A4A">
      <w:pPr>
        <w:pStyle w:val="45"/>
        <w:jc w:val="center"/>
        <w:rPr>
          <w:rFonts w:hint="eastAsia" w:ascii="华文中宋" w:hAnsi="华文中宋" w:eastAsia="华文中宋"/>
          <w:b/>
          <w:bCs/>
          <w:color w:val="auto"/>
          <w:sz w:val="36"/>
          <w:szCs w:val="36"/>
          <w:lang w:eastAsia="zh-CN"/>
        </w:rPr>
      </w:pPr>
    </w:p>
    <w:p w14:paraId="6C5598C4">
      <w:pPr>
        <w:pStyle w:val="45"/>
        <w:jc w:val="center"/>
        <w:rPr>
          <w:rFonts w:hint="eastAsia" w:eastAsia="华文中宋"/>
          <w:b/>
          <w:bCs/>
          <w:color w:val="auto"/>
          <w:sz w:val="52"/>
          <w:szCs w:val="52"/>
        </w:rPr>
      </w:pPr>
      <w:r>
        <w:rPr>
          <w:rFonts w:hint="eastAsia" w:ascii="华文中宋" w:hAnsi="华文中宋" w:eastAsia="华文中宋"/>
          <w:b/>
          <w:bCs/>
          <w:color w:val="auto"/>
          <w:sz w:val="36"/>
          <w:szCs w:val="36"/>
        </w:rPr>
        <w:t>（以实际签订合同为准）</w:t>
      </w:r>
    </w:p>
    <w:p w14:paraId="3664DE50">
      <w:pPr>
        <w:pStyle w:val="35"/>
        <w:rPr>
          <w:rFonts w:hint="eastAsia"/>
          <w:color w:val="auto"/>
        </w:rPr>
      </w:pPr>
    </w:p>
    <w:p w14:paraId="073F28DB">
      <w:pPr>
        <w:pStyle w:val="81"/>
        <w:jc w:val="center"/>
        <w:rPr>
          <w:rFonts w:hint="eastAsia"/>
          <w:color w:val="auto"/>
        </w:rPr>
        <w:sectPr>
          <w:pgSz w:w="11907" w:h="16840"/>
          <w:pgMar w:top="1701" w:right="1134" w:bottom="1701" w:left="1134" w:header="1077" w:footer="992" w:gutter="567"/>
          <w:pgNumType w:fmt="decimal"/>
          <w:cols w:space="720" w:num="1"/>
          <w:docGrid w:linePitch="312" w:charSpace="0"/>
        </w:sectPr>
      </w:pPr>
      <w:bookmarkStart w:id="0" w:name="_Toc108612462"/>
      <w:bookmarkStart w:id="1" w:name="_Toc111648061"/>
    </w:p>
    <w:bookmarkEnd w:id="0"/>
    <w:bookmarkEnd w:id="1"/>
    <w:p w14:paraId="0BD468B1">
      <w:pPr>
        <w:spacing w:before="59" w:line="360" w:lineRule="auto"/>
        <w:jc w:val="center"/>
        <w:rPr>
          <w:rFonts w:ascii="宋体" w:hAnsi="宋体" w:eastAsia="宋体" w:cs="宋体"/>
          <w:b/>
          <w:bCs/>
          <w:spacing w:val="-20"/>
          <w:sz w:val="32"/>
          <w:szCs w:val="32"/>
        </w:rPr>
      </w:pPr>
    </w:p>
    <w:p w14:paraId="788E56CB">
      <w:pPr>
        <w:spacing w:before="59" w:line="360" w:lineRule="auto"/>
        <w:jc w:val="center"/>
        <w:rPr>
          <w:rFonts w:ascii="宋体" w:hAnsi="宋体" w:eastAsia="宋体" w:cs="宋体"/>
          <w:b/>
          <w:bCs/>
          <w:spacing w:val="-20"/>
          <w:sz w:val="36"/>
          <w:szCs w:val="36"/>
        </w:rPr>
      </w:pPr>
      <w:r>
        <w:rPr>
          <w:rFonts w:ascii="宋体" w:hAnsi="宋体" w:eastAsia="宋体" w:cs="宋体"/>
          <w:b/>
          <w:bCs/>
          <w:spacing w:val="-20"/>
          <w:sz w:val="36"/>
          <w:szCs w:val="36"/>
        </w:rPr>
        <w:t>延安市安塞区乡村振兴局</w:t>
      </w:r>
    </w:p>
    <w:p w14:paraId="0569C129">
      <w:pPr>
        <w:spacing w:before="59" w:line="360" w:lineRule="auto"/>
        <w:jc w:val="center"/>
        <w:rPr>
          <w:rFonts w:hint="eastAsia" w:ascii="宋体" w:hAnsi="宋体" w:eastAsia="宋体" w:cs="宋体"/>
          <w:b/>
          <w:bCs/>
          <w:spacing w:val="11"/>
          <w:sz w:val="32"/>
          <w:szCs w:val="32"/>
          <w:lang w:eastAsia="zh-CN"/>
        </w:rPr>
      </w:pPr>
      <w:r>
        <w:rPr>
          <w:rFonts w:hint="eastAsia" w:ascii="宋体" w:hAnsi="宋体" w:cs="宋体"/>
          <w:b/>
          <w:bCs/>
          <w:spacing w:val="11"/>
          <w:sz w:val="32"/>
          <w:szCs w:val="32"/>
          <w:lang w:eastAsia="zh-CN"/>
        </w:rPr>
        <w:t>2024年第三批财政衔接推进乡村振兴补助资金项目(砖窑湾镇山王河村生产道路硬化项目)</w:t>
      </w:r>
    </w:p>
    <w:p w14:paraId="51B2EFFF">
      <w:pPr>
        <w:spacing w:before="59" w:line="219" w:lineRule="auto"/>
        <w:jc w:val="center"/>
        <w:rPr>
          <w:rFonts w:ascii="宋体" w:hAnsi="宋体" w:eastAsia="宋体" w:cs="宋体"/>
          <w:b w:val="0"/>
          <w:bCs w:val="0"/>
          <w:sz w:val="30"/>
          <w:szCs w:val="30"/>
        </w:rPr>
      </w:pPr>
      <w:r>
        <w:rPr>
          <w:rFonts w:ascii="宋体" w:hAnsi="宋体" w:eastAsia="宋体" w:cs="宋体"/>
          <w:b w:val="0"/>
          <w:bCs w:val="0"/>
          <w:spacing w:val="11"/>
          <w:sz w:val="30"/>
          <w:szCs w:val="30"/>
        </w:rPr>
        <w:t>(委托-竞争性磋商)</w:t>
      </w:r>
    </w:p>
    <w:p w14:paraId="2A4DDB33">
      <w:pPr>
        <w:spacing w:before="278" w:line="219" w:lineRule="auto"/>
        <w:ind w:left="2414"/>
        <w:rPr>
          <w:rFonts w:ascii="宋体" w:hAnsi="宋体" w:eastAsia="宋体" w:cs="宋体"/>
          <w:b w:val="0"/>
          <w:bCs w:val="0"/>
          <w:spacing w:val="-18"/>
          <w:sz w:val="30"/>
          <w:szCs w:val="30"/>
        </w:rPr>
      </w:pPr>
    </w:p>
    <w:p w14:paraId="1761CC0A">
      <w:pPr>
        <w:spacing w:before="278" w:line="219" w:lineRule="auto"/>
        <w:ind w:left="2414"/>
        <w:rPr>
          <w:rFonts w:ascii="宋体" w:hAnsi="宋体" w:eastAsia="宋体" w:cs="宋体"/>
          <w:b w:val="0"/>
          <w:bCs w:val="0"/>
          <w:spacing w:val="-50"/>
          <w:sz w:val="30"/>
          <w:szCs w:val="30"/>
        </w:rPr>
      </w:pPr>
      <w:r>
        <w:rPr>
          <w:rFonts w:ascii="宋体" w:hAnsi="宋体" w:eastAsia="宋体" w:cs="宋体"/>
          <w:b w:val="0"/>
          <w:bCs w:val="0"/>
          <w:spacing w:val="-18"/>
          <w:sz w:val="30"/>
          <w:szCs w:val="30"/>
        </w:rPr>
        <w:t>合同编号：</w:t>
      </w:r>
      <w:r>
        <w:rPr>
          <w:rFonts w:ascii="宋体" w:hAnsi="宋体" w:eastAsia="宋体" w:cs="宋体"/>
          <w:b w:val="0"/>
          <w:bCs w:val="0"/>
          <w:spacing w:val="-50"/>
          <w:sz w:val="30"/>
          <w:szCs w:val="30"/>
        </w:rPr>
        <w:t xml:space="preserve"> </w:t>
      </w:r>
    </w:p>
    <w:p w14:paraId="0F092F92">
      <w:pPr>
        <w:spacing w:before="278" w:line="219" w:lineRule="auto"/>
        <w:ind w:left="2414"/>
        <w:rPr>
          <w:rFonts w:ascii="宋体" w:hAnsi="宋体" w:eastAsia="宋体" w:cs="宋体"/>
          <w:b w:val="0"/>
          <w:bCs w:val="0"/>
          <w:spacing w:val="-50"/>
          <w:sz w:val="30"/>
          <w:szCs w:val="30"/>
        </w:rPr>
      </w:pPr>
    </w:p>
    <w:p w14:paraId="6285A60A">
      <w:pPr>
        <w:spacing w:before="278" w:line="219" w:lineRule="auto"/>
        <w:ind w:left="2414"/>
        <w:rPr>
          <w:rFonts w:ascii="宋体" w:hAnsi="宋体" w:eastAsia="宋体" w:cs="宋体"/>
          <w:b w:val="0"/>
          <w:bCs w:val="0"/>
          <w:spacing w:val="-50"/>
          <w:sz w:val="30"/>
          <w:szCs w:val="30"/>
        </w:rPr>
      </w:pPr>
      <w:r>
        <w:rPr>
          <w:rFonts w:ascii="宋体" w:hAnsi="宋体" w:eastAsia="宋体" w:cs="宋体"/>
          <w:b w:val="0"/>
          <w:bCs w:val="0"/>
        </w:rPr>
        <mc:AlternateContent>
          <mc:Choice Requires="wps">
            <w:drawing>
              <wp:anchor distT="0" distB="0" distL="114300" distR="114300" simplePos="0" relativeHeight="251663360" behindDoc="0" locked="0" layoutInCell="0" allowOverlap="1">
                <wp:simplePos x="0" y="0"/>
                <wp:positionH relativeFrom="page">
                  <wp:posOffset>3472180</wp:posOffset>
                </wp:positionH>
                <wp:positionV relativeFrom="page">
                  <wp:posOffset>3517900</wp:posOffset>
                </wp:positionV>
                <wp:extent cx="677545" cy="2761615"/>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677545" cy="2761615"/>
                        </a:xfrm>
                        <a:prstGeom prst="rect">
                          <a:avLst/>
                        </a:prstGeom>
                        <a:noFill/>
                        <a:ln>
                          <a:noFill/>
                        </a:ln>
                      </wps:spPr>
                      <wps:txbx>
                        <w:txbxContent>
                          <w:p w14:paraId="69386BDF">
                            <w:pPr>
                              <w:spacing w:before="274" w:line="219" w:lineRule="auto"/>
                              <w:ind w:left="939"/>
                              <w:rPr>
                                <w:rFonts w:ascii="宋体" w:hAnsi="宋体" w:eastAsia="宋体" w:cs="宋体"/>
                                <w:b/>
                                <w:bCs/>
                                <w:spacing w:val="-16"/>
                                <w:sz w:val="56"/>
                                <w:szCs w:val="56"/>
                              </w:rPr>
                            </w:pPr>
                            <w:r>
                              <w:rPr>
                                <w:rFonts w:ascii="宋体" w:hAnsi="宋体" w:eastAsia="宋体" w:cs="宋体"/>
                                <w:b/>
                                <w:bCs/>
                                <w:spacing w:val="-16"/>
                                <w:sz w:val="56"/>
                                <w:szCs w:val="56"/>
                              </w:rPr>
                              <w:t>合</w:t>
                            </w:r>
                            <w:r>
                              <w:rPr>
                                <w:rFonts w:hint="eastAsia" w:ascii="宋体" w:hAnsi="宋体" w:eastAsia="宋体" w:cs="宋体"/>
                                <w:b/>
                                <w:bCs/>
                                <w:spacing w:val="-16"/>
                                <w:sz w:val="56"/>
                                <w:szCs w:val="56"/>
                                <w:lang w:val="en-US" w:eastAsia="zh-CN"/>
                              </w:rPr>
                              <w:t xml:space="preserve">   </w:t>
                            </w:r>
                            <w:r>
                              <w:rPr>
                                <w:rFonts w:ascii="宋体" w:hAnsi="宋体" w:eastAsia="宋体" w:cs="宋体"/>
                                <w:b/>
                                <w:bCs/>
                                <w:spacing w:val="-16"/>
                                <w:sz w:val="56"/>
                                <w:szCs w:val="56"/>
                              </w:rPr>
                              <w:t>同</w:t>
                            </w:r>
                            <w:r>
                              <w:rPr>
                                <w:rFonts w:hint="eastAsia" w:ascii="宋体" w:hAnsi="宋体" w:eastAsia="宋体" w:cs="宋体"/>
                                <w:b/>
                                <w:bCs/>
                                <w:spacing w:val="-16"/>
                                <w:sz w:val="56"/>
                                <w:szCs w:val="56"/>
                                <w:lang w:val="en-US" w:eastAsia="zh-CN"/>
                              </w:rPr>
                              <w:t xml:space="preserve">   </w:t>
                            </w:r>
                            <w:r>
                              <w:rPr>
                                <w:rFonts w:ascii="宋体" w:hAnsi="宋体" w:eastAsia="宋体" w:cs="宋体"/>
                                <w:b/>
                                <w:bCs/>
                                <w:spacing w:val="-16"/>
                                <w:sz w:val="56"/>
                                <w:szCs w:val="56"/>
                              </w:rPr>
                              <w:t>书</w:t>
                            </w:r>
                          </w:p>
                        </w:txbxContent>
                      </wps:txbx>
                      <wps:bodyPr vert="eaVert" lIns="0" tIns="0" rIns="0" bIns="0" upright="1"/>
                    </wps:wsp>
                  </a:graphicData>
                </a:graphic>
              </wp:anchor>
            </w:drawing>
          </mc:Choice>
          <mc:Fallback>
            <w:pict>
              <v:shape id="_x0000_s1026" o:spid="_x0000_s1026" o:spt="202" type="#_x0000_t202" style="position:absolute;left:0pt;margin-left:273.4pt;margin-top:277pt;height:217.45pt;width:53.35pt;mso-position-horizontal-relative:page;mso-position-vertical-relative:page;z-index:251663360;mso-width-relative:page;mso-height-relative:page;" filled="f" stroked="f" coordsize="21600,21600" o:allowincell="f" o:gfxdata="UEsDBAoAAAAAAIdO4kAAAAAAAAAAAAAAAAAEAAAAZHJzL1BLAwQUAAAACACHTuJAD8/W3NgAAAAL&#10;AQAADwAAAGRycy9kb3ducmV2LnhtbE2PS0/DMBCE70j9D9YicaNOaR2lIU5VtQLOTXvJzbWXJMKP&#10;KHYf/HuWE9xmNaPZb6rN3Vl2xSkOwUtYzDNg6HUwg+8knI5vzwWwmJQ3ygaPEr4xwqaePVSqNOHm&#10;D3htUseoxMdSSehTGkvOo+7RqTgPI3ryPsPkVKJz6riZ1I3KneUvWZZzpwZPH3o14q5H/dVcnIR2&#10;11oe9Enoj8OSq22zf7ftXsqnx0X2CizhPf2F4Ref0KEmpnO4eBOZlSBWOaEnEmJFoyiRi6UAdpaw&#10;Loo18Lri/zfUP1BLAwQUAAAACACHTuJAC9V6MsUBAACCAwAADgAAAGRycy9lMm9Eb2MueG1srVPN&#10;bhMxEL4j9R0s3xsnEdmgVTaVUNSqEgKkAnfHO5u15D/ZTnbzAvAGnLhw57nyHIy92RTaSw+92OOZ&#10;8TfzfWOvbnqtyAF8kNZUdDaZUgJG2FqaXUW/frm9fkdJiNzUXFkDFT1CoDfrqzerzpUwt61VNXiC&#10;ICaUnatoG6MrGQuiBc3DxDowGGys1zzi0e9Y7XmH6Fqx+XRasM762nkrIAT0boYgPSP6lwDappEC&#10;NlbsNZg4oHpQPCKl0EoX6Dp32zQg4qemCRCJqigyjXnFImhv08rWK17uPHetFOcW+EtaeMJJc2mw&#10;6AVqwyMney+fQWkpvA22iRNhNRuIZEWQxWz6RJuHljvIXFDq4C6ih9eDFR8Pnz2RNb6EghLDNU78&#10;9PPH6def0+/vBH0oUOdCiXkPDjNj/972mDz6AzoT777xOu3IiGAc5T1e5IU+EoHOYrlcvF1QIjA0&#10;XxazYrZIMOzxtvMh3oHVJBkV9Ti+rCo/fAhxSB1TUjFjb6VSeYTK/OdAzORhqfWhxWTFftuf+Wxt&#10;fUQ6+A+wDvBvuFOi7g1Km57JaPjR2I7G3nm5a/FSliAXwNFkFudnlGb/7zm38fh11n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D8/W3NgAAAALAQAADwAAAAAAAAABACAAAAAiAAAAZHJzL2Rvd25y&#10;ZXYueG1sUEsBAhQAFAAAAAgAh07iQAvVejLFAQAAggMAAA4AAAAAAAAAAQAgAAAAJwEAAGRycy9l&#10;Mm9Eb2MueG1sUEsFBgAAAAAGAAYAWQEAAF4FAAAAAA==&#10;">
                <v:fill on="f" focussize="0,0"/>
                <v:stroke on="f"/>
                <v:imagedata o:title=""/>
                <o:lock v:ext="edit" aspectratio="f"/>
                <v:textbox inset="0mm,0mm,0mm,0mm" style="layout-flow:vertical-ideographic;">
                  <w:txbxContent>
                    <w:p w14:paraId="69386BDF">
                      <w:pPr>
                        <w:spacing w:before="274" w:line="219" w:lineRule="auto"/>
                        <w:ind w:left="939"/>
                        <w:rPr>
                          <w:rFonts w:ascii="宋体" w:hAnsi="宋体" w:eastAsia="宋体" w:cs="宋体"/>
                          <w:b/>
                          <w:bCs/>
                          <w:spacing w:val="-16"/>
                          <w:sz w:val="56"/>
                          <w:szCs w:val="56"/>
                        </w:rPr>
                      </w:pPr>
                      <w:r>
                        <w:rPr>
                          <w:rFonts w:ascii="宋体" w:hAnsi="宋体" w:eastAsia="宋体" w:cs="宋体"/>
                          <w:b/>
                          <w:bCs/>
                          <w:spacing w:val="-16"/>
                          <w:sz w:val="56"/>
                          <w:szCs w:val="56"/>
                        </w:rPr>
                        <w:t>合</w:t>
                      </w:r>
                      <w:r>
                        <w:rPr>
                          <w:rFonts w:hint="eastAsia" w:ascii="宋体" w:hAnsi="宋体" w:eastAsia="宋体" w:cs="宋体"/>
                          <w:b/>
                          <w:bCs/>
                          <w:spacing w:val="-16"/>
                          <w:sz w:val="56"/>
                          <w:szCs w:val="56"/>
                          <w:lang w:val="en-US" w:eastAsia="zh-CN"/>
                        </w:rPr>
                        <w:t xml:space="preserve">   </w:t>
                      </w:r>
                      <w:r>
                        <w:rPr>
                          <w:rFonts w:ascii="宋体" w:hAnsi="宋体" w:eastAsia="宋体" w:cs="宋体"/>
                          <w:b/>
                          <w:bCs/>
                          <w:spacing w:val="-16"/>
                          <w:sz w:val="56"/>
                          <w:szCs w:val="56"/>
                        </w:rPr>
                        <w:t>同</w:t>
                      </w:r>
                      <w:r>
                        <w:rPr>
                          <w:rFonts w:hint="eastAsia" w:ascii="宋体" w:hAnsi="宋体" w:eastAsia="宋体" w:cs="宋体"/>
                          <w:b/>
                          <w:bCs/>
                          <w:spacing w:val="-16"/>
                          <w:sz w:val="56"/>
                          <w:szCs w:val="56"/>
                          <w:lang w:val="en-US" w:eastAsia="zh-CN"/>
                        </w:rPr>
                        <w:t xml:space="preserve">   </w:t>
                      </w:r>
                      <w:r>
                        <w:rPr>
                          <w:rFonts w:ascii="宋体" w:hAnsi="宋体" w:eastAsia="宋体" w:cs="宋体"/>
                          <w:b/>
                          <w:bCs/>
                          <w:spacing w:val="-16"/>
                          <w:sz w:val="56"/>
                          <w:szCs w:val="56"/>
                        </w:rPr>
                        <w:t>书</w:t>
                      </w:r>
                    </w:p>
                  </w:txbxContent>
                </v:textbox>
              </v:shape>
            </w:pict>
          </mc:Fallback>
        </mc:AlternateContent>
      </w:r>
    </w:p>
    <w:p w14:paraId="5B4A6567">
      <w:pPr>
        <w:spacing w:before="278" w:line="219" w:lineRule="auto"/>
        <w:ind w:left="2414"/>
        <w:rPr>
          <w:rFonts w:ascii="宋体" w:hAnsi="宋体" w:eastAsia="宋体" w:cs="宋体"/>
          <w:b w:val="0"/>
          <w:bCs w:val="0"/>
          <w:spacing w:val="-50"/>
          <w:sz w:val="30"/>
          <w:szCs w:val="30"/>
        </w:rPr>
      </w:pPr>
    </w:p>
    <w:p w14:paraId="27CF8564">
      <w:pPr>
        <w:spacing w:line="241" w:lineRule="auto"/>
        <w:rPr>
          <w:rFonts w:ascii="宋体" w:hAnsi="宋体" w:eastAsia="宋体" w:cs="宋体"/>
          <w:b w:val="0"/>
          <w:bCs w:val="0"/>
          <w:sz w:val="21"/>
        </w:rPr>
      </w:pPr>
    </w:p>
    <w:p w14:paraId="72F119B9">
      <w:pPr>
        <w:spacing w:line="241" w:lineRule="auto"/>
        <w:rPr>
          <w:rFonts w:ascii="宋体" w:hAnsi="宋体" w:eastAsia="宋体" w:cs="宋体"/>
          <w:b w:val="0"/>
          <w:bCs w:val="0"/>
          <w:sz w:val="21"/>
        </w:rPr>
      </w:pPr>
    </w:p>
    <w:p w14:paraId="7F53C0B8">
      <w:pPr>
        <w:spacing w:line="241" w:lineRule="auto"/>
        <w:rPr>
          <w:rFonts w:ascii="宋体" w:hAnsi="宋体" w:eastAsia="宋体" w:cs="宋体"/>
          <w:b w:val="0"/>
          <w:bCs w:val="0"/>
          <w:sz w:val="21"/>
        </w:rPr>
      </w:pPr>
    </w:p>
    <w:p w14:paraId="4F2B04A4">
      <w:pPr>
        <w:spacing w:line="241" w:lineRule="auto"/>
        <w:rPr>
          <w:rFonts w:ascii="宋体" w:hAnsi="宋体" w:eastAsia="宋体" w:cs="宋体"/>
          <w:b w:val="0"/>
          <w:bCs w:val="0"/>
          <w:sz w:val="21"/>
        </w:rPr>
      </w:pPr>
    </w:p>
    <w:p w14:paraId="2E7F4C9F">
      <w:pPr>
        <w:spacing w:line="241" w:lineRule="auto"/>
        <w:rPr>
          <w:rFonts w:ascii="宋体" w:hAnsi="宋体" w:eastAsia="宋体" w:cs="宋体"/>
          <w:b w:val="0"/>
          <w:bCs w:val="0"/>
          <w:sz w:val="21"/>
        </w:rPr>
      </w:pPr>
    </w:p>
    <w:p w14:paraId="051647E0">
      <w:pPr>
        <w:spacing w:line="241" w:lineRule="auto"/>
        <w:rPr>
          <w:rFonts w:ascii="宋体" w:hAnsi="宋体" w:eastAsia="宋体" w:cs="宋体"/>
          <w:b w:val="0"/>
          <w:bCs w:val="0"/>
          <w:sz w:val="21"/>
        </w:rPr>
      </w:pPr>
    </w:p>
    <w:p w14:paraId="4DB2204E">
      <w:pPr>
        <w:spacing w:line="241" w:lineRule="auto"/>
        <w:rPr>
          <w:rFonts w:ascii="宋体" w:hAnsi="宋体" w:eastAsia="宋体" w:cs="宋体"/>
          <w:b w:val="0"/>
          <w:bCs w:val="0"/>
          <w:sz w:val="21"/>
        </w:rPr>
      </w:pPr>
    </w:p>
    <w:p w14:paraId="3E7C2AE5">
      <w:pPr>
        <w:spacing w:line="241" w:lineRule="auto"/>
        <w:rPr>
          <w:rFonts w:ascii="宋体" w:hAnsi="宋体" w:eastAsia="宋体" w:cs="宋体"/>
          <w:b w:val="0"/>
          <w:bCs w:val="0"/>
          <w:sz w:val="21"/>
        </w:rPr>
      </w:pPr>
    </w:p>
    <w:p w14:paraId="3508DDDF">
      <w:pPr>
        <w:spacing w:line="241" w:lineRule="auto"/>
        <w:rPr>
          <w:rFonts w:ascii="宋体" w:hAnsi="宋体" w:eastAsia="宋体" w:cs="宋体"/>
          <w:b w:val="0"/>
          <w:bCs w:val="0"/>
          <w:sz w:val="21"/>
        </w:rPr>
      </w:pPr>
    </w:p>
    <w:p w14:paraId="087C3AAC">
      <w:pPr>
        <w:spacing w:line="241" w:lineRule="auto"/>
        <w:rPr>
          <w:rFonts w:ascii="宋体" w:hAnsi="宋体" w:eastAsia="宋体" w:cs="宋体"/>
          <w:b w:val="0"/>
          <w:bCs w:val="0"/>
          <w:sz w:val="21"/>
        </w:rPr>
      </w:pPr>
    </w:p>
    <w:p w14:paraId="7B49ED64">
      <w:pPr>
        <w:spacing w:line="241" w:lineRule="auto"/>
        <w:rPr>
          <w:rFonts w:ascii="宋体" w:hAnsi="宋体" w:eastAsia="宋体" w:cs="宋体"/>
          <w:b w:val="0"/>
          <w:bCs w:val="0"/>
          <w:sz w:val="21"/>
        </w:rPr>
      </w:pPr>
    </w:p>
    <w:p w14:paraId="4AE0D211">
      <w:pPr>
        <w:spacing w:line="241" w:lineRule="auto"/>
        <w:rPr>
          <w:rFonts w:ascii="宋体" w:hAnsi="宋体" w:eastAsia="宋体" w:cs="宋体"/>
          <w:b w:val="0"/>
          <w:bCs w:val="0"/>
          <w:sz w:val="21"/>
        </w:rPr>
      </w:pPr>
    </w:p>
    <w:p w14:paraId="3F9B08B2">
      <w:pPr>
        <w:spacing w:line="241" w:lineRule="auto"/>
        <w:rPr>
          <w:rFonts w:ascii="宋体" w:hAnsi="宋体" w:eastAsia="宋体" w:cs="宋体"/>
          <w:b w:val="0"/>
          <w:bCs w:val="0"/>
          <w:sz w:val="21"/>
        </w:rPr>
      </w:pPr>
    </w:p>
    <w:p w14:paraId="53883D44">
      <w:pPr>
        <w:spacing w:line="241" w:lineRule="auto"/>
        <w:rPr>
          <w:rFonts w:ascii="宋体" w:hAnsi="宋体" w:eastAsia="宋体" w:cs="宋体"/>
          <w:b w:val="0"/>
          <w:bCs w:val="0"/>
          <w:sz w:val="21"/>
        </w:rPr>
      </w:pPr>
    </w:p>
    <w:p w14:paraId="76EB10CE">
      <w:pPr>
        <w:spacing w:line="241" w:lineRule="auto"/>
        <w:rPr>
          <w:rFonts w:ascii="宋体" w:hAnsi="宋体" w:eastAsia="宋体" w:cs="宋体"/>
          <w:b w:val="0"/>
          <w:bCs w:val="0"/>
          <w:sz w:val="21"/>
        </w:rPr>
      </w:pPr>
    </w:p>
    <w:p w14:paraId="6F3F5710">
      <w:pPr>
        <w:spacing w:line="241" w:lineRule="auto"/>
        <w:rPr>
          <w:rFonts w:ascii="宋体" w:hAnsi="宋体" w:eastAsia="宋体" w:cs="宋体"/>
          <w:b w:val="0"/>
          <w:bCs w:val="0"/>
          <w:sz w:val="21"/>
        </w:rPr>
      </w:pPr>
    </w:p>
    <w:p w14:paraId="3540FAD8">
      <w:pPr>
        <w:spacing w:line="241" w:lineRule="auto"/>
        <w:rPr>
          <w:rFonts w:ascii="宋体" w:hAnsi="宋体" w:eastAsia="宋体" w:cs="宋体"/>
          <w:b w:val="0"/>
          <w:bCs w:val="0"/>
          <w:sz w:val="21"/>
        </w:rPr>
      </w:pPr>
    </w:p>
    <w:p w14:paraId="7433C3F2">
      <w:pPr>
        <w:spacing w:line="242" w:lineRule="auto"/>
        <w:rPr>
          <w:rFonts w:ascii="宋体" w:hAnsi="宋体" w:eastAsia="宋体" w:cs="宋体"/>
          <w:b w:val="0"/>
          <w:bCs w:val="0"/>
          <w:sz w:val="21"/>
        </w:rPr>
      </w:pPr>
    </w:p>
    <w:p w14:paraId="4A8F6F41">
      <w:pPr>
        <w:spacing w:line="242" w:lineRule="auto"/>
        <w:rPr>
          <w:rFonts w:ascii="宋体" w:hAnsi="宋体" w:eastAsia="宋体" w:cs="宋体"/>
          <w:b w:val="0"/>
          <w:bCs w:val="0"/>
          <w:sz w:val="21"/>
        </w:rPr>
      </w:pPr>
    </w:p>
    <w:p w14:paraId="18D2BA4A">
      <w:pPr>
        <w:spacing w:line="242" w:lineRule="auto"/>
        <w:rPr>
          <w:rFonts w:ascii="宋体" w:hAnsi="宋体" w:eastAsia="宋体" w:cs="宋体"/>
          <w:b w:val="0"/>
          <w:bCs w:val="0"/>
          <w:sz w:val="21"/>
        </w:rPr>
      </w:pPr>
    </w:p>
    <w:p w14:paraId="54733D63">
      <w:pPr>
        <w:spacing w:line="242" w:lineRule="auto"/>
        <w:rPr>
          <w:rFonts w:ascii="宋体" w:hAnsi="宋体" w:eastAsia="宋体" w:cs="宋体"/>
          <w:b w:val="0"/>
          <w:bCs w:val="0"/>
          <w:sz w:val="21"/>
        </w:rPr>
      </w:pPr>
    </w:p>
    <w:p w14:paraId="5B01E26C">
      <w:pPr>
        <w:spacing w:before="98" w:line="219" w:lineRule="auto"/>
        <w:ind w:left="2100" w:leftChars="1000"/>
        <w:rPr>
          <w:rFonts w:ascii="宋体" w:hAnsi="宋体" w:eastAsia="宋体" w:cs="宋体"/>
          <w:b/>
          <w:bCs/>
          <w:sz w:val="32"/>
          <w:szCs w:val="32"/>
        </w:rPr>
      </w:pPr>
      <w:r>
        <w:rPr>
          <w:rFonts w:ascii="宋体" w:hAnsi="宋体" w:eastAsia="宋体" w:cs="宋体"/>
          <w:b/>
          <w:bCs/>
          <w:spacing w:val="3"/>
          <w:sz w:val="32"/>
          <w:szCs w:val="32"/>
        </w:rPr>
        <w:t>甲方：</w:t>
      </w:r>
      <w:r>
        <w:rPr>
          <w:rFonts w:ascii="宋体" w:hAnsi="宋体" w:eastAsia="宋体" w:cs="宋体"/>
          <w:b/>
          <w:bCs/>
          <w:spacing w:val="-9"/>
          <w:sz w:val="32"/>
          <w:szCs w:val="32"/>
        </w:rPr>
        <w:t xml:space="preserve"> </w:t>
      </w:r>
      <w:r>
        <w:rPr>
          <w:rFonts w:ascii="宋体" w:hAnsi="宋体" w:eastAsia="宋体" w:cs="宋体"/>
          <w:b/>
          <w:bCs/>
          <w:spacing w:val="3"/>
          <w:sz w:val="32"/>
          <w:szCs w:val="32"/>
          <w:u w:val="none" w:color="auto"/>
        </w:rPr>
        <w:t>延安市安塞区乡村振兴局</w:t>
      </w:r>
    </w:p>
    <w:p w14:paraId="5ED9A329">
      <w:pPr>
        <w:spacing w:before="296" w:line="220" w:lineRule="auto"/>
        <w:ind w:left="2100" w:leftChars="1000"/>
        <w:rPr>
          <w:rFonts w:ascii="宋体" w:hAnsi="宋体" w:eastAsia="宋体" w:cs="宋体"/>
          <w:b/>
          <w:bCs/>
          <w:sz w:val="32"/>
          <w:szCs w:val="32"/>
        </w:rPr>
      </w:pPr>
      <w:r>
        <w:rPr>
          <w:rFonts w:ascii="宋体" w:hAnsi="宋体" w:eastAsia="宋体" w:cs="宋体"/>
          <w:b/>
          <w:bCs/>
          <w:spacing w:val="5"/>
          <w:sz w:val="32"/>
          <w:szCs w:val="32"/>
        </w:rPr>
        <w:t>乙方：</w:t>
      </w:r>
      <w:r>
        <w:rPr>
          <w:rFonts w:ascii="宋体" w:hAnsi="宋体" w:eastAsia="宋体" w:cs="宋体"/>
          <w:b/>
          <w:bCs/>
          <w:spacing w:val="-1"/>
          <w:sz w:val="32"/>
          <w:szCs w:val="32"/>
        </w:rPr>
        <w:t xml:space="preserve"> </w:t>
      </w:r>
    </w:p>
    <w:p w14:paraId="7914418F">
      <w:pPr>
        <w:rPr>
          <w:rFonts w:ascii="宋体" w:hAnsi="宋体" w:eastAsia="宋体" w:cs="宋体"/>
          <w:b w:val="0"/>
          <w:bCs w:val="0"/>
        </w:rPr>
        <w:sectPr>
          <w:pgSz w:w="11900" w:h="16820"/>
          <w:pgMar w:top="1440" w:right="1080" w:bottom="1440" w:left="1080" w:header="0" w:footer="964" w:gutter="0"/>
          <w:cols w:space="720" w:num="1"/>
        </w:sectPr>
      </w:pPr>
    </w:p>
    <w:p w14:paraId="6B0D269B">
      <w:pPr>
        <w:bidi w:val="0"/>
        <w:spacing w:line="360" w:lineRule="auto"/>
        <w:ind w:firstLine="480" w:firstLineChars="200"/>
        <w:rPr>
          <w:rFonts w:hint="eastAsia" w:ascii="宋体" w:hAnsi="宋体" w:eastAsia="宋体" w:cs="宋体"/>
          <w:sz w:val="24"/>
          <w:szCs w:val="32"/>
        </w:rPr>
      </w:pPr>
      <w:r>
        <w:rPr>
          <w:rFonts w:hint="eastAsia" w:ascii="宋体" w:hAnsi="宋体" w:eastAsia="宋体" w:cs="宋体"/>
          <w:sz w:val="24"/>
          <w:szCs w:val="32"/>
        </w:rPr>
        <w:t>根据《中华人民共和国政府采购法》和《中华人民共和国民法典》等有关规定，为明确甲、乙双方在施工过程中的权利、义务和经济责任，经双方协商，达成以下合同条款并同意共同遵守。</w:t>
      </w:r>
    </w:p>
    <w:p w14:paraId="3C452845">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eastAsia" w:ascii="宋体" w:hAnsi="宋体" w:eastAsia="宋体" w:cs="宋体"/>
          <w:b/>
          <w:bCs/>
          <w:color w:val="auto"/>
          <w:sz w:val="24"/>
          <w:szCs w:val="32"/>
        </w:rPr>
      </w:pPr>
      <w:r>
        <w:rPr>
          <w:rFonts w:hint="eastAsia" w:ascii="宋体" w:hAnsi="宋体" w:eastAsia="宋体" w:cs="宋体"/>
          <w:b/>
          <w:bCs/>
          <w:color w:val="auto"/>
          <w:sz w:val="24"/>
          <w:szCs w:val="32"/>
        </w:rPr>
        <w:t>一、订立合同单位</w:t>
      </w:r>
    </w:p>
    <w:p w14:paraId="26C2A03A">
      <w:pPr>
        <w:bidi w:val="0"/>
        <w:spacing w:line="360" w:lineRule="auto"/>
        <w:ind w:firstLine="480" w:firstLineChars="200"/>
        <w:rPr>
          <w:rFonts w:hint="eastAsia" w:ascii="宋体" w:hAnsi="宋体" w:eastAsia="宋体" w:cs="宋体"/>
          <w:sz w:val="24"/>
          <w:szCs w:val="32"/>
        </w:rPr>
      </w:pPr>
      <w:r>
        <w:rPr>
          <w:rFonts w:hint="eastAsia" w:ascii="宋体" w:hAnsi="宋体" w:eastAsia="宋体" w:cs="宋体"/>
          <w:sz w:val="24"/>
          <w:szCs w:val="32"/>
        </w:rPr>
        <w:t>甲方： 延安市安塞区乡村振兴局</w:t>
      </w:r>
    </w:p>
    <w:p w14:paraId="7301E67A">
      <w:pPr>
        <w:bidi w:val="0"/>
        <w:spacing w:line="360" w:lineRule="auto"/>
        <w:ind w:firstLine="480" w:firstLineChars="200"/>
        <w:rPr>
          <w:rFonts w:hint="eastAsia" w:ascii="宋体" w:hAnsi="宋体" w:eastAsia="宋体" w:cs="宋体"/>
          <w:sz w:val="24"/>
          <w:szCs w:val="32"/>
        </w:rPr>
      </w:pPr>
      <w:r>
        <w:rPr>
          <w:rFonts w:hint="eastAsia" w:ascii="宋体" w:hAnsi="宋体" w:eastAsia="宋体" w:cs="宋体"/>
          <w:sz w:val="24"/>
          <w:szCs w:val="32"/>
        </w:rPr>
        <w:t>乙方：</w:t>
      </w:r>
    </w:p>
    <w:p w14:paraId="6536D0F2">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eastAsia" w:ascii="宋体" w:hAnsi="宋体" w:eastAsia="宋体" w:cs="宋体"/>
          <w:b/>
          <w:bCs/>
          <w:color w:val="auto"/>
          <w:sz w:val="24"/>
          <w:szCs w:val="32"/>
        </w:rPr>
      </w:pPr>
      <w:r>
        <w:rPr>
          <w:rFonts w:hint="eastAsia" w:ascii="宋体" w:hAnsi="宋体" w:eastAsia="宋体" w:cs="宋体"/>
          <w:b/>
          <w:bCs/>
          <w:color w:val="auto"/>
          <w:sz w:val="24"/>
          <w:szCs w:val="32"/>
        </w:rPr>
        <w:t>二、</w:t>
      </w:r>
      <w:r>
        <w:rPr>
          <w:rFonts w:hint="eastAsia" w:ascii="宋体" w:hAnsi="宋体" w:eastAsia="宋体" w:cs="宋体"/>
          <w:b/>
          <w:bCs/>
          <w:color w:val="auto"/>
          <w:sz w:val="24"/>
          <w:szCs w:val="32"/>
          <w:lang w:val="en-US" w:eastAsia="zh-CN"/>
        </w:rPr>
        <w:t>响应报价</w:t>
      </w:r>
      <w:r>
        <w:rPr>
          <w:rFonts w:hint="eastAsia" w:ascii="宋体" w:hAnsi="宋体" w:eastAsia="宋体" w:cs="宋体"/>
          <w:b/>
          <w:bCs/>
          <w:color w:val="auto"/>
          <w:sz w:val="24"/>
          <w:szCs w:val="32"/>
        </w:rPr>
        <w:t>详见</w:t>
      </w:r>
      <w:r>
        <w:rPr>
          <w:rFonts w:hint="eastAsia" w:ascii="宋体" w:hAnsi="宋体" w:eastAsia="宋体" w:cs="宋体"/>
          <w:b/>
          <w:bCs/>
          <w:color w:val="auto"/>
          <w:sz w:val="24"/>
          <w:szCs w:val="32"/>
          <w:lang w:val="en-US" w:eastAsia="zh-CN"/>
        </w:rPr>
        <w:t>响应</w:t>
      </w:r>
      <w:r>
        <w:rPr>
          <w:rFonts w:hint="eastAsia" w:ascii="宋体" w:hAnsi="宋体" w:eastAsia="宋体" w:cs="宋体"/>
          <w:b/>
          <w:bCs/>
          <w:color w:val="auto"/>
          <w:sz w:val="24"/>
          <w:szCs w:val="32"/>
        </w:rPr>
        <w:t>文件</w:t>
      </w:r>
    </w:p>
    <w:p w14:paraId="5C86050E">
      <w:pPr>
        <w:bidi w:val="0"/>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rPr>
        <w:t>1、工期：</w:t>
      </w:r>
      <w:r>
        <w:rPr>
          <w:rFonts w:hint="eastAsia" w:ascii="宋体" w:hAnsi="宋体" w:cs="宋体"/>
          <w:sz w:val="24"/>
          <w:szCs w:val="32"/>
          <w:lang w:val="en-US" w:eastAsia="zh-CN"/>
        </w:rPr>
        <w:t>100日历天</w:t>
      </w:r>
    </w:p>
    <w:p w14:paraId="6C6D5D3E">
      <w:pPr>
        <w:bidi w:val="0"/>
        <w:spacing w:line="360" w:lineRule="auto"/>
        <w:ind w:firstLine="480" w:firstLineChars="200"/>
        <w:rPr>
          <w:rFonts w:hint="eastAsia" w:ascii="宋体" w:hAnsi="宋体" w:eastAsia="宋体" w:cs="宋体"/>
          <w:sz w:val="24"/>
          <w:szCs w:val="32"/>
        </w:rPr>
      </w:pPr>
      <w:r>
        <w:rPr>
          <w:rFonts w:hint="eastAsia" w:ascii="宋体" w:hAnsi="宋体" w:eastAsia="宋体" w:cs="宋体"/>
          <w:sz w:val="24"/>
          <w:szCs w:val="32"/>
        </w:rPr>
        <w:t>2、项目地点：延安市安塞区砖窑湾镇山王河村</w:t>
      </w:r>
    </w:p>
    <w:p w14:paraId="62972585">
      <w:pPr>
        <w:bidi w:val="0"/>
        <w:spacing w:line="360" w:lineRule="auto"/>
        <w:ind w:firstLine="480" w:firstLineChars="200"/>
        <w:rPr>
          <w:rFonts w:hint="eastAsia" w:ascii="宋体" w:hAnsi="宋体" w:eastAsia="宋体" w:cs="宋体"/>
          <w:sz w:val="24"/>
          <w:szCs w:val="32"/>
          <w:lang w:eastAsia="zh-CN"/>
        </w:rPr>
      </w:pPr>
      <w:r>
        <w:rPr>
          <w:rFonts w:hint="eastAsia" w:ascii="宋体" w:hAnsi="宋体" w:eastAsia="宋体" w:cs="宋体"/>
          <w:sz w:val="24"/>
          <w:szCs w:val="32"/>
        </w:rPr>
        <w:t>3、</w:t>
      </w:r>
      <w:r>
        <w:rPr>
          <w:rFonts w:hint="eastAsia" w:ascii="宋体" w:hAnsi="宋体" w:eastAsia="宋体" w:cs="宋体"/>
          <w:sz w:val="24"/>
          <w:szCs w:val="32"/>
          <w:lang w:val="en-US" w:eastAsia="zh-CN"/>
        </w:rPr>
        <w:t>质量目标</w:t>
      </w:r>
      <w:r>
        <w:rPr>
          <w:rFonts w:hint="eastAsia" w:ascii="宋体" w:hAnsi="宋体" w:eastAsia="宋体" w:cs="宋体"/>
          <w:sz w:val="24"/>
          <w:szCs w:val="32"/>
        </w:rPr>
        <w:t>：</w:t>
      </w:r>
      <w:r>
        <w:rPr>
          <w:rFonts w:hint="eastAsia" w:ascii="宋体" w:hAnsi="宋体" w:eastAsia="宋体" w:cs="宋体"/>
          <w:sz w:val="24"/>
          <w:szCs w:val="32"/>
          <w:lang w:val="en-US" w:eastAsia="zh-CN"/>
        </w:rPr>
        <w:t>合格</w:t>
      </w:r>
    </w:p>
    <w:p w14:paraId="53B2276E">
      <w:pPr>
        <w:bidi w:val="0"/>
        <w:spacing w:line="360" w:lineRule="auto"/>
        <w:ind w:firstLine="480" w:firstLineChars="200"/>
        <w:rPr>
          <w:rFonts w:hint="eastAsia" w:ascii="宋体" w:hAnsi="宋体" w:eastAsia="宋体" w:cs="宋体"/>
          <w:sz w:val="24"/>
          <w:szCs w:val="32"/>
        </w:rPr>
      </w:pPr>
      <w:r>
        <w:rPr>
          <w:rFonts w:hint="eastAsia" w:ascii="宋体" w:hAnsi="宋体" w:eastAsia="宋体" w:cs="宋体"/>
          <w:sz w:val="24"/>
          <w:szCs w:val="32"/>
        </w:rPr>
        <w:t>4、</w:t>
      </w:r>
      <w:r>
        <w:rPr>
          <w:rFonts w:hint="eastAsia" w:ascii="宋体" w:hAnsi="宋体" w:eastAsia="宋体" w:cs="宋体"/>
          <w:sz w:val="24"/>
          <w:szCs w:val="32"/>
          <w:lang w:val="en-US" w:eastAsia="zh-CN"/>
        </w:rPr>
        <w:t>已标价</w:t>
      </w:r>
      <w:r>
        <w:rPr>
          <w:rFonts w:hint="eastAsia" w:ascii="宋体" w:hAnsi="宋体" w:eastAsia="宋体" w:cs="宋体"/>
          <w:sz w:val="24"/>
          <w:szCs w:val="32"/>
        </w:rPr>
        <w:t>工程量清单详见响应文件</w:t>
      </w:r>
    </w:p>
    <w:p w14:paraId="6C0C02D5">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eastAsia" w:ascii="宋体" w:hAnsi="宋体" w:eastAsia="宋体" w:cs="宋体"/>
          <w:b/>
          <w:bCs/>
          <w:color w:val="auto"/>
          <w:sz w:val="24"/>
          <w:szCs w:val="32"/>
        </w:rPr>
      </w:pPr>
      <w:r>
        <w:rPr>
          <w:rFonts w:hint="eastAsia" w:ascii="宋体" w:hAnsi="宋体" w:eastAsia="宋体" w:cs="宋体"/>
          <w:b/>
          <w:bCs/>
          <w:color w:val="auto"/>
          <w:sz w:val="24"/>
          <w:szCs w:val="32"/>
        </w:rPr>
        <w:t xml:space="preserve">三、费用标准： </w:t>
      </w:r>
    </w:p>
    <w:p w14:paraId="1B9E31FB">
      <w:pPr>
        <w:bidi w:val="0"/>
        <w:spacing w:line="360" w:lineRule="auto"/>
        <w:ind w:firstLine="480" w:firstLineChars="200"/>
        <w:rPr>
          <w:rFonts w:hint="eastAsia" w:ascii="宋体" w:hAnsi="宋体" w:eastAsia="宋体" w:cs="宋体"/>
          <w:sz w:val="24"/>
          <w:szCs w:val="32"/>
        </w:rPr>
      </w:pPr>
      <w:r>
        <w:rPr>
          <w:rFonts w:hint="eastAsia" w:ascii="宋体" w:hAnsi="宋体" w:eastAsia="宋体" w:cs="宋体"/>
          <w:sz w:val="24"/>
          <w:szCs w:val="32"/>
        </w:rPr>
        <w:t>根据招标结果，确定</w:t>
      </w:r>
      <w:r>
        <w:rPr>
          <w:rFonts w:hint="eastAsia" w:ascii="宋体" w:hAnsi="宋体" w:cs="宋体"/>
          <w:sz w:val="24"/>
          <w:szCs w:val="32"/>
          <w:lang w:eastAsia="zh-CN"/>
        </w:rPr>
        <w:t>2024年第三批财政衔接推进乡村振兴补助资金项目(砖窑湾镇山王河村生产道路硬化项目)</w:t>
      </w:r>
      <w:r>
        <w:rPr>
          <w:rFonts w:hint="eastAsia" w:ascii="宋体" w:hAnsi="宋体" w:eastAsia="宋体" w:cs="宋体"/>
          <w:sz w:val="24"/>
          <w:szCs w:val="32"/>
        </w:rPr>
        <w:t>施工费：人民币</w:t>
      </w:r>
      <w:r>
        <w:rPr>
          <w:rFonts w:hint="eastAsia" w:ascii="宋体" w:hAnsi="宋体" w:eastAsia="宋体" w:cs="宋体"/>
          <w:sz w:val="24"/>
          <w:szCs w:val="32"/>
          <w:u w:val="single"/>
          <w:lang w:val="en-US" w:eastAsia="zh-CN"/>
        </w:rPr>
        <w:t xml:space="preserve">                 </w:t>
      </w:r>
      <w:r>
        <w:rPr>
          <w:rFonts w:hint="eastAsia" w:ascii="宋体" w:hAnsi="宋体" w:eastAsia="宋体" w:cs="宋体"/>
          <w:sz w:val="24"/>
          <w:szCs w:val="32"/>
          <w:u w:val="single"/>
        </w:rPr>
        <w:t>(¥</w:t>
      </w:r>
      <w:r>
        <w:rPr>
          <w:rFonts w:hint="eastAsia" w:ascii="宋体" w:hAnsi="宋体" w:eastAsia="宋体" w:cs="宋体"/>
          <w:sz w:val="24"/>
          <w:szCs w:val="32"/>
          <w:u w:val="single"/>
          <w:lang w:val="en-US" w:eastAsia="zh-CN"/>
        </w:rPr>
        <w:t xml:space="preserve">      </w:t>
      </w:r>
      <w:r>
        <w:rPr>
          <w:rFonts w:hint="eastAsia" w:ascii="宋体" w:hAnsi="宋体" w:eastAsia="宋体" w:cs="宋体"/>
          <w:sz w:val="24"/>
          <w:szCs w:val="32"/>
          <w:u w:val="single"/>
        </w:rPr>
        <w:t>元</w:t>
      </w:r>
      <w:r>
        <w:rPr>
          <w:rFonts w:hint="eastAsia" w:ascii="宋体" w:hAnsi="宋体" w:eastAsia="宋体" w:cs="宋体"/>
          <w:sz w:val="24"/>
          <w:szCs w:val="32"/>
          <w:u w:val="single"/>
          <w:lang w:val="en-US" w:eastAsia="zh-CN"/>
        </w:rPr>
        <w:t xml:space="preserve"> </w:t>
      </w:r>
      <w:r>
        <w:rPr>
          <w:rFonts w:hint="eastAsia" w:ascii="宋体" w:hAnsi="宋体" w:eastAsia="宋体" w:cs="宋体"/>
          <w:sz w:val="24"/>
          <w:szCs w:val="32"/>
          <w:u w:val="single"/>
        </w:rPr>
        <w:t>)</w:t>
      </w:r>
    </w:p>
    <w:p w14:paraId="699AD80F">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eastAsia" w:ascii="宋体" w:hAnsi="宋体" w:eastAsia="宋体" w:cs="宋体"/>
          <w:b/>
          <w:bCs/>
          <w:color w:val="auto"/>
          <w:sz w:val="24"/>
          <w:szCs w:val="32"/>
        </w:rPr>
      </w:pPr>
      <w:r>
        <w:rPr>
          <w:rFonts w:hint="eastAsia" w:ascii="宋体" w:hAnsi="宋体" w:eastAsia="宋体" w:cs="宋体"/>
          <w:b/>
          <w:bCs/>
          <w:color w:val="auto"/>
          <w:sz w:val="24"/>
          <w:szCs w:val="32"/>
        </w:rPr>
        <w:t>四、结算方式</w:t>
      </w:r>
    </w:p>
    <w:p w14:paraId="30D47317">
      <w:pPr>
        <w:bidi w:val="0"/>
        <w:spacing w:line="360" w:lineRule="auto"/>
        <w:ind w:firstLine="480" w:firstLineChars="200"/>
        <w:jc w:val="left"/>
        <w:rPr>
          <w:rFonts w:hint="eastAsia" w:ascii="宋体" w:hAnsi="宋体" w:eastAsia="宋体" w:cs="宋体"/>
          <w:sz w:val="24"/>
          <w:szCs w:val="32"/>
        </w:rPr>
      </w:pPr>
      <w:r>
        <w:rPr>
          <w:rFonts w:hint="eastAsia" w:ascii="宋体" w:hAnsi="宋体" w:eastAsia="宋体" w:cs="宋体"/>
          <w:sz w:val="24"/>
          <w:szCs w:val="32"/>
          <w:lang w:val="en-US" w:eastAsia="zh-CN"/>
        </w:rPr>
        <w:t>1、</w:t>
      </w:r>
      <w:r>
        <w:rPr>
          <w:rFonts w:hint="eastAsia" w:ascii="宋体" w:hAnsi="宋体" w:eastAsia="宋体" w:cs="宋体"/>
          <w:sz w:val="24"/>
          <w:szCs w:val="32"/>
        </w:rPr>
        <w:t>合同签订后预付合同总价款的</w:t>
      </w:r>
      <w:r>
        <w:rPr>
          <w:rFonts w:hint="eastAsia" w:ascii="宋体" w:hAnsi="宋体" w:eastAsia="宋体" w:cs="宋体"/>
          <w:sz w:val="24"/>
          <w:szCs w:val="32"/>
          <w:lang w:val="en-US" w:eastAsia="zh-CN"/>
        </w:rPr>
        <w:t>4</w:t>
      </w:r>
      <w:r>
        <w:rPr>
          <w:rFonts w:hint="eastAsia" w:ascii="宋体" w:hAnsi="宋体" w:eastAsia="宋体" w:cs="宋体"/>
          <w:sz w:val="24"/>
          <w:szCs w:val="32"/>
        </w:rPr>
        <w:t>0%,计人民币</w:t>
      </w:r>
      <w:r>
        <w:rPr>
          <w:rFonts w:hint="eastAsia" w:ascii="宋体" w:hAnsi="宋体" w:eastAsia="宋体" w:cs="宋体"/>
          <w:sz w:val="24"/>
          <w:szCs w:val="32"/>
          <w:u w:val="single"/>
          <w:lang w:val="en-US" w:eastAsia="zh-CN"/>
        </w:rPr>
        <w:t xml:space="preserve">         </w:t>
      </w:r>
      <w:r>
        <w:rPr>
          <w:rFonts w:hint="eastAsia" w:ascii="宋体" w:hAnsi="宋体" w:eastAsia="宋体" w:cs="宋体"/>
          <w:sz w:val="24"/>
          <w:szCs w:val="32"/>
          <w:u w:val="single"/>
        </w:rPr>
        <w:t>(¥</w:t>
      </w:r>
      <w:r>
        <w:rPr>
          <w:rFonts w:hint="eastAsia" w:ascii="宋体" w:hAnsi="宋体" w:eastAsia="宋体" w:cs="宋体"/>
          <w:sz w:val="24"/>
          <w:szCs w:val="32"/>
          <w:u w:val="single"/>
          <w:lang w:val="en-US" w:eastAsia="zh-CN"/>
        </w:rPr>
        <w:t xml:space="preserve">      </w:t>
      </w:r>
      <w:r>
        <w:rPr>
          <w:rFonts w:hint="eastAsia" w:ascii="宋体" w:hAnsi="宋体" w:eastAsia="宋体" w:cs="宋体"/>
          <w:sz w:val="24"/>
          <w:szCs w:val="32"/>
          <w:u w:val="single"/>
        </w:rPr>
        <w:t>元)。</w:t>
      </w:r>
    </w:p>
    <w:p w14:paraId="45A5B43E">
      <w:pPr>
        <w:bidi w:val="0"/>
        <w:spacing w:line="360" w:lineRule="auto"/>
        <w:ind w:firstLine="480" w:firstLineChars="200"/>
        <w:jc w:val="left"/>
        <w:rPr>
          <w:rFonts w:hint="eastAsia" w:ascii="宋体" w:hAnsi="宋体" w:eastAsia="宋体" w:cs="宋体"/>
          <w:sz w:val="24"/>
          <w:szCs w:val="32"/>
        </w:rPr>
      </w:pPr>
      <w:r>
        <w:rPr>
          <w:rFonts w:hint="eastAsia" w:ascii="宋体" w:hAnsi="宋体" w:eastAsia="宋体" w:cs="宋体"/>
          <w:sz w:val="24"/>
          <w:szCs w:val="32"/>
          <w:lang w:val="en-US" w:eastAsia="zh-CN"/>
        </w:rPr>
        <w:t>2、</w:t>
      </w:r>
      <w:r>
        <w:rPr>
          <w:rFonts w:hint="eastAsia" w:ascii="宋体" w:hAnsi="宋体" w:eastAsia="宋体" w:cs="宋体"/>
          <w:sz w:val="24"/>
          <w:szCs w:val="32"/>
        </w:rPr>
        <w:t>甲方根据乙方施工进度支付合同价款</w:t>
      </w:r>
      <w:r>
        <w:rPr>
          <w:rFonts w:hint="eastAsia" w:ascii="宋体" w:hAnsi="宋体" w:eastAsia="宋体" w:cs="宋体"/>
          <w:sz w:val="24"/>
          <w:szCs w:val="32"/>
          <w:lang w:eastAsia="zh-CN"/>
        </w:rPr>
        <w:t>，</w:t>
      </w:r>
      <w:r>
        <w:rPr>
          <w:rFonts w:hint="eastAsia" w:ascii="宋体" w:hAnsi="宋体" w:eastAsia="宋体" w:cs="宋体"/>
          <w:sz w:val="24"/>
          <w:szCs w:val="32"/>
        </w:rPr>
        <w:t>乙方施工完毕后，经验收合格后支付</w:t>
      </w:r>
      <w:r>
        <w:rPr>
          <w:rFonts w:hint="eastAsia" w:ascii="宋体" w:hAnsi="宋体" w:eastAsia="宋体" w:cs="宋体"/>
          <w:sz w:val="24"/>
          <w:szCs w:val="32"/>
          <w:lang w:val="en-US" w:eastAsia="zh-CN"/>
        </w:rPr>
        <w:t>到</w:t>
      </w:r>
      <w:r>
        <w:rPr>
          <w:rFonts w:hint="eastAsia" w:ascii="宋体" w:hAnsi="宋体" w:eastAsia="宋体" w:cs="宋体"/>
          <w:sz w:val="24"/>
          <w:szCs w:val="32"/>
        </w:rPr>
        <w:t>合同总价款的</w:t>
      </w:r>
      <w:r>
        <w:rPr>
          <w:rFonts w:hint="eastAsia" w:ascii="宋体" w:hAnsi="宋体" w:eastAsia="宋体" w:cs="宋体"/>
          <w:sz w:val="24"/>
          <w:szCs w:val="32"/>
          <w:lang w:val="en-US" w:eastAsia="zh-CN"/>
        </w:rPr>
        <w:t>97</w:t>
      </w:r>
      <w:r>
        <w:rPr>
          <w:rFonts w:hint="eastAsia" w:ascii="宋体" w:hAnsi="宋体" w:eastAsia="宋体" w:cs="宋体"/>
          <w:sz w:val="24"/>
          <w:szCs w:val="32"/>
        </w:rPr>
        <w:t>%。</w:t>
      </w:r>
    </w:p>
    <w:p w14:paraId="1D05A018">
      <w:pPr>
        <w:bidi w:val="0"/>
        <w:spacing w:line="360" w:lineRule="auto"/>
        <w:ind w:firstLine="480" w:firstLineChars="200"/>
        <w:jc w:val="left"/>
        <w:rPr>
          <w:rFonts w:hint="eastAsia" w:ascii="宋体" w:hAnsi="宋体" w:eastAsia="宋体" w:cs="宋体"/>
          <w:sz w:val="24"/>
          <w:szCs w:val="32"/>
        </w:rPr>
      </w:pPr>
      <w:r>
        <w:rPr>
          <w:rFonts w:hint="eastAsia" w:ascii="宋体" w:hAnsi="宋体" w:eastAsia="宋体" w:cs="宋体"/>
          <w:sz w:val="24"/>
          <w:szCs w:val="32"/>
          <w:lang w:val="en-US" w:eastAsia="zh-CN"/>
        </w:rPr>
        <w:t>4、</w:t>
      </w:r>
      <w:r>
        <w:rPr>
          <w:rFonts w:hint="eastAsia" w:ascii="宋体" w:hAnsi="宋体" w:eastAsia="宋体" w:cs="宋体"/>
          <w:sz w:val="24"/>
          <w:szCs w:val="32"/>
        </w:rPr>
        <w:t>剩余合同总价款的</w:t>
      </w:r>
      <w:r>
        <w:rPr>
          <w:rFonts w:hint="eastAsia" w:ascii="宋体" w:hAnsi="宋体" w:eastAsia="宋体" w:cs="宋体"/>
          <w:sz w:val="24"/>
          <w:szCs w:val="32"/>
          <w:lang w:val="en-US" w:eastAsia="zh-CN"/>
        </w:rPr>
        <w:t>3</w:t>
      </w:r>
      <w:r>
        <w:rPr>
          <w:rFonts w:hint="eastAsia" w:ascii="宋体" w:hAnsi="宋体" w:eastAsia="宋体" w:cs="宋体"/>
          <w:sz w:val="24"/>
          <w:szCs w:val="32"/>
        </w:rPr>
        <w:t>%,即人民币</w:t>
      </w:r>
      <w:r>
        <w:rPr>
          <w:rFonts w:hint="eastAsia" w:ascii="宋体" w:hAnsi="宋体" w:eastAsia="宋体" w:cs="宋体"/>
          <w:sz w:val="24"/>
          <w:szCs w:val="32"/>
          <w:u w:val="single"/>
          <w:lang w:val="en-US" w:eastAsia="zh-CN"/>
        </w:rPr>
        <w:t xml:space="preserve">           </w:t>
      </w:r>
      <w:r>
        <w:rPr>
          <w:rFonts w:hint="eastAsia" w:ascii="宋体" w:hAnsi="宋体" w:eastAsia="宋体" w:cs="宋体"/>
          <w:sz w:val="24"/>
          <w:szCs w:val="32"/>
          <w:u w:val="single"/>
        </w:rPr>
        <w:t>(¥</w:t>
      </w:r>
      <w:r>
        <w:rPr>
          <w:rFonts w:hint="eastAsia" w:ascii="宋体" w:hAnsi="宋体" w:eastAsia="宋体" w:cs="宋体"/>
          <w:sz w:val="24"/>
          <w:szCs w:val="32"/>
          <w:u w:val="single"/>
          <w:lang w:val="en-US" w:eastAsia="zh-CN"/>
        </w:rPr>
        <w:t xml:space="preserve">      </w:t>
      </w:r>
      <w:r>
        <w:rPr>
          <w:rFonts w:hint="eastAsia" w:ascii="宋体" w:hAnsi="宋体" w:eastAsia="宋体" w:cs="宋体"/>
          <w:sz w:val="24"/>
          <w:szCs w:val="32"/>
          <w:u w:val="single"/>
        </w:rPr>
        <w:t>元)</w:t>
      </w:r>
      <w:r>
        <w:rPr>
          <w:rFonts w:hint="eastAsia" w:ascii="宋体" w:hAnsi="宋体" w:eastAsia="宋体" w:cs="宋体"/>
          <w:sz w:val="24"/>
          <w:szCs w:val="32"/>
        </w:rPr>
        <w:t>, 作为质量保证金，质保期满一年内付清(不计利息)。</w:t>
      </w:r>
    </w:p>
    <w:p w14:paraId="5BB060C4">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eastAsia" w:ascii="宋体" w:hAnsi="宋体" w:eastAsia="宋体" w:cs="宋体"/>
          <w:b/>
          <w:bCs/>
          <w:color w:val="auto"/>
          <w:sz w:val="24"/>
          <w:szCs w:val="32"/>
        </w:rPr>
      </w:pPr>
      <w:r>
        <w:rPr>
          <w:rFonts w:hint="eastAsia" w:ascii="宋体" w:hAnsi="宋体" w:eastAsia="宋体" w:cs="宋体"/>
          <w:b/>
          <w:bCs/>
          <w:color w:val="auto"/>
          <w:sz w:val="24"/>
          <w:szCs w:val="32"/>
        </w:rPr>
        <w:t>五、相关权利及义务</w:t>
      </w:r>
    </w:p>
    <w:p w14:paraId="3A3FF9B9">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宋体" w:hAnsi="宋体" w:eastAsia="宋体" w:cs="宋体"/>
          <w:sz w:val="24"/>
          <w:szCs w:val="32"/>
        </w:rPr>
      </w:pPr>
      <w:r>
        <w:rPr>
          <w:rFonts w:hint="eastAsia" w:ascii="宋体" w:hAnsi="宋体" w:eastAsia="宋体" w:cs="宋体"/>
          <w:sz w:val="24"/>
          <w:szCs w:val="32"/>
        </w:rPr>
        <w:t>1、甲方有权决定施工建设内容，但必须保证其真实性、合法性；</w:t>
      </w:r>
    </w:p>
    <w:p w14:paraId="01DD01C7">
      <w:pPr>
        <w:bidi w:val="0"/>
        <w:spacing w:line="360" w:lineRule="auto"/>
        <w:ind w:firstLine="480" w:firstLineChars="200"/>
        <w:rPr>
          <w:rFonts w:hint="eastAsia" w:ascii="宋体" w:hAnsi="宋体" w:eastAsia="宋体" w:cs="宋体"/>
          <w:sz w:val="24"/>
          <w:szCs w:val="32"/>
        </w:rPr>
      </w:pPr>
      <w:r>
        <w:rPr>
          <w:rFonts w:hint="eastAsia" w:ascii="宋体" w:hAnsi="宋体" w:eastAsia="宋体" w:cs="宋体"/>
          <w:sz w:val="24"/>
          <w:szCs w:val="32"/>
        </w:rPr>
        <w:t>2、甲方要按照合同约定的期限和方式支付合同价款；</w:t>
      </w:r>
    </w:p>
    <w:p w14:paraId="1029114B">
      <w:pPr>
        <w:bidi w:val="0"/>
        <w:spacing w:line="360" w:lineRule="auto"/>
        <w:ind w:firstLine="480" w:firstLineChars="200"/>
        <w:rPr>
          <w:rFonts w:hint="eastAsia" w:ascii="宋体" w:hAnsi="宋体" w:eastAsia="宋体" w:cs="宋体"/>
          <w:sz w:val="24"/>
          <w:szCs w:val="32"/>
        </w:rPr>
      </w:pPr>
      <w:r>
        <w:rPr>
          <w:rFonts w:hint="eastAsia" w:ascii="宋体" w:hAnsi="宋体" w:eastAsia="宋体" w:cs="宋体"/>
          <w:sz w:val="24"/>
          <w:szCs w:val="32"/>
        </w:rPr>
        <w:t>3、乙方应遵守法律规定及合同约定组织完成工程施工，确保工程质量和安全，不得进行转包和违法分包，并在保修期内承担相应的工程维修责任；</w:t>
      </w:r>
    </w:p>
    <w:p w14:paraId="543F762E">
      <w:pPr>
        <w:bidi w:val="0"/>
        <w:spacing w:line="360" w:lineRule="auto"/>
        <w:ind w:firstLine="480" w:firstLineChars="200"/>
        <w:rPr>
          <w:rFonts w:hint="eastAsia" w:ascii="宋体" w:hAnsi="宋体" w:eastAsia="宋体" w:cs="宋体"/>
          <w:sz w:val="24"/>
          <w:szCs w:val="32"/>
        </w:rPr>
      </w:pPr>
      <w:r>
        <w:rPr>
          <w:rFonts w:hint="eastAsia" w:ascii="宋体" w:hAnsi="宋体" w:eastAsia="宋体" w:cs="宋体"/>
          <w:sz w:val="24"/>
          <w:szCs w:val="32"/>
        </w:rPr>
        <w:t>4、甲乙双方签订合同后不得在另行签订与合同实质性内容相背离的协议；</w:t>
      </w:r>
    </w:p>
    <w:p w14:paraId="3C625A6D">
      <w:pPr>
        <w:bidi w:val="0"/>
        <w:spacing w:line="360" w:lineRule="auto"/>
        <w:ind w:firstLine="480" w:firstLineChars="200"/>
        <w:rPr>
          <w:rFonts w:hint="eastAsia" w:ascii="宋体" w:hAnsi="宋体" w:eastAsia="宋体" w:cs="宋体"/>
          <w:sz w:val="24"/>
          <w:szCs w:val="32"/>
        </w:rPr>
      </w:pPr>
      <w:r>
        <w:rPr>
          <w:rFonts w:hint="eastAsia" w:ascii="宋体" w:hAnsi="宋体" w:eastAsia="宋体" w:cs="宋体"/>
          <w:sz w:val="24"/>
          <w:szCs w:val="32"/>
        </w:rPr>
        <w:t>5、保修期1年；</w:t>
      </w:r>
    </w:p>
    <w:p w14:paraId="448C7C1B">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eastAsia" w:ascii="宋体" w:hAnsi="宋体" w:eastAsia="宋体" w:cs="宋体"/>
          <w:b/>
          <w:bCs/>
          <w:color w:val="auto"/>
          <w:sz w:val="24"/>
          <w:szCs w:val="32"/>
        </w:rPr>
      </w:pPr>
      <w:r>
        <w:rPr>
          <w:rFonts w:hint="eastAsia" w:ascii="宋体" w:hAnsi="宋体" w:eastAsia="宋体" w:cs="宋体"/>
          <w:b/>
          <w:bCs/>
          <w:color w:val="auto"/>
          <w:sz w:val="24"/>
          <w:szCs w:val="32"/>
        </w:rPr>
        <w:t>六、争议</w:t>
      </w:r>
    </w:p>
    <w:p w14:paraId="7E635D9B">
      <w:pPr>
        <w:bidi w:val="0"/>
        <w:spacing w:line="360" w:lineRule="auto"/>
        <w:ind w:firstLine="480" w:firstLineChars="200"/>
        <w:rPr>
          <w:rFonts w:hint="eastAsia" w:ascii="宋体" w:hAnsi="宋体" w:eastAsia="宋体" w:cs="宋体"/>
          <w:sz w:val="24"/>
          <w:szCs w:val="32"/>
        </w:rPr>
      </w:pPr>
      <w:r>
        <w:rPr>
          <w:rFonts w:hint="eastAsia" w:ascii="宋体" w:hAnsi="宋体" w:eastAsia="宋体" w:cs="宋体"/>
          <w:sz w:val="24"/>
          <w:szCs w:val="32"/>
        </w:rPr>
        <w:t>双方本着友好合作的态度，对合同履行过程中发生的违约行为进行及时的协商解决，如不能协商解决可通过法律诉讼解决。</w:t>
      </w:r>
    </w:p>
    <w:p w14:paraId="30BD607A">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eastAsia" w:ascii="宋体" w:hAnsi="宋体" w:eastAsia="宋体" w:cs="宋体"/>
          <w:b/>
          <w:bCs/>
          <w:color w:val="auto"/>
          <w:sz w:val="24"/>
          <w:szCs w:val="32"/>
        </w:rPr>
      </w:pPr>
      <w:r>
        <w:rPr>
          <w:rFonts w:hint="eastAsia" w:ascii="宋体" w:hAnsi="宋体" w:eastAsia="宋体" w:cs="宋体"/>
          <w:b/>
          <w:bCs/>
          <w:color w:val="auto"/>
          <w:sz w:val="24"/>
          <w:szCs w:val="32"/>
        </w:rPr>
        <w:t>七、其它</w:t>
      </w:r>
    </w:p>
    <w:p w14:paraId="039713D5">
      <w:pPr>
        <w:bidi w:val="0"/>
        <w:spacing w:line="360" w:lineRule="auto"/>
        <w:ind w:firstLine="480" w:firstLineChars="200"/>
        <w:rPr>
          <w:rFonts w:hint="eastAsia" w:ascii="宋体" w:hAnsi="宋体" w:eastAsia="宋体" w:cs="宋体"/>
          <w:sz w:val="24"/>
          <w:szCs w:val="32"/>
        </w:rPr>
      </w:pPr>
      <w:r>
        <w:rPr>
          <w:rFonts w:hint="eastAsia" w:ascii="宋体" w:hAnsi="宋体" w:eastAsia="宋体" w:cs="宋体"/>
          <w:sz w:val="24"/>
          <w:szCs w:val="32"/>
        </w:rPr>
        <w:t>1</w:t>
      </w:r>
      <w:r>
        <w:rPr>
          <w:rFonts w:hint="eastAsia" w:ascii="宋体" w:hAnsi="宋体" w:eastAsia="宋体" w:cs="宋体"/>
          <w:sz w:val="24"/>
          <w:szCs w:val="32"/>
          <w:lang w:eastAsia="zh-CN"/>
        </w:rPr>
        <w:t>、</w:t>
      </w:r>
      <w:r>
        <w:rPr>
          <w:rFonts w:hint="eastAsia" w:ascii="宋体" w:hAnsi="宋体" w:eastAsia="宋体" w:cs="宋体"/>
          <w:sz w:val="24"/>
          <w:szCs w:val="32"/>
        </w:rPr>
        <w:t>本合同一式陆份，均具有同等法律效力；</w:t>
      </w:r>
    </w:p>
    <w:p w14:paraId="7A1F1444">
      <w:pPr>
        <w:bidi w:val="0"/>
        <w:spacing w:line="360" w:lineRule="auto"/>
        <w:ind w:firstLine="480" w:firstLineChars="200"/>
        <w:rPr>
          <w:rFonts w:hint="eastAsia" w:ascii="宋体" w:hAnsi="宋体" w:eastAsia="宋体" w:cs="宋体"/>
          <w:sz w:val="24"/>
          <w:szCs w:val="32"/>
        </w:rPr>
      </w:pPr>
      <w:r>
        <w:rPr>
          <w:rFonts w:hint="eastAsia" w:ascii="宋体" w:hAnsi="宋体" w:eastAsia="宋体" w:cs="宋体"/>
          <w:sz w:val="24"/>
          <w:szCs w:val="32"/>
        </w:rPr>
        <w:t>2</w:t>
      </w:r>
      <w:r>
        <w:rPr>
          <w:rFonts w:hint="eastAsia" w:ascii="宋体" w:hAnsi="宋体" w:eastAsia="宋体" w:cs="宋体"/>
          <w:sz w:val="24"/>
          <w:szCs w:val="32"/>
          <w:lang w:eastAsia="zh-CN"/>
        </w:rPr>
        <w:t>、</w:t>
      </w:r>
      <w:r>
        <w:rPr>
          <w:rFonts w:hint="eastAsia" w:ascii="宋体" w:hAnsi="宋体" w:eastAsia="宋体" w:cs="宋体"/>
          <w:sz w:val="24"/>
          <w:szCs w:val="32"/>
        </w:rPr>
        <w:t>本合同自签订之日起生效；</w:t>
      </w:r>
    </w:p>
    <w:p w14:paraId="086E4F95">
      <w:pPr>
        <w:bidi w:val="0"/>
        <w:spacing w:line="360" w:lineRule="auto"/>
        <w:ind w:firstLine="480" w:firstLineChars="200"/>
        <w:rPr>
          <w:rFonts w:hint="eastAsia" w:ascii="宋体" w:hAnsi="宋体" w:eastAsia="宋体" w:cs="宋体"/>
          <w:sz w:val="24"/>
          <w:szCs w:val="32"/>
        </w:rPr>
      </w:pPr>
      <w:r>
        <w:rPr>
          <w:rFonts w:hint="eastAsia" w:ascii="宋体" w:hAnsi="宋体" w:eastAsia="宋体" w:cs="宋体"/>
          <w:sz w:val="24"/>
          <w:szCs w:val="32"/>
        </w:rPr>
        <w:t>3</w:t>
      </w:r>
      <w:r>
        <w:rPr>
          <w:rFonts w:hint="eastAsia" w:ascii="宋体" w:hAnsi="宋体" w:eastAsia="宋体" w:cs="宋体"/>
          <w:sz w:val="24"/>
          <w:szCs w:val="32"/>
          <w:lang w:eastAsia="zh-CN"/>
        </w:rPr>
        <w:t>、</w:t>
      </w:r>
      <w:r>
        <w:rPr>
          <w:rFonts w:hint="eastAsia" w:ascii="宋体" w:hAnsi="宋体" w:eastAsia="宋体" w:cs="宋体"/>
          <w:sz w:val="24"/>
          <w:szCs w:val="32"/>
          <w:lang w:val="en-US" w:eastAsia="zh-CN"/>
        </w:rPr>
        <w:t>竞争性磋商文件</w:t>
      </w:r>
      <w:r>
        <w:rPr>
          <w:rFonts w:hint="eastAsia" w:ascii="宋体" w:hAnsi="宋体" w:eastAsia="宋体" w:cs="宋体"/>
          <w:sz w:val="24"/>
          <w:szCs w:val="32"/>
        </w:rPr>
        <w:t>、响应文件等是合同的附件，与合同具有同等的法律效力；</w:t>
      </w:r>
    </w:p>
    <w:p w14:paraId="6658302D">
      <w:pPr>
        <w:bidi w:val="0"/>
        <w:spacing w:line="360" w:lineRule="auto"/>
        <w:ind w:firstLine="480" w:firstLineChars="200"/>
        <w:rPr>
          <w:rFonts w:hint="eastAsia" w:ascii="宋体" w:hAnsi="宋体" w:eastAsia="宋体" w:cs="宋体"/>
          <w:sz w:val="24"/>
          <w:szCs w:val="32"/>
        </w:rPr>
      </w:pPr>
      <w:r>
        <w:rPr>
          <w:rFonts w:hint="eastAsia" w:ascii="宋体" w:hAnsi="宋体" w:eastAsia="宋体" w:cs="宋体"/>
          <w:sz w:val="24"/>
          <w:szCs w:val="32"/>
        </w:rPr>
        <w:t>4</w:t>
      </w:r>
      <w:r>
        <w:rPr>
          <w:rFonts w:hint="eastAsia" w:ascii="宋体" w:hAnsi="宋体" w:eastAsia="宋体" w:cs="宋体"/>
          <w:sz w:val="24"/>
          <w:szCs w:val="32"/>
          <w:lang w:eastAsia="zh-CN"/>
        </w:rPr>
        <w:t>、</w:t>
      </w:r>
      <w:r>
        <w:rPr>
          <w:rFonts w:hint="eastAsia" w:ascii="宋体" w:hAnsi="宋体" w:eastAsia="宋体" w:cs="宋体"/>
          <w:sz w:val="24"/>
          <w:szCs w:val="32"/>
        </w:rPr>
        <w:t>其它未尽事宜，由双方友好协商解决，并参照《中华人民共和国民法典》有关条款执行。</w:t>
      </w:r>
    </w:p>
    <w:p w14:paraId="7DD9C9D2">
      <w:pPr>
        <w:keepNext w:val="0"/>
        <w:keepLines w:val="0"/>
        <w:pageBreakBefore w:val="0"/>
        <w:widowControl/>
        <w:kinsoku w:val="0"/>
        <w:wordWrap/>
        <w:overflowPunct/>
        <w:topLinePunct w:val="0"/>
        <w:autoSpaceDE w:val="0"/>
        <w:autoSpaceDN w:val="0"/>
        <w:bidi w:val="0"/>
        <w:adjustRightInd w:val="0"/>
        <w:snapToGrid w:val="0"/>
        <w:spacing w:line="360" w:lineRule="auto"/>
        <w:ind w:firstLine="432" w:firstLineChars="200"/>
        <w:textAlignment w:val="baseline"/>
        <w:rPr>
          <w:rFonts w:hint="eastAsia" w:ascii="宋体" w:hAnsi="宋体" w:eastAsia="宋体" w:cs="宋体"/>
          <w:b w:val="0"/>
          <w:bCs w:val="0"/>
          <w:spacing w:val="-12"/>
          <w:kern w:val="28"/>
          <w:sz w:val="24"/>
          <w:szCs w:val="24"/>
        </w:rPr>
      </w:pPr>
    </w:p>
    <w:tbl>
      <w:tblPr>
        <w:tblStyle w:val="84"/>
        <w:tblW w:w="9060" w:type="dxa"/>
        <w:jc w:val="center"/>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4530"/>
        <w:gridCol w:w="4530"/>
      </w:tblGrid>
      <w:tr w14:paraId="091C097B">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589" w:hRule="atLeast"/>
          <w:jc w:val="center"/>
        </w:trPr>
        <w:tc>
          <w:tcPr>
            <w:tcW w:w="4530" w:type="dxa"/>
            <w:tcBorders>
              <w:right w:val="single" w:color="auto" w:sz="4" w:space="0"/>
            </w:tcBorders>
            <w:vAlign w:val="top"/>
          </w:tcPr>
          <w:p w14:paraId="7A59741C">
            <w:pPr>
              <w:spacing w:before="123" w:line="240" w:lineRule="auto"/>
              <w:ind w:left="105"/>
              <w:jc w:val="both"/>
              <w:rPr>
                <w:rFonts w:hint="eastAsia" w:ascii="宋体" w:hAnsi="宋体" w:eastAsia="宋体" w:cs="宋体"/>
                <w:b w:val="0"/>
                <w:bCs w:val="0"/>
                <w:kern w:val="28"/>
                <w:sz w:val="24"/>
                <w:szCs w:val="24"/>
                <w:lang w:eastAsia="zh-CN"/>
              </w:rPr>
            </w:pPr>
            <w:r>
              <w:rPr>
                <w:rFonts w:ascii="宋体" w:hAnsi="宋体" w:eastAsia="宋体" w:cs="宋体"/>
                <w:b w:val="0"/>
                <w:bCs w:val="0"/>
                <w:spacing w:val="-1"/>
                <w:kern w:val="28"/>
                <w:position w:val="13"/>
                <w:sz w:val="24"/>
                <w:szCs w:val="24"/>
              </w:rPr>
              <w:t>甲方(盖章)</w:t>
            </w:r>
            <w:r>
              <w:rPr>
                <w:rFonts w:hint="eastAsia" w:ascii="宋体" w:hAnsi="宋体" w:cs="宋体"/>
                <w:b w:val="0"/>
                <w:bCs w:val="0"/>
                <w:spacing w:val="-1"/>
                <w:kern w:val="28"/>
                <w:position w:val="13"/>
                <w:sz w:val="24"/>
                <w:szCs w:val="24"/>
                <w:lang w:eastAsia="zh-CN"/>
              </w:rPr>
              <w:t>：</w:t>
            </w:r>
          </w:p>
          <w:p w14:paraId="0E63C7F9">
            <w:pPr>
              <w:spacing w:line="240" w:lineRule="auto"/>
              <w:ind w:left="105"/>
              <w:jc w:val="both"/>
              <w:rPr>
                <w:rFonts w:ascii="宋体" w:hAnsi="宋体" w:eastAsia="宋体" w:cs="宋体"/>
                <w:b w:val="0"/>
                <w:bCs w:val="0"/>
                <w:spacing w:val="1"/>
                <w:kern w:val="28"/>
                <w:sz w:val="24"/>
                <w:szCs w:val="24"/>
              </w:rPr>
            </w:pPr>
          </w:p>
          <w:p w14:paraId="5DA7D3F1">
            <w:pPr>
              <w:spacing w:line="240" w:lineRule="auto"/>
              <w:ind w:left="105"/>
              <w:jc w:val="both"/>
              <w:rPr>
                <w:rFonts w:hint="eastAsia" w:ascii="宋体" w:hAnsi="宋体" w:eastAsia="宋体" w:cs="宋体"/>
                <w:b w:val="0"/>
                <w:bCs w:val="0"/>
                <w:kern w:val="28"/>
                <w:sz w:val="24"/>
                <w:szCs w:val="24"/>
                <w:lang w:val="en-US" w:eastAsia="zh-CN"/>
              </w:rPr>
            </w:pPr>
            <w:r>
              <w:rPr>
                <w:rFonts w:ascii="宋体" w:hAnsi="宋体" w:eastAsia="宋体" w:cs="宋体"/>
                <w:b w:val="0"/>
                <w:bCs w:val="0"/>
                <w:spacing w:val="1"/>
                <w:kern w:val="28"/>
                <w:sz w:val="24"/>
                <w:szCs w:val="24"/>
              </w:rPr>
              <w:t>法定代表人</w:t>
            </w:r>
            <w:r>
              <w:rPr>
                <w:rFonts w:hint="eastAsia" w:ascii="宋体" w:hAnsi="宋体" w:eastAsia="宋体" w:cs="宋体"/>
                <w:b w:val="0"/>
                <w:bCs w:val="0"/>
                <w:spacing w:val="1"/>
                <w:kern w:val="28"/>
                <w:sz w:val="24"/>
                <w:szCs w:val="24"/>
                <w:lang w:val="en-US" w:eastAsia="zh-CN"/>
              </w:rPr>
              <w:t>或</w:t>
            </w:r>
          </w:p>
          <w:p w14:paraId="0ABC0A8B">
            <w:pPr>
              <w:spacing w:before="105" w:line="240" w:lineRule="auto"/>
              <w:ind w:left="105"/>
              <w:jc w:val="both"/>
              <w:rPr>
                <w:rFonts w:ascii="宋体" w:hAnsi="宋体" w:eastAsia="宋体" w:cs="宋体"/>
                <w:b w:val="0"/>
                <w:bCs w:val="0"/>
                <w:kern w:val="28"/>
                <w:sz w:val="24"/>
                <w:szCs w:val="24"/>
              </w:rPr>
            </w:pPr>
            <w:r>
              <w:rPr>
                <w:rFonts w:ascii="宋体" w:hAnsi="宋体" w:eastAsia="宋体" w:cs="宋体"/>
                <w:b w:val="0"/>
                <w:bCs w:val="0"/>
                <w:spacing w:val="20"/>
                <w:kern w:val="28"/>
                <w:sz w:val="24"/>
                <w:szCs w:val="24"/>
              </w:rPr>
              <w:t>委托代理人</w:t>
            </w:r>
            <w:r>
              <w:rPr>
                <w:rFonts w:ascii="宋体" w:hAnsi="宋体" w:eastAsia="宋体" w:cs="宋体"/>
                <w:b w:val="0"/>
                <w:bCs w:val="0"/>
                <w:spacing w:val="1"/>
                <w:kern w:val="28"/>
                <w:sz w:val="24"/>
                <w:szCs w:val="24"/>
              </w:rPr>
              <w:t>(</w:t>
            </w:r>
            <w:r>
              <w:rPr>
                <w:rFonts w:hint="eastAsia" w:ascii="宋体" w:hAnsi="宋体" w:eastAsia="宋体" w:cs="宋体"/>
                <w:b w:val="0"/>
                <w:bCs w:val="0"/>
                <w:spacing w:val="1"/>
                <w:kern w:val="28"/>
                <w:sz w:val="24"/>
                <w:szCs w:val="24"/>
                <w:lang w:val="en-US" w:eastAsia="zh-CN"/>
              </w:rPr>
              <w:t>签字）：</w:t>
            </w:r>
          </w:p>
          <w:p w14:paraId="0B119756">
            <w:pPr>
              <w:spacing w:before="1" w:line="240" w:lineRule="auto"/>
              <w:ind w:left="105"/>
              <w:jc w:val="both"/>
              <w:rPr>
                <w:rFonts w:ascii="宋体" w:hAnsi="宋体" w:eastAsia="宋体" w:cs="宋体"/>
                <w:b w:val="0"/>
                <w:bCs w:val="0"/>
                <w:spacing w:val="-8"/>
                <w:kern w:val="28"/>
                <w:sz w:val="24"/>
                <w:szCs w:val="24"/>
              </w:rPr>
            </w:pPr>
          </w:p>
          <w:p w14:paraId="72CF9263">
            <w:pPr>
              <w:spacing w:before="1" w:line="240" w:lineRule="auto"/>
              <w:ind w:left="105"/>
              <w:jc w:val="both"/>
              <w:rPr>
                <w:rFonts w:ascii="宋体" w:hAnsi="宋体" w:eastAsia="宋体" w:cs="宋体"/>
                <w:b w:val="0"/>
                <w:bCs w:val="0"/>
                <w:spacing w:val="-8"/>
                <w:kern w:val="28"/>
                <w:sz w:val="24"/>
                <w:szCs w:val="24"/>
              </w:rPr>
            </w:pPr>
            <w:r>
              <w:rPr>
                <w:rFonts w:ascii="宋体" w:hAnsi="宋体" w:eastAsia="宋体" w:cs="宋体"/>
                <w:b w:val="0"/>
                <w:bCs w:val="0"/>
                <w:spacing w:val="-8"/>
                <w:kern w:val="28"/>
                <w:sz w:val="24"/>
                <w:szCs w:val="24"/>
              </w:rPr>
              <w:t>地址：</w:t>
            </w:r>
          </w:p>
          <w:p w14:paraId="6DC71AC5">
            <w:pPr>
              <w:spacing w:before="1" w:line="240" w:lineRule="auto"/>
              <w:ind w:left="105"/>
              <w:jc w:val="both"/>
              <w:rPr>
                <w:rFonts w:hint="eastAsia" w:ascii="宋体" w:hAnsi="宋体" w:eastAsia="宋体" w:cs="宋体"/>
                <w:b w:val="0"/>
                <w:bCs w:val="0"/>
                <w:spacing w:val="-8"/>
                <w:kern w:val="28"/>
                <w:sz w:val="24"/>
                <w:szCs w:val="24"/>
              </w:rPr>
            </w:pPr>
          </w:p>
          <w:p w14:paraId="5BB2F26C">
            <w:pPr>
              <w:spacing w:before="1" w:line="240" w:lineRule="auto"/>
              <w:ind w:left="105"/>
              <w:jc w:val="both"/>
              <w:rPr>
                <w:rFonts w:hint="eastAsia" w:ascii="宋体" w:hAnsi="宋体" w:eastAsia="宋体" w:cs="宋体"/>
                <w:b w:val="0"/>
                <w:bCs w:val="0"/>
                <w:spacing w:val="-8"/>
                <w:kern w:val="28"/>
                <w:sz w:val="24"/>
                <w:szCs w:val="24"/>
              </w:rPr>
            </w:pPr>
            <w:r>
              <w:rPr>
                <w:rFonts w:hint="eastAsia" w:ascii="宋体" w:hAnsi="宋体" w:eastAsia="宋体" w:cs="宋体"/>
                <w:b w:val="0"/>
                <w:bCs w:val="0"/>
                <w:spacing w:val="-8"/>
                <w:kern w:val="28"/>
                <w:sz w:val="24"/>
                <w:szCs w:val="24"/>
              </w:rPr>
              <w:t>电话：</w:t>
            </w:r>
          </w:p>
          <w:p w14:paraId="7B36DC2A">
            <w:pPr>
              <w:spacing w:before="1" w:line="240" w:lineRule="auto"/>
              <w:ind w:left="105" w:firstLine="1344" w:firstLineChars="600"/>
              <w:jc w:val="both"/>
              <w:rPr>
                <w:rFonts w:hint="eastAsia" w:ascii="宋体" w:hAnsi="宋体" w:eastAsia="宋体" w:cs="宋体"/>
                <w:b w:val="0"/>
                <w:bCs w:val="0"/>
                <w:spacing w:val="-8"/>
                <w:kern w:val="28"/>
                <w:sz w:val="24"/>
                <w:szCs w:val="24"/>
                <w:lang w:val="en-US" w:eastAsia="zh-CN"/>
              </w:rPr>
            </w:pPr>
          </w:p>
          <w:p w14:paraId="3543B608">
            <w:pPr>
              <w:spacing w:before="1" w:line="240" w:lineRule="auto"/>
              <w:ind w:left="105" w:firstLine="1344" w:firstLineChars="600"/>
              <w:jc w:val="both"/>
              <w:rPr>
                <w:rFonts w:hint="eastAsia" w:ascii="宋体" w:hAnsi="宋体" w:eastAsia="宋体" w:cs="宋体"/>
                <w:b w:val="0"/>
                <w:bCs w:val="0"/>
                <w:spacing w:val="-8"/>
                <w:kern w:val="28"/>
                <w:sz w:val="24"/>
                <w:szCs w:val="24"/>
                <w:lang w:val="en-US" w:eastAsia="zh-CN"/>
              </w:rPr>
            </w:pPr>
          </w:p>
          <w:p w14:paraId="0288B804">
            <w:pPr>
              <w:spacing w:before="1" w:line="240" w:lineRule="auto"/>
              <w:ind w:left="105" w:firstLine="1792" w:firstLineChars="800"/>
              <w:jc w:val="both"/>
              <w:rPr>
                <w:rFonts w:hint="default" w:ascii="宋体" w:hAnsi="宋体" w:eastAsia="宋体" w:cs="宋体"/>
                <w:b w:val="0"/>
                <w:bCs w:val="0"/>
                <w:spacing w:val="-8"/>
                <w:kern w:val="28"/>
                <w:sz w:val="24"/>
                <w:szCs w:val="24"/>
                <w:lang w:val="en-US" w:eastAsia="zh-CN"/>
              </w:rPr>
            </w:pPr>
            <w:r>
              <w:rPr>
                <w:rFonts w:hint="eastAsia" w:ascii="宋体" w:hAnsi="宋体" w:eastAsia="宋体" w:cs="宋体"/>
                <w:b w:val="0"/>
                <w:bCs w:val="0"/>
                <w:spacing w:val="-8"/>
                <w:kern w:val="28"/>
                <w:sz w:val="24"/>
                <w:szCs w:val="24"/>
                <w:lang w:val="en-US" w:eastAsia="zh-CN"/>
              </w:rPr>
              <w:t>年   月   日</w:t>
            </w:r>
          </w:p>
          <w:p w14:paraId="2B616FCA">
            <w:pPr>
              <w:spacing w:before="1" w:line="240" w:lineRule="auto"/>
              <w:ind w:firstLine="1255"/>
              <w:jc w:val="both"/>
              <w:textAlignment w:val="center"/>
              <w:rPr>
                <w:rFonts w:ascii="宋体" w:hAnsi="宋体" w:eastAsia="宋体" w:cs="宋体"/>
                <w:b w:val="0"/>
                <w:bCs w:val="0"/>
                <w:kern w:val="28"/>
                <w:sz w:val="24"/>
                <w:szCs w:val="24"/>
              </w:rPr>
            </w:pPr>
          </w:p>
        </w:tc>
        <w:tc>
          <w:tcPr>
            <w:tcW w:w="4530" w:type="dxa"/>
            <w:tcBorders>
              <w:top w:val="single" w:color="auto" w:sz="4" w:space="0"/>
              <w:left w:val="single" w:color="auto" w:sz="4" w:space="0"/>
              <w:bottom w:val="single" w:color="auto" w:sz="4" w:space="0"/>
              <w:right w:val="single" w:color="auto" w:sz="4" w:space="0"/>
            </w:tcBorders>
            <w:vAlign w:val="top"/>
          </w:tcPr>
          <w:p w14:paraId="1F83DFCD">
            <w:pPr>
              <w:spacing w:before="123" w:line="240" w:lineRule="auto"/>
              <w:ind w:left="105"/>
              <w:jc w:val="both"/>
              <w:rPr>
                <w:rFonts w:hint="eastAsia" w:ascii="宋体" w:hAnsi="宋体" w:eastAsia="宋体" w:cs="宋体"/>
                <w:b w:val="0"/>
                <w:bCs w:val="0"/>
                <w:kern w:val="28"/>
                <w:sz w:val="24"/>
                <w:szCs w:val="24"/>
                <w:lang w:eastAsia="zh-CN"/>
              </w:rPr>
            </w:pPr>
            <w:r>
              <w:rPr>
                <w:rFonts w:hint="eastAsia" w:ascii="宋体" w:hAnsi="宋体" w:eastAsia="宋体" w:cs="宋体"/>
                <w:b w:val="0"/>
                <w:bCs w:val="0"/>
                <w:spacing w:val="-1"/>
                <w:kern w:val="28"/>
                <w:position w:val="13"/>
                <w:sz w:val="24"/>
                <w:szCs w:val="24"/>
                <w:lang w:val="en-US" w:eastAsia="zh-CN"/>
              </w:rPr>
              <w:t>乙</w:t>
            </w:r>
            <w:r>
              <w:rPr>
                <w:rFonts w:ascii="宋体" w:hAnsi="宋体" w:eastAsia="宋体" w:cs="宋体"/>
                <w:b w:val="0"/>
                <w:bCs w:val="0"/>
                <w:spacing w:val="-1"/>
                <w:kern w:val="28"/>
                <w:position w:val="13"/>
                <w:sz w:val="24"/>
                <w:szCs w:val="24"/>
              </w:rPr>
              <w:t>方(盖章)</w:t>
            </w:r>
            <w:r>
              <w:rPr>
                <w:rFonts w:hint="eastAsia" w:ascii="宋体" w:hAnsi="宋体" w:cs="宋体"/>
                <w:b w:val="0"/>
                <w:bCs w:val="0"/>
                <w:spacing w:val="-1"/>
                <w:kern w:val="28"/>
                <w:position w:val="13"/>
                <w:sz w:val="24"/>
                <w:szCs w:val="24"/>
                <w:lang w:eastAsia="zh-CN"/>
              </w:rPr>
              <w:t>：</w:t>
            </w:r>
          </w:p>
          <w:p w14:paraId="0A968AB1">
            <w:pPr>
              <w:spacing w:before="105" w:line="240" w:lineRule="auto"/>
              <w:ind w:left="105"/>
              <w:jc w:val="both"/>
              <w:rPr>
                <w:rFonts w:ascii="宋体" w:hAnsi="宋体" w:eastAsia="宋体" w:cs="宋体"/>
                <w:b w:val="0"/>
                <w:bCs w:val="0"/>
                <w:kern w:val="28"/>
                <w:sz w:val="24"/>
                <w:szCs w:val="24"/>
              </w:rPr>
            </w:pPr>
            <w:r>
              <w:rPr>
                <w:rFonts w:ascii="宋体" w:hAnsi="宋体" w:eastAsia="宋体" w:cs="宋体"/>
                <w:b w:val="0"/>
                <w:bCs w:val="0"/>
                <w:spacing w:val="1"/>
                <w:kern w:val="28"/>
                <w:sz w:val="24"/>
                <w:szCs w:val="24"/>
              </w:rPr>
              <w:t>法定代表人(</w:t>
            </w:r>
            <w:r>
              <w:rPr>
                <w:rFonts w:hint="eastAsia" w:ascii="宋体" w:hAnsi="宋体" w:eastAsia="宋体" w:cs="宋体"/>
                <w:b w:val="0"/>
                <w:bCs w:val="0"/>
                <w:spacing w:val="1"/>
                <w:kern w:val="28"/>
                <w:sz w:val="24"/>
                <w:szCs w:val="24"/>
                <w:lang w:val="en-US" w:eastAsia="zh-CN"/>
              </w:rPr>
              <w:t>签字）：</w:t>
            </w:r>
          </w:p>
          <w:p w14:paraId="60B74CA8">
            <w:pPr>
              <w:spacing w:before="109" w:line="240" w:lineRule="auto"/>
              <w:ind w:left="105"/>
              <w:jc w:val="both"/>
              <w:rPr>
                <w:rFonts w:hint="eastAsia" w:ascii="宋体" w:hAnsi="宋体" w:eastAsia="宋体" w:cs="宋体"/>
                <w:b w:val="0"/>
                <w:bCs w:val="0"/>
                <w:spacing w:val="-18"/>
                <w:kern w:val="28"/>
                <w:position w:val="12"/>
                <w:sz w:val="24"/>
                <w:szCs w:val="24"/>
                <w:lang w:val="en-US" w:eastAsia="zh-CN"/>
              </w:rPr>
            </w:pPr>
            <w:r>
              <w:rPr>
                <w:rFonts w:hint="eastAsia" w:ascii="宋体" w:hAnsi="宋体" w:eastAsia="宋体" w:cs="宋体"/>
                <w:b w:val="0"/>
                <w:bCs w:val="0"/>
                <w:spacing w:val="-18"/>
                <w:kern w:val="28"/>
                <w:position w:val="12"/>
                <w:sz w:val="24"/>
                <w:szCs w:val="24"/>
                <w:lang w:val="en-US" w:eastAsia="zh-CN"/>
              </w:rPr>
              <w:t>开户银行：</w:t>
            </w:r>
          </w:p>
          <w:p w14:paraId="0BD2A68E">
            <w:pPr>
              <w:spacing w:before="109" w:line="240" w:lineRule="auto"/>
              <w:ind w:left="105"/>
              <w:jc w:val="both"/>
              <w:rPr>
                <w:rFonts w:hint="eastAsia" w:ascii="宋体" w:hAnsi="宋体" w:eastAsia="宋体" w:cs="宋体"/>
                <w:b w:val="0"/>
                <w:bCs w:val="0"/>
                <w:spacing w:val="-18"/>
                <w:kern w:val="28"/>
                <w:position w:val="12"/>
                <w:sz w:val="24"/>
                <w:szCs w:val="24"/>
                <w:lang w:val="en-US" w:eastAsia="zh-CN"/>
              </w:rPr>
            </w:pPr>
            <w:r>
              <w:rPr>
                <w:rFonts w:hint="eastAsia" w:ascii="宋体" w:hAnsi="宋体" w:eastAsia="宋体" w:cs="宋体"/>
                <w:b w:val="0"/>
                <w:bCs w:val="0"/>
                <w:spacing w:val="-18"/>
                <w:kern w:val="28"/>
                <w:position w:val="12"/>
                <w:sz w:val="24"/>
                <w:szCs w:val="24"/>
                <w:lang w:val="en-US" w:eastAsia="zh-CN"/>
              </w:rPr>
              <w:t>户名：</w:t>
            </w:r>
          </w:p>
          <w:p w14:paraId="17EE5F08">
            <w:pPr>
              <w:spacing w:before="109" w:line="240" w:lineRule="auto"/>
              <w:ind w:left="105"/>
              <w:jc w:val="both"/>
              <w:rPr>
                <w:rFonts w:hint="default" w:ascii="宋体" w:hAnsi="宋体" w:eastAsia="宋体" w:cs="宋体"/>
                <w:b w:val="0"/>
                <w:bCs w:val="0"/>
                <w:spacing w:val="-18"/>
                <w:kern w:val="28"/>
                <w:position w:val="12"/>
                <w:sz w:val="24"/>
                <w:szCs w:val="24"/>
                <w:lang w:val="en-US" w:eastAsia="zh-CN"/>
              </w:rPr>
            </w:pPr>
            <w:r>
              <w:rPr>
                <w:rFonts w:hint="eastAsia" w:ascii="宋体" w:hAnsi="宋体" w:eastAsia="宋体" w:cs="宋体"/>
                <w:b w:val="0"/>
                <w:bCs w:val="0"/>
                <w:spacing w:val="-18"/>
                <w:kern w:val="28"/>
                <w:position w:val="12"/>
                <w:sz w:val="24"/>
                <w:szCs w:val="24"/>
                <w:lang w:val="en-US" w:eastAsia="zh-CN"/>
              </w:rPr>
              <w:t>账号：</w:t>
            </w:r>
          </w:p>
          <w:p w14:paraId="739212FE">
            <w:pPr>
              <w:spacing w:before="1" w:line="240" w:lineRule="auto"/>
              <w:ind w:left="105"/>
              <w:jc w:val="both"/>
              <w:rPr>
                <w:rFonts w:ascii="宋体" w:hAnsi="宋体" w:eastAsia="宋体" w:cs="宋体"/>
                <w:b w:val="0"/>
                <w:bCs w:val="0"/>
                <w:kern w:val="28"/>
                <w:sz w:val="24"/>
                <w:szCs w:val="24"/>
              </w:rPr>
            </w:pPr>
            <w:r>
              <w:rPr>
                <w:rFonts w:ascii="宋体" w:hAnsi="宋体" w:eastAsia="宋体" w:cs="宋体"/>
                <w:b w:val="0"/>
                <w:bCs w:val="0"/>
                <w:spacing w:val="-8"/>
                <w:kern w:val="28"/>
                <w:sz w:val="24"/>
                <w:szCs w:val="24"/>
              </w:rPr>
              <w:t>地址：</w:t>
            </w:r>
          </w:p>
          <w:p w14:paraId="25D493CD">
            <w:pPr>
              <w:spacing w:before="109" w:line="240" w:lineRule="auto"/>
              <w:ind w:left="105"/>
              <w:jc w:val="both"/>
              <w:rPr>
                <w:rFonts w:hint="eastAsia" w:ascii="宋体" w:hAnsi="宋体" w:eastAsia="宋体" w:cs="宋体"/>
                <w:b w:val="0"/>
                <w:bCs w:val="0"/>
                <w:spacing w:val="-18"/>
                <w:kern w:val="28"/>
                <w:position w:val="12"/>
                <w:sz w:val="24"/>
                <w:szCs w:val="24"/>
                <w:lang w:eastAsia="zh-CN"/>
              </w:rPr>
            </w:pPr>
            <w:r>
              <w:rPr>
                <w:rFonts w:ascii="宋体" w:hAnsi="宋体" w:eastAsia="宋体" w:cs="宋体"/>
                <w:b w:val="0"/>
                <w:bCs w:val="0"/>
                <w:spacing w:val="-18"/>
                <w:kern w:val="28"/>
                <w:position w:val="12"/>
                <w:sz w:val="24"/>
                <w:szCs w:val="24"/>
              </w:rPr>
              <w:t>电话</w:t>
            </w:r>
            <w:r>
              <w:rPr>
                <w:rFonts w:hint="eastAsia" w:ascii="宋体" w:hAnsi="宋体" w:eastAsia="宋体" w:cs="宋体"/>
                <w:b w:val="0"/>
                <w:bCs w:val="0"/>
                <w:spacing w:val="-18"/>
                <w:kern w:val="28"/>
                <w:position w:val="12"/>
                <w:sz w:val="24"/>
                <w:szCs w:val="24"/>
                <w:lang w:eastAsia="zh-CN"/>
              </w:rPr>
              <w:t>：</w:t>
            </w:r>
          </w:p>
          <w:p w14:paraId="6C85D2BC">
            <w:pPr>
              <w:spacing w:before="109" w:line="240" w:lineRule="auto"/>
              <w:ind w:left="105"/>
              <w:jc w:val="both"/>
              <w:rPr>
                <w:rFonts w:hint="eastAsia" w:ascii="宋体" w:hAnsi="宋体" w:eastAsia="宋体" w:cs="宋体"/>
                <w:b w:val="0"/>
                <w:bCs w:val="0"/>
                <w:spacing w:val="-18"/>
                <w:kern w:val="28"/>
                <w:position w:val="12"/>
                <w:sz w:val="24"/>
                <w:szCs w:val="24"/>
                <w:lang w:eastAsia="zh-CN"/>
              </w:rPr>
            </w:pPr>
          </w:p>
          <w:p w14:paraId="14C198A1">
            <w:pPr>
              <w:spacing w:before="1" w:line="240" w:lineRule="auto"/>
              <w:ind w:left="105" w:firstLine="1792" w:firstLineChars="800"/>
              <w:jc w:val="both"/>
              <w:rPr>
                <w:rFonts w:hint="eastAsia" w:ascii="宋体" w:hAnsi="宋体" w:eastAsia="宋体" w:cs="宋体"/>
                <w:b w:val="0"/>
                <w:bCs w:val="0"/>
                <w:spacing w:val="-18"/>
                <w:kern w:val="28"/>
                <w:position w:val="12"/>
                <w:sz w:val="24"/>
                <w:szCs w:val="24"/>
                <w:lang w:eastAsia="zh-CN"/>
              </w:rPr>
            </w:pPr>
            <w:r>
              <w:rPr>
                <w:rFonts w:hint="eastAsia" w:ascii="宋体" w:hAnsi="宋体" w:eastAsia="宋体" w:cs="宋体"/>
                <w:b w:val="0"/>
                <w:bCs w:val="0"/>
                <w:spacing w:val="-8"/>
                <w:kern w:val="28"/>
                <w:sz w:val="24"/>
                <w:szCs w:val="24"/>
                <w:lang w:val="en-US" w:eastAsia="zh-CN"/>
              </w:rPr>
              <w:t>年   月   日</w:t>
            </w:r>
          </w:p>
          <w:p w14:paraId="22D86D33">
            <w:pPr>
              <w:spacing w:before="1" w:line="240" w:lineRule="auto"/>
              <w:ind w:firstLine="1255"/>
              <w:jc w:val="both"/>
              <w:textAlignment w:val="center"/>
              <w:rPr>
                <w:rFonts w:ascii="宋体" w:hAnsi="宋体" w:eastAsia="宋体" w:cs="宋体"/>
                <w:b w:val="0"/>
                <w:bCs w:val="0"/>
                <w:kern w:val="28"/>
                <w:sz w:val="24"/>
                <w:szCs w:val="24"/>
              </w:rPr>
            </w:pPr>
          </w:p>
        </w:tc>
      </w:tr>
    </w:tbl>
    <w:p w14:paraId="7C24DCBC">
      <w:pPr>
        <w:pStyle w:val="2"/>
        <w:bidi w:val="0"/>
        <w:rPr>
          <w:rFonts w:hint="eastAsia"/>
          <w:color w:val="auto"/>
        </w:rPr>
        <w:sectPr>
          <w:pgSz w:w="11907" w:h="16840"/>
          <w:pgMar w:top="1701" w:right="1134" w:bottom="1701" w:left="1134" w:header="1077" w:footer="992" w:gutter="567"/>
          <w:pgNumType w:fmt="decimal"/>
          <w:cols w:space="720" w:num="1"/>
          <w:docGrid w:linePitch="312" w:charSpace="0"/>
        </w:sectPr>
      </w:pPr>
    </w:p>
    <w:p w14:paraId="1610BFE0">
      <w:pPr>
        <w:pStyle w:val="2"/>
        <w:bidi w:val="0"/>
        <w:rPr>
          <w:rFonts w:hint="eastAsia"/>
          <w:color w:val="auto"/>
        </w:rPr>
      </w:pPr>
      <w:r>
        <w:rPr>
          <w:rFonts w:hint="eastAsia"/>
          <w:color w:val="auto"/>
        </w:rPr>
        <w:t>第 五 部 分     响应文件格式</w:t>
      </w:r>
    </w:p>
    <w:p w14:paraId="6C0B562D">
      <w:pPr>
        <w:spacing w:line="360" w:lineRule="atLeast"/>
        <w:jc w:val="right"/>
        <w:rPr>
          <w:rFonts w:hint="eastAsia" w:ascii="宋体" w:hAnsi="宋体" w:eastAsia="宋体" w:cs="宋体"/>
          <w:b/>
          <w:color w:val="auto"/>
          <w:sz w:val="24"/>
          <w:szCs w:val="24"/>
        </w:rPr>
      </w:pPr>
      <w:r>
        <w:rPr>
          <w:rFonts w:hint="eastAsia" w:ascii="宋体" w:hAnsi="宋体" w:eastAsia="宋体" w:cs="宋体"/>
          <w:b/>
          <w:color w:val="auto"/>
          <w:sz w:val="24"/>
          <w:szCs w:val="24"/>
        </w:rPr>
        <w:t>（正本或副本）</w:t>
      </w:r>
    </w:p>
    <w:p w14:paraId="385A860E">
      <w:pPr>
        <w:pStyle w:val="40"/>
        <w:keepNext w:val="0"/>
        <w:keepLines w:val="0"/>
        <w:widowControl/>
        <w:suppressLineNumbers w:val="0"/>
        <w:spacing w:before="0" w:beforeAutospacing="0" w:after="0" w:afterAutospacing="0"/>
        <w:ind w:left="0" w:right="0"/>
        <w:jc w:val="center"/>
        <w:rPr>
          <w:rFonts w:hint="eastAsia" w:ascii="宋体" w:hAnsi="宋体" w:eastAsia="宋体" w:cs="宋体"/>
          <w:color w:val="auto"/>
          <w:sz w:val="28"/>
          <w:szCs w:val="28"/>
        </w:rPr>
      </w:pPr>
    </w:p>
    <w:p w14:paraId="555DDBBA">
      <w:pPr>
        <w:pStyle w:val="13"/>
        <w:jc w:val="center"/>
        <w:rPr>
          <w:rFonts w:hint="eastAsia"/>
          <w:color w:val="auto"/>
          <w:sz w:val="18"/>
          <w:szCs w:val="21"/>
        </w:rPr>
      </w:pPr>
      <w:r>
        <w:rPr>
          <w:rFonts w:hint="eastAsia" w:ascii="宋体" w:hAnsi="宋体" w:cs="宋体"/>
          <w:b/>
          <w:color w:val="auto"/>
          <w:sz w:val="28"/>
          <w:szCs w:val="28"/>
          <w:lang w:eastAsia="zh-CN"/>
        </w:rPr>
        <w:t>2024年第三批财政衔接推进乡村振兴补助资金项目(砖窑湾镇山王河村生产道路硬化项目)</w:t>
      </w:r>
    </w:p>
    <w:p w14:paraId="5580832A">
      <w:pPr>
        <w:jc w:val="center"/>
        <w:rPr>
          <w:rFonts w:hint="eastAsia" w:ascii="宋体" w:hAnsi="宋体" w:eastAsia="宋体" w:cs="宋体"/>
          <w:b/>
          <w:color w:val="auto"/>
          <w:sz w:val="28"/>
          <w:szCs w:val="28"/>
        </w:rPr>
      </w:pPr>
    </w:p>
    <w:p w14:paraId="0481FAD0">
      <w:pPr>
        <w:jc w:val="center"/>
        <w:rPr>
          <w:rFonts w:hint="eastAsia" w:ascii="宋体" w:hAnsi="宋体" w:eastAsia="宋体" w:cs="宋体"/>
          <w:b/>
          <w:color w:val="auto"/>
          <w:sz w:val="56"/>
          <w:szCs w:val="56"/>
        </w:rPr>
      </w:pPr>
    </w:p>
    <w:p w14:paraId="2BEE7D7A">
      <w:pPr>
        <w:jc w:val="center"/>
        <w:rPr>
          <w:rFonts w:hint="eastAsia" w:ascii="宋体" w:hAnsi="宋体" w:eastAsia="宋体" w:cs="宋体"/>
          <w:b/>
          <w:color w:val="auto"/>
          <w:sz w:val="56"/>
          <w:szCs w:val="56"/>
        </w:rPr>
      </w:pPr>
      <w:r>
        <w:rPr>
          <w:rFonts w:hint="eastAsia" w:ascii="宋体" w:hAnsi="宋体" w:eastAsia="宋体" w:cs="宋体"/>
          <w:b/>
          <w:color w:val="auto"/>
          <w:sz w:val="56"/>
          <w:szCs w:val="56"/>
        </w:rPr>
        <w:t>竞争性磋商响应文件</w:t>
      </w:r>
    </w:p>
    <w:p w14:paraId="7B08E976">
      <w:pPr>
        <w:spacing w:line="240" w:lineRule="auto"/>
        <w:ind w:firstLine="2811" w:firstLineChars="1000"/>
        <w:jc w:val="center"/>
        <w:rPr>
          <w:rFonts w:hint="eastAsia" w:ascii="宋体" w:hAnsi="宋体" w:eastAsia="宋体" w:cs="宋体"/>
          <w:b/>
          <w:bCs/>
          <w:color w:val="auto"/>
          <w:sz w:val="28"/>
          <w:szCs w:val="28"/>
        </w:rPr>
      </w:pPr>
    </w:p>
    <w:p w14:paraId="0CDEE3CA">
      <w:pPr>
        <w:spacing w:line="240" w:lineRule="auto"/>
        <w:jc w:val="center"/>
        <w:rPr>
          <w:rFonts w:hint="eastAsia" w:ascii="宋体" w:hAnsi="宋体" w:eastAsia="宋体" w:cs="宋体"/>
          <w:b/>
          <w:bCs/>
          <w:color w:val="auto"/>
          <w:sz w:val="28"/>
          <w:szCs w:val="28"/>
          <w:lang w:val="en-US" w:eastAsia="zh-CN"/>
        </w:rPr>
      </w:pPr>
      <w:r>
        <w:rPr>
          <w:rFonts w:hint="eastAsia" w:ascii="宋体" w:hAnsi="宋体" w:eastAsia="宋体" w:cs="宋体"/>
          <w:b/>
          <w:bCs/>
          <w:color w:val="auto"/>
          <w:sz w:val="28"/>
          <w:szCs w:val="28"/>
        </w:rPr>
        <w:t>采购项目编号</w:t>
      </w:r>
      <w:r>
        <w:rPr>
          <w:rFonts w:hint="eastAsia" w:ascii="宋体" w:hAnsi="宋体" w:cs="宋体"/>
          <w:b/>
          <w:bCs/>
          <w:color w:val="auto"/>
          <w:sz w:val="28"/>
          <w:szCs w:val="28"/>
          <w:lang w:eastAsia="zh-CN"/>
        </w:rPr>
        <w:t>：SXJC-ZC-2024-039</w:t>
      </w:r>
    </w:p>
    <w:p w14:paraId="0E94D210">
      <w:pPr>
        <w:pStyle w:val="13"/>
        <w:rPr>
          <w:rFonts w:hint="eastAsia" w:ascii="宋体" w:hAnsi="宋体" w:eastAsia="宋体" w:cs="宋体"/>
          <w:color w:val="auto"/>
          <w:sz w:val="24"/>
          <w:szCs w:val="24"/>
        </w:rPr>
      </w:pPr>
    </w:p>
    <w:p w14:paraId="6248FB1A">
      <w:pPr>
        <w:pStyle w:val="13"/>
        <w:rPr>
          <w:rFonts w:hint="eastAsia" w:ascii="宋体" w:hAnsi="宋体" w:eastAsia="宋体" w:cs="宋体"/>
          <w:color w:val="auto"/>
          <w:sz w:val="24"/>
          <w:szCs w:val="24"/>
        </w:rPr>
      </w:pPr>
    </w:p>
    <w:p w14:paraId="77B814B6">
      <w:pPr>
        <w:pStyle w:val="13"/>
        <w:rPr>
          <w:rFonts w:hint="eastAsia" w:ascii="宋体" w:hAnsi="宋体" w:eastAsia="宋体" w:cs="宋体"/>
          <w:color w:val="auto"/>
          <w:sz w:val="24"/>
          <w:szCs w:val="24"/>
        </w:rPr>
      </w:pPr>
    </w:p>
    <w:p w14:paraId="13ED0C95">
      <w:pPr>
        <w:pStyle w:val="13"/>
        <w:rPr>
          <w:rFonts w:hint="eastAsia" w:ascii="宋体" w:hAnsi="宋体" w:eastAsia="宋体" w:cs="宋体"/>
          <w:color w:val="auto"/>
          <w:sz w:val="24"/>
          <w:szCs w:val="24"/>
        </w:rPr>
      </w:pPr>
    </w:p>
    <w:p w14:paraId="217B36F9">
      <w:pPr>
        <w:pStyle w:val="13"/>
        <w:rPr>
          <w:rFonts w:hint="eastAsia" w:ascii="宋体" w:hAnsi="宋体" w:eastAsia="宋体" w:cs="宋体"/>
          <w:color w:val="auto"/>
          <w:sz w:val="24"/>
          <w:szCs w:val="24"/>
        </w:rPr>
      </w:pPr>
    </w:p>
    <w:p w14:paraId="64B0A465">
      <w:pPr>
        <w:pStyle w:val="9"/>
        <w:rPr>
          <w:rFonts w:hint="eastAsia" w:ascii="宋体" w:hAnsi="宋体" w:eastAsia="宋体" w:cs="宋体"/>
          <w:color w:val="auto"/>
          <w:sz w:val="24"/>
          <w:szCs w:val="24"/>
        </w:rPr>
      </w:pPr>
    </w:p>
    <w:p w14:paraId="4AF1EBFC">
      <w:pPr>
        <w:spacing w:line="480" w:lineRule="auto"/>
        <w:ind w:leftChars="300" w:firstLine="138" w:firstLineChars="49"/>
        <w:rPr>
          <w:rFonts w:hint="eastAsia" w:ascii="宋体" w:hAnsi="宋体" w:eastAsia="宋体" w:cs="宋体"/>
          <w:b/>
          <w:bCs/>
          <w:color w:val="auto"/>
          <w:spacing w:val="20"/>
          <w:sz w:val="24"/>
          <w:szCs w:val="24"/>
        </w:rPr>
      </w:pPr>
      <w:r>
        <w:rPr>
          <w:rFonts w:hint="eastAsia" w:ascii="宋体" w:hAnsi="宋体" w:eastAsia="宋体" w:cs="宋体"/>
          <w:b/>
          <w:bCs/>
          <w:color w:val="auto"/>
          <w:spacing w:val="20"/>
          <w:sz w:val="24"/>
          <w:szCs w:val="24"/>
        </w:rPr>
        <w:t>供   应  商：</w:t>
      </w:r>
      <w:r>
        <w:rPr>
          <w:rFonts w:hint="eastAsia" w:ascii="宋体" w:hAnsi="宋体" w:eastAsia="宋体" w:cs="宋体"/>
          <w:b/>
          <w:bCs/>
          <w:color w:val="auto"/>
          <w:spacing w:val="20"/>
          <w:sz w:val="24"/>
          <w:szCs w:val="24"/>
          <w:u w:val="single"/>
        </w:rPr>
        <w:t xml:space="preserve">                     </w:t>
      </w:r>
      <w:r>
        <w:rPr>
          <w:rFonts w:hint="eastAsia" w:ascii="宋体" w:hAnsi="宋体" w:eastAsia="宋体" w:cs="宋体"/>
          <w:b/>
          <w:bCs/>
          <w:color w:val="auto"/>
          <w:spacing w:val="20"/>
          <w:sz w:val="24"/>
          <w:szCs w:val="24"/>
        </w:rPr>
        <w:t>（盖单位公章）</w:t>
      </w:r>
    </w:p>
    <w:p w14:paraId="186BC571">
      <w:pPr>
        <w:spacing w:line="480" w:lineRule="auto"/>
        <w:ind w:leftChars="300" w:firstLine="138" w:firstLineChars="49"/>
        <w:rPr>
          <w:rFonts w:hint="eastAsia" w:ascii="宋体" w:hAnsi="宋体" w:eastAsia="宋体" w:cs="宋体"/>
          <w:b/>
          <w:bCs/>
          <w:color w:val="auto"/>
          <w:spacing w:val="20"/>
          <w:sz w:val="24"/>
          <w:szCs w:val="24"/>
        </w:rPr>
      </w:pPr>
      <w:r>
        <w:rPr>
          <w:rFonts w:hint="eastAsia" w:ascii="宋体" w:hAnsi="宋体" w:eastAsia="宋体" w:cs="宋体"/>
          <w:b/>
          <w:bCs/>
          <w:color w:val="auto"/>
          <w:spacing w:val="20"/>
          <w:sz w:val="24"/>
          <w:szCs w:val="24"/>
        </w:rPr>
        <w:t>法定代表人或</w:t>
      </w:r>
    </w:p>
    <w:p w14:paraId="14EE835A">
      <w:pPr>
        <w:spacing w:line="480" w:lineRule="auto"/>
        <w:ind w:leftChars="300" w:firstLine="138" w:firstLineChars="49"/>
        <w:rPr>
          <w:rFonts w:hint="eastAsia" w:ascii="宋体" w:hAnsi="宋体" w:eastAsia="宋体" w:cs="宋体"/>
          <w:b/>
          <w:bCs/>
          <w:color w:val="auto"/>
          <w:spacing w:val="20"/>
          <w:sz w:val="24"/>
          <w:szCs w:val="24"/>
        </w:rPr>
      </w:pPr>
      <w:r>
        <w:rPr>
          <w:rFonts w:hint="eastAsia" w:ascii="宋体" w:hAnsi="宋体" w:eastAsia="宋体" w:cs="宋体"/>
          <w:b/>
          <w:bCs/>
          <w:color w:val="auto"/>
          <w:spacing w:val="20"/>
          <w:sz w:val="24"/>
          <w:szCs w:val="24"/>
        </w:rPr>
        <w:t>其委托代理人：</w:t>
      </w:r>
      <w:r>
        <w:rPr>
          <w:rFonts w:hint="eastAsia" w:ascii="宋体" w:hAnsi="宋体" w:eastAsia="宋体" w:cs="宋体"/>
          <w:b/>
          <w:bCs/>
          <w:color w:val="auto"/>
          <w:spacing w:val="20"/>
          <w:sz w:val="24"/>
          <w:szCs w:val="24"/>
          <w:u w:val="single"/>
        </w:rPr>
        <w:t xml:space="preserve">                    </w:t>
      </w:r>
      <w:r>
        <w:rPr>
          <w:rFonts w:hint="eastAsia" w:ascii="宋体" w:hAnsi="宋体" w:eastAsia="宋体" w:cs="宋体"/>
          <w:b/>
          <w:bCs/>
          <w:color w:val="auto"/>
          <w:spacing w:val="20"/>
          <w:sz w:val="24"/>
          <w:szCs w:val="24"/>
        </w:rPr>
        <w:t xml:space="preserve"> （签字或盖章）</w:t>
      </w:r>
    </w:p>
    <w:p w14:paraId="5C537AC2">
      <w:pPr>
        <w:spacing w:line="480" w:lineRule="auto"/>
        <w:ind w:leftChars="300" w:firstLine="138" w:firstLineChars="49"/>
        <w:rPr>
          <w:rFonts w:hint="eastAsia" w:ascii="宋体" w:hAnsi="宋体" w:eastAsia="宋体" w:cs="宋体"/>
          <w:b/>
          <w:bCs/>
          <w:color w:val="auto"/>
          <w:spacing w:val="20"/>
          <w:sz w:val="24"/>
          <w:szCs w:val="24"/>
        </w:rPr>
      </w:pPr>
      <w:r>
        <w:rPr>
          <w:rFonts w:hint="eastAsia" w:ascii="宋体" w:hAnsi="宋体" w:eastAsia="宋体" w:cs="宋体"/>
          <w:b/>
          <w:bCs/>
          <w:color w:val="auto"/>
          <w:spacing w:val="20"/>
          <w:sz w:val="24"/>
          <w:szCs w:val="24"/>
        </w:rPr>
        <w:t>日       期：</w:t>
      </w:r>
      <w:r>
        <w:rPr>
          <w:rFonts w:hint="eastAsia" w:ascii="宋体" w:hAnsi="宋体" w:eastAsia="宋体" w:cs="宋体"/>
          <w:b/>
          <w:bCs/>
          <w:color w:val="auto"/>
          <w:spacing w:val="20"/>
          <w:sz w:val="24"/>
          <w:szCs w:val="24"/>
          <w:u w:val="single"/>
        </w:rPr>
        <w:t xml:space="preserve">      </w:t>
      </w:r>
      <w:r>
        <w:rPr>
          <w:rFonts w:hint="eastAsia" w:ascii="宋体" w:hAnsi="宋体" w:eastAsia="宋体" w:cs="宋体"/>
          <w:b/>
          <w:bCs/>
          <w:color w:val="auto"/>
          <w:spacing w:val="20"/>
          <w:sz w:val="24"/>
          <w:szCs w:val="24"/>
        </w:rPr>
        <w:t>年</w:t>
      </w:r>
      <w:r>
        <w:rPr>
          <w:rFonts w:hint="eastAsia" w:ascii="宋体" w:hAnsi="宋体" w:eastAsia="宋体" w:cs="宋体"/>
          <w:b/>
          <w:bCs/>
          <w:color w:val="auto"/>
          <w:spacing w:val="20"/>
          <w:sz w:val="24"/>
          <w:szCs w:val="24"/>
          <w:u w:val="single"/>
        </w:rPr>
        <w:t xml:space="preserve">     </w:t>
      </w:r>
      <w:r>
        <w:rPr>
          <w:rFonts w:hint="eastAsia" w:ascii="宋体" w:hAnsi="宋体" w:eastAsia="宋体" w:cs="宋体"/>
          <w:b/>
          <w:bCs/>
          <w:color w:val="auto"/>
          <w:spacing w:val="20"/>
          <w:sz w:val="24"/>
          <w:szCs w:val="24"/>
        </w:rPr>
        <w:t>月</w:t>
      </w:r>
      <w:r>
        <w:rPr>
          <w:rFonts w:hint="eastAsia" w:ascii="宋体" w:hAnsi="宋体" w:eastAsia="宋体" w:cs="宋体"/>
          <w:b/>
          <w:bCs/>
          <w:color w:val="auto"/>
          <w:spacing w:val="20"/>
          <w:sz w:val="24"/>
          <w:szCs w:val="24"/>
          <w:u w:val="single"/>
        </w:rPr>
        <w:t xml:space="preserve">     </w:t>
      </w:r>
      <w:r>
        <w:rPr>
          <w:rFonts w:hint="eastAsia" w:ascii="宋体" w:hAnsi="宋体" w:eastAsia="宋体" w:cs="宋体"/>
          <w:b/>
          <w:bCs/>
          <w:color w:val="auto"/>
          <w:spacing w:val="20"/>
          <w:sz w:val="24"/>
          <w:szCs w:val="24"/>
        </w:rPr>
        <w:t>日</w:t>
      </w:r>
    </w:p>
    <w:p w14:paraId="6E91A418">
      <w:pPr>
        <w:pStyle w:val="13"/>
        <w:spacing w:line="480" w:lineRule="auto"/>
        <w:ind w:left="0" w:leftChars="0" w:firstLine="0" w:firstLineChars="0"/>
        <w:rPr>
          <w:rFonts w:hint="eastAsia" w:ascii="宋体" w:hAnsi="宋体" w:eastAsia="宋体" w:cs="宋体"/>
          <w:color w:val="auto"/>
          <w:sz w:val="24"/>
          <w:szCs w:val="24"/>
        </w:rPr>
      </w:pPr>
    </w:p>
    <w:p w14:paraId="5509C9DB">
      <w:pPr>
        <w:spacing w:line="360" w:lineRule="atLeast"/>
        <w:jc w:val="center"/>
        <w:rPr>
          <w:rFonts w:hint="eastAsia" w:ascii="宋体" w:hAnsi="宋体" w:eastAsia="宋体" w:cs="宋体"/>
          <w:b/>
          <w:color w:val="auto"/>
          <w:sz w:val="24"/>
          <w:szCs w:val="24"/>
        </w:rPr>
      </w:pPr>
      <w:r>
        <w:rPr>
          <w:rFonts w:hint="eastAsia" w:ascii="宋体" w:hAnsi="宋体" w:eastAsia="宋体" w:cs="宋体"/>
          <w:b/>
          <w:color w:val="auto"/>
          <w:sz w:val="24"/>
          <w:szCs w:val="24"/>
        </w:rPr>
        <w:t>目     录</w:t>
      </w:r>
    </w:p>
    <w:p w14:paraId="09ED2ECF">
      <w:pPr>
        <w:spacing w:line="360" w:lineRule="atLeast"/>
        <w:ind w:firstLine="2773" w:firstLineChars="1151"/>
        <w:rPr>
          <w:rFonts w:hint="eastAsia" w:ascii="宋体" w:hAnsi="宋体" w:eastAsia="宋体" w:cs="宋体"/>
          <w:b/>
          <w:color w:val="auto"/>
          <w:sz w:val="24"/>
          <w:szCs w:val="24"/>
        </w:rPr>
      </w:pPr>
    </w:p>
    <w:p w14:paraId="6BCF37F6">
      <w:pPr>
        <w:spacing w:line="360" w:lineRule="atLeast"/>
        <w:rPr>
          <w:rFonts w:hint="eastAsia" w:ascii="宋体" w:hAnsi="宋体" w:eastAsia="宋体" w:cs="宋体"/>
          <w:color w:val="auto"/>
          <w:sz w:val="24"/>
          <w:szCs w:val="24"/>
        </w:rPr>
      </w:pPr>
    </w:p>
    <w:p w14:paraId="3BC6C508">
      <w:pPr>
        <w:kinsoku w:val="0"/>
        <w:spacing w:line="500" w:lineRule="exact"/>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\l _Toc19944_WPSOffice_Level1 </w:instrText>
      </w:r>
      <w:r>
        <w:rPr>
          <w:rFonts w:hint="eastAsia" w:ascii="宋体" w:hAnsi="宋体" w:eastAsia="宋体" w:cs="宋体"/>
          <w:color w:val="auto"/>
          <w:sz w:val="24"/>
          <w:szCs w:val="24"/>
        </w:rPr>
        <w:fldChar w:fldCharType="separate"/>
      </w:r>
      <w:r>
        <w:rPr>
          <w:rFonts w:hint="eastAsia" w:ascii="宋体" w:hAnsi="宋体" w:eastAsia="宋体" w:cs="宋体"/>
          <w:color w:val="auto"/>
          <w:sz w:val="24"/>
          <w:szCs w:val="24"/>
        </w:rPr>
        <w:t>第1部分   磋商响应函</w:t>
      </w:r>
      <w:r>
        <w:rPr>
          <w:rFonts w:hint="eastAsia" w:ascii="宋体" w:hAnsi="宋体" w:eastAsia="宋体" w:cs="宋体"/>
          <w:color w:val="auto"/>
          <w:sz w:val="24"/>
          <w:szCs w:val="24"/>
        </w:rPr>
        <w:fldChar w:fldCharType="end"/>
      </w:r>
    </w:p>
    <w:p w14:paraId="5524B5FA">
      <w:pPr>
        <w:kinsoku w:val="0"/>
        <w:spacing w:line="500" w:lineRule="exact"/>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\l _Toc5207_WPSOffice_Level1 </w:instrText>
      </w:r>
      <w:r>
        <w:rPr>
          <w:rFonts w:hint="eastAsia" w:ascii="宋体" w:hAnsi="宋体" w:eastAsia="宋体" w:cs="宋体"/>
          <w:color w:val="auto"/>
          <w:sz w:val="24"/>
          <w:szCs w:val="24"/>
        </w:rPr>
        <w:fldChar w:fldCharType="separate"/>
      </w:r>
      <w:r>
        <w:rPr>
          <w:rFonts w:hint="eastAsia" w:ascii="宋体" w:hAnsi="宋体" w:eastAsia="宋体" w:cs="宋体"/>
          <w:color w:val="auto"/>
          <w:sz w:val="24"/>
          <w:szCs w:val="24"/>
        </w:rPr>
        <w:t xml:space="preserve">第2部分   </w:t>
      </w:r>
      <w:r>
        <w:rPr>
          <w:rFonts w:hint="eastAsia" w:ascii="宋体" w:hAnsi="宋体" w:cs="宋体"/>
          <w:color w:val="auto"/>
          <w:sz w:val="24"/>
          <w:szCs w:val="24"/>
          <w:lang w:eastAsia="zh-CN"/>
        </w:rPr>
        <w:t>法定代表人证明书与授权委托书</w:t>
      </w:r>
      <w:r>
        <w:rPr>
          <w:rFonts w:hint="eastAsia" w:ascii="宋体" w:hAnsi="宋体" w:eastAsia="宋体" w:cs="宋体"/>
          <w:color w:val="auto"/>
          <w:sz w:val="24"/>
          <w:szCs w:val="24"/>
        </w:rPr>
        <w:fldChar w:fldCharType="end"/>
      </w:r>
    </w:p>
    <w:p w14:paraId="7E300178">
      <w:pPr>
        <w:kinsoku w:val="0"/>
        <w:spacing w:line="500" w:lineRule="exact"/>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\l _Toc17330_WPSOffice_Level1 </w:instrText>
      </w:r>
      <w:r>
        <w:rPr>
          <w:rFonts w:hint="eastAsia" w:ascii="宋体" w:hAnsi="宋体" w:eastAsia="宋体" w:cs="宋体"/>
          <w:color w:val="auto"/>
          <w:sz w:val="24"/>
          <w:szCs w:val="24"/>
        </w:rPr>
        <w:fldChar w:fldCharType="separate"/>
      </w:r>
      <w:r>
        <w:rPr>
          <w:rFonts w:hint="eastAsia" w:ascii="宋体" w:hAnsi="宋体" w:eastAsia="宋体" w:cs="宋体"/>
          <w:color w:val="auto"/>
          <w:sz w:val="24"/>
          <w:szCs w:val="24"/>
        </w:rPr>
        <w:t>第3部分   响应报价表</w:t>
      </w:r>
      <w:r>
        <w:rPr>
          <w:rFonts w:hint="eastAsia" w:ascii="宋体" w:hAnsi="宋体" w:eastAsia="宋体" w:cs="宋体"/>
          <w:color w:val="auto"/>
          <w:sz w:val="24"/>
          <w:szCs w:val="24"/>
        </w:rPr>
        <w:fldChar w:fldCharType="end"/>
      </w:r>
    </w:p>
    <w:p w14:paraId="2FD1237E">
      <w:pPr>
        <w:kinsoku w:val="0"/>
        <w:spacing w:line="500" w:lineRule="exact"/>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第4部分   供应商资质证明文件</w:t>
      </w:r>
    </w:p>
    <w:p w14:paraId="56AF99E1">
      <w:pPr>
        <w:kinsoku w:val="0"/>
        <w:spacing w:line="500" w:lineRule="exact"/>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\l _Toc21049_WPSOffice_Level1 </w:instrText>
      </w:r>
      <w:r>
        <w:rPr>
          <w:rFonts w:hint="eastAsia" w:ascii="宋体" w:hAnsi="宋体" w:eastAsia="宋体" w:cs="宋体"/>
          <w:color w:val="auto"/>
          <w:sz w:val="24"/>
          <w:szCs w:val="24"/>
        </w:rPr>
        <w:fldChar w:fldCharType="separate"/>
      </w:r>
      <w:r>
        <w:rPr>
          <w:rFonts w:hint="eastAsia" w:ascii="宋体" w:hAnsi="宋体" w:eastAsia="宋体" w:cs="宋体"/>
          <w:color w:val="auto"/>
          <w:sz w:val="24"/>
          <w:szCs w:val="24"/>
        </w:rPr>
        <w:t xml:space="preserve">第5部分  </w:t>
      </w:r>
      <w:r>
        <w:rPr>
          <w:rFonts w:hint="eastAsia" w:ascii="宋体" w:hAnsi="宋体" w:eastAsia="宋体" w:cs="宋体"/>
          <w:color w:val="auto"/>
          <w:sz w:val="24"/>
          <w:szCs w:val="24"/>
          <w:lang w:val="en-US" w:eastAsia="zh-CN"/>
        </w:rPr>
        <w:t xml:space="preserve"> </w:t>
      </w:r>
      <w:r>
        <w:rPr>
          <w:rFonts w:hint="eastAsia" w:ascii="宋体" w:hAnsi="宋体" w:eastAsia="宋体" w:cs="宋体"/>
          <w:color w:val="auto"/>
          <w:sz w:val="24"/>
          <w:szCs w:val="24"/>
        </w:rPr>
        <w:t>磋商响应技术方案</w:t>
      </w:r>
      <w:r>
        <w:rPr>
          <w:rFonts w:hint="eastAsia" w:ascii="宋体" w:hAnsi="宋体" w:eastAsia="宋体" w:cs="宋体"/>
          <w:color w:val="auto"/>
          <w:sz w:val="24"/>
          <w:szCs w:val="24"/>
        </w:rPr>
        <w:fldChar w:fldCharType="end"/>
      </w:r>
    </w:p>
    <w:p w14:paraId="2E718E1D">
      <w:pPr>
        <w:kinsoku w:val="0"/>
        <w:spacing w:line="500" w:lineRule="exact"/>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\l _Toc21049_WPSOffice_Level1 </w:instrText>
      </w:r>
      <w:r>
        <w:rPr>
          <w:rFonts w:hint="eastAsia" w:ascii="宋体" w:hAnsi="宋体" w:eastAsia="宋体" w:cs="宋体"/>
          <w:color w:val="auto"/>
          <w:sz w:val="24"/>
          <w:szCs w:val="24"/>
        </w:rPr>
        <w:fldChar w:fldCharType="separate"/>
      </w:r>
      <w:r>
        <w:rPr>
          <w:rFonts w:hint="eastAsia" w:ascii="宋体" w:hAnsi="宋体" w:eastAsia="宋体" w:cs="宋体"/>
          <w:color w:val="auto"/>
          <w:sz w:val="24"/>
          <w:szCs w:val="24"/>
        </w:rPr>
        <w:t xml:space="preserve">第6部分  </w:t>
      </w:r>
      <w:r>
        <w:rPr>
          <w:rFonts w:hint="eastAsia" w:ascii="宋体" w:hAnsi="宋体" w:eastAsia="宋体" w:cs="宋体"/>
          <w:color w:val="auto"/>
          <w:sz w:val="24"/>
          <w:szCs w:val="24"/>
          <w:lang w:val="en-US" w:eastAsia="zh-CN"/>
        </w:rPr>
        <w:t xml:space="preserve"> </w:t>
      </w:r>
      <w:r>
        <w:rPr>
          <w:rFonts w:hint="eastAsia" w:ascii="宋体" w:hAnsi="宋体" w:eastAsia="宋体" w:cs="宋体"/>
          <w:color w:val="auto"/>
          <w:sz w:val="24"/>
          <w:szCs w:val="24"/>
        </w:rPr>
        <w:t>商务响应方案</w:t>
      </w:r>
      <w:r>
        <w:rPr>
          <w:rFonts w:hint="eastAsia" w:ascii="宋体" w:hAnsi="宋体" w:eastAsia="宋体" w:cs="宋体"/>
          <w:color w:val="auto"/>
          <w:sz w:val="24"/>
          <w:szCs w:val="24"/>
        </w:rPr>
        <w:fldChar w:fldCharType="end"/>
      </w:r>
    </w:p>
    <w:p w14:paraId="483CDD8A">
      <w:pPr>
        <w:numPr>
          <w:ilvl w:val="0"/>
          <w:numId w:val="10"/>
        </w:numPr>
        <w:kinsoku w:val="0"/>
        <w:spacing w:line="500" w:lineRule="exact"/>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 xml:space="preserve"> </w:t>
      </w:r>
      <w:r>
        <w:rPr>
          <w:rFonts w:hint="eastAsia" w:ascii="宋体" w:hAnsi="宋体" w:eastAsia="宋体" w:cs="宋体"/>
          <w:color w:val="auto"/>
          <w:sz w:val="24"/>
          <w:szCs w:val="24"/>
        </w:rPr>
        <w:t xml:space="preserve"> 供应商承诺</w:t>
      </w:r>
    </w:p>
    <w:p w14:paraId="1E6630E3">
      <w:pPr>
        <w:kinsoku w:val="0"/>
        <w:spacing w:line="500" w:lineRule="exact"/>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第8部分   供应商认为有必要补充说明的事项</w:t>
      </w:r>
    </w:p>
    <w:p w14:paraId="4B25C5AE">
      <w:pPr>
        <w:pStyle w:val="13"/>
        <w:numPr>
          <w:ilvl w:val="0"/>
          <w:numId w:val="0"/>
        </w:numPr>
        <w:rPr>
          <w:rFonts w:hint="eastAsia" w:ascii="宋体" w:hAnsi="宋体" w:eastAsia="宋体" w:cs="宋体"/>
          <w:color w:val="auto"/>
          <w:kern w:val="2"/>
          <w:sz w:val="24"/>
          <w:szCs w:val="24"/>
          <w:lang w:val="en-US" w:eastAsia="zh-CN" w:bidi="ar-SA"/>
        </w:rPr>
      </w:pPr>
    </w:p>
    <w:p w14:paraId="259189A0">
      <w:pPr>
        <w:pStyle w:val="13"/>
        <w:rPr>
          <w:rFonts w:hint="eastAsia" w:ascii="宋体" w:hAnsi="宋体" w:eastAsia="宋体" w:cs="宋体"/>
          <w:color w:val="auto"/>
          <w:sz w:val="24"/>
          <w:szCs w:val="24"/>
        </w:rPr>
      </w:pPr>
    </w:p>
    <w:p w14:paraId="7E241E9A">
      <w:pPr>
        <w:pStyle w:val="13"/>
        <w:rPr>
          <w:rFonts w:hint="eastAsia" w:ascii="宋体" w:hAnsi="宋体" w:eastAsia="宋体" w:cs="宋体"/>
          <w:color w:val="auto"/>
          <w:sz w:val="24"/>
          <w:szCs w:val="24"/>
        </w:rPr>
      </w:pPr>
    </w:p>
    <w:p w14:paraId="7281E498">
      <w:pPr>
        <w:pStyle w:val="13"/>
        <w:rPr>
          <w:rFonts w:hint="eastAsia" w:ascii="宋体" w:hAnsi="宋体" w:eastAsia="宋体" w:cs="宋体"/>
          <w:color w:val="auto"/>
          <w:sz w:val="24"/>
          <w:szCs w:val="24"/>
        </w:rPr>
      </w:pPr>
    </w:p>
    <w:p w14:paraId="59B73D31">
      <w:pPr>
        <w:pStyle w:val="13"/>
        <w:rPr>
          <w:rFonts w:hint="eastAsia" w:ascii="宋体" w:hAnsi="宋体" w:eastAsia="宋体" w:cs="宋体"/>
          <w:color w:val="auto"/>
          <w:sz w:val="24"/>
          <w:szCs w:val="24"/>
        </w:rPr>
      </w:pPr>
    </w:p>
    <w:p w14:paraId="32782BFE">
      <w:pPr>
        <w:pStyle w:val="13"/>
        <w:rPr>
          <w:rFonts w:hint="eastAsia" w:ascii="宋体" w:hAnsi="宋体" w:eastAsia="宋体" w:cs="宋体"/>
          <w:color w:val="auto"/>
          <w:sz w:val="24"/>
          <w:szCs w:val="24"/>
        </w:rPr>
      </w:pPr>
    </w:p>
    <w:p w14:paraId="0C9D54CA">
      <w:pPr>
        <w:pStyle w:val="13"/>
        <w:rPr>
          <w:rFonts w:hint="eastAsia" w:ascii="宋体" w:hAnsi="宋体" w:eastAsia="宋体" w:cs="宋体"/>
          <w:color w:val="auto"/>
          <w:sz w:val="24"/>
          <w:szCs w:val="24"/>
        </w:rPr>
      </w:pPr>
    </w:p>
    <w:p w14:paraId="3491B2AE">
      <w:pPr>
        <w:pStyle w:val="13"/>
        <w:rPr>
          <w:rFonts w:hint="eastAsia" w:ascii="宋体" w:hAnsi="宋体" w:eastAsia="宋体" w:cs="宋体"/>
          <w:color w:val="auto"/>
          <w:sz w:val="24"/>
          <w:szCs w:val="24"/>
        </w:rPr>
      </w:pPr>
    </w:p>
    <w:p w14:paraId="6493A79E">
      <w:pPr>
        <w:pStyle w:val="13"/>
        <w:rPr>
          <w:rFonts w:hint="eastAsia" w:ascii="宋体" w:hAnsi="宋体" w:eastAsia="宋体" w:cs="宋体"/>
          <w:color w:val="auto"/>
          <w:sz w:val="24"/>
          <w:szCs w:val="24"/>
        </w:rPr>
      </w:pPr>
    </w:p>
    <w:p w14:paraId="2D6391D3">
      <w:pPr>
        <w:pStyle w:val="13"/>
        <w:rPr>
          <w:rFonts w:hint="eastAsia" w:ascii="宋体" w:hAnsi="宋体" w:eastAsia="宋体" w:cs="宋体"/>
          <w:color w:val="auto"/>
          <w:sz w:val="24"/>
          <w:szCs w:val="24"/>
        </w:rPr>
      </w:pPr>
    </w:p>
    <w:p w14:paraId="7CC4A971">
      <w:pPr>
        <w:pStyle w:val="3"/>
        <w:bidi w:val="0"/>
        <w:rPr>
          <w:rFonts w:hint="eastAsia"/>
          <w:color w:val="auto"/>
        </w:rPr>
      </w:pPr>
      <w:r>
        <w:rPr>
          <w:rFonts w:hint="eastAsia"/>
          <w:color w:val="auto"/>
        </w:rPr>
        <w:t xml:space="preserve">第1部分   磋商响应函 </w:t>
      </w:r>
    </w:p>
    <w:p w14:paraId="4D004A76">
      <w:pPr>
        <w:kinsoku w:val="0"/>
        <w:spacing w:line="500" w:lineRule="exact"/>
        <w:rPr>
          <w:rFonts w:hint="eastAsia" w:ascii="宋体" w:hAnsi="宋体" w:eastAsia="宋体" w:cs="宋体"/>
          <w:color w:val="auto"/>
          <w:sz w:val="24"/>
          <w:szCs w:val="24"/>
        </w:rPr>
      </w:pPr>
      <w:r>
        <w:rPr>
          <w:rFonts w:hint="eastAsia" w:ascii="宋体" w:hAnsi="宋体" w:cs="宋体"/>
          <w:color w:val="auto"/>
          <w:spacing w:val="-6"/>
          <w:sz w:val="24"/>
          <w:szCs w:val="24"/>
          <w:lang w:eastAsia="zh-CN"/>
        </w:rPr>
        <w:t>陕西敬创项目管理有限公司</w:t>
      </w:r>
      <w:r>
        <w:rPr>
          <w:rFonts w:hint="eastAsia" w:ascii="宋体" w:hAnsi="宋体" w:eastAsia="宋体" w:cs="宋体"/>
          <w:color w:val="auto"/>
          <w:sz w:val="24"/>
          <w:szCs w:val="24"/>
        </w:rPr>
        <w:t>：</w:t>
      </w:r>
    </w:p>
    <w:p w14:paraId="484B0238">
      <w:pPr>
        <w:kinsoku w:val="0"/>
        <w:spacing w:line="500" w:lineRule="exact"/>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我公司收到贵单</w:t>
      </w:r>
      <w:r>
        <w:rPr>
          <w:rFonts w:hint="eastAsia" w:ascii="宋体" w:hAnsi="宋体" w:eastAsia="宋体" w:cs="宋体"/>
          <w:color w:val="auto"/>
          <w:spacing w:val="-6"/>
          <w:sz w:val="24"/>
          <w:szCs w:val="24"/>
        </w:rPr>
        <w:t>位</w:t>
      </w:r>
      <w:r>
        <w:rPr>
          <w:rFonts w:hint="eastAsia" w:ascii="宋体" w:hAnsi="宋体" w:eastAsia="宋体" w:cs="宋体"/>
          <w:color w:val="auto"/>
          <w:spacing w:val="-6"/>
          <w:sz w:val="24"/>
          <w:szCs w:val="24"/>
          <w:u w:val="single"/>
        </w:rPr>
        <w:t xml:space="preserve">       </w:t>
      </w:r>
      <w:r>
        <w:rPr>
          <w:rFonts w:hint="eastAsia" w:ascii="宋体" w:hAnsi="宋体" w:cs="宋体"/>
          <w:color w:val="auto"/>
          <w:sz w:val="24"/>
          <w:szCs w:val="24"/>
          <w:lang w:eastAsia="zh-CN"/>
        </w:rPr>
        <w:t>（</w:t>
      </w:r>
      <w:r>
        <w:rPr>
          <w:rFonts w:hint="eastAsia" w:ascii="宋体" w:hAnsi="宋体" w:cs="宋体"/>
          <w:color w:val="auto"/>
          <w:sz w:val="24"/>
          <w:szCs w:val="24"/>
          <w:lang w:val="en-US" w:eastAsia="zh-CN"/>
        </w:rPr>
        <w:t>项目编号</w:t>
      </w:r>
      <w:r>
        <w:rPr>
          <w:rFonts w:hint="eastAsia" w:ascii="宋体" w:hAnsi="宋体" w:cs="宋体"/>
          <w:color w:val="auto"/>
          <w:sz w:val="24"/>
          <w:szCs w:val="24"/>
          <w:lang w:eastAsia="zh-CN"/>
        </w:rPr>
        <w:t>）</w:t>
      </w:r>
      <w:r>
        <w:rPr>
          <w:rFonts w:hint="eastAsia" w:ascii="宋体" w:hAnsi="宋体" w:eastAsia="宋体" w:cs="宋体"/>
          <w:color w:val="auto"/>
          <w:sz w:val="24"/>
          <w:szCs w:val="24"/>
        </w:rPr>
        <w:t>磋商文件，经详细研究，决定参加本次磋商活动为此，我方郑重声明以下几点，并愿负法律责任。</w:t>
      </w:r>
    </w:p>
    <w:p w14:paraId="4E083C31">
      <w:pPr>
        <w:kinsoku w:val="0"/>
        <w:spacing w:line="500" w:lineRule="exact"/>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1、按照磋商文件中的一切要求，提供完全满足采购需求的合格服务（技术检测）和全面技术保障；</w:t>
      </w:r>
    </w:p>
    <w:p w14:paraId="74AC056C">
      <w:pPr>
        <w:kinsoku w:val="0"/>
        <w:spacing w:line="500" w:lineRule="exact"/>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2、如若中标，将根据磋商文件的要求、响应文件及承诺条件，全面签约并履行合同规定的责任和义务；</w:t>
      </w:r>
    </w:p>
    <w:p w14:paraId="4E8CF1AE">
      <w:pPr>
        <w:kinsoku w:val="0"/>
        <w:spacing w:line="500" w:lineRule="exact"/>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3、我方提交的响应文件共</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份，其中正本</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份，副本</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份，资质证明文件</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份；</w:t>
      </w:r>
    </w:p>
    <w:p w14:paraId="41360D1A">
      <w:pPr>
        <w:kinsoku w:val="0"/>
        <w:spacing w:line="500" w:lineRule="exact"/>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4、我方按磋商文件要求交纳保证金为（人民币）：</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val="en-US" w:eastAsia="zh-CN"/>
        </w:rPr>
        <w:t xml:space="preserve"> </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元；</w:t>
      </w:r>
    </w:p>
    <w:p w14:paraId="42085534">
      <w:pPr>
        <w:kinsoku w:val="0"/>
        <w:spacing w:line="500" w:lineRule="exact"/>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5、我方已详细阅读和核实全部磋商文件内容，完全理解并同意放弃提出含糊不清和误解问题的权力；</w:t>
      </w:r>
    </w:p>
    <w:p w14:paraId="70978785">
      <w:pPr>
        <w:kinsoku w:val="0"/>
        <w:spacing w:line="500" w:lineRule="exact"/>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6、同意提供贵方要求的与本次磋商有关的任何证明资料；</w:t>
      </w:r>
    </w:p>
    <w:p w14:paraId="3C95D466">
      <w:pPr>
        <w:kinsoku w:val="0"/>
        <w:spacing w:line="500" w:lineRule="exact"/>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7、我方的响应文件在磋商之日计算有效为九十（90）个日历日；</w:t>
      </w:r>
    </w:p>
    <w:p w14:paraId="5C5949B3">
      <w:pPr>
        <w:kinsoku w:val="0"/>
        <w:spacing w:line="500" w:lineRule="exact"/>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8、所有关于本次响应的函电，请按下列地址、方式联系：</w:t>
      </w:r>
    </w:p>
    <w:p w14:paraId="3FFBF504">
      <w:pPr>
        <w:kinsoku w:val="0"/>
        <w:snapToGrid w:val="0"/>
        <w:spacing w:line="360" w:lineRule="auto"/>
        <w:ind w:firstLine="570"/>
        <w:rPr>
          <w:rFonts w:hint="eastAsia" w:ascii="宋体" w:hAnsi="宋体" w:eastAsia="宋体" w:cs="宋体"/>
          <w:color w:val="auto"/>
          <w:sz w:val="24"/>
          <w:szCs w:val="24"/>
        </w:rPr>
      </w:pPr>
    </w:p>
    <w:p w14:paraId="276DFC1D">
      <w:pPr>
        <w:kinsoku w:val="0"/>
        <w:snapToGrid w:val="0"/>
        <w:spacing w:line="360" w:lineRule="auto"/>
        <w:ind w:firstLine="570"/>
        <w:rPr>
          <w:rFonts w:hint="eastAsia" w:ascii="宋体" w:hAnsi="宋体" w:eastAsia="宋体" w:cs="宋体"/>
          <w:color w:val="auto"/>
          <w:sz w:val="24"/>
          <w:szCs w:val="24"/>
          <w:u w:val="single"/>
        </w:rPr>
      </w:pPr>
      <w:r>
        <w:rPr>
          <w:rFonts w:hint="eastAsia" w:ascii="宋体" w:hAnsi="宋体" w:eastAsia="宋体" w:cs="宋体"/>
          <w:color w:val="auto"/>
          <w:sz w:val="24"/>
          <w:szCs w:val="24"/>
        </w:rPr>
        <w:t>地    址：</w:t>
      </w:r>
      <w:r>
        <w:rPr>
          <w:rFonts w:hint="eastAsia" w:ascii="宋体" w:hAnsi="宋体" w:eastAsia="宋体" w:cs="宋体"/>
          <w:color w:val="auto"/>
          <w:sz w:val="24"/>
          <w:szCs w:val="24"/>
          <w:u w:val="single"/>
        </w:rPr>
        <w:t xml:space="preserve">                           </w:t>
      </w:r>
    </w:p>
    <w:p w14:paraId="5F16BD58">
      <w:pPr>
        <w:kinsoku w:val="0"/>
        <w:snapToGrid w:val="0"/>
        <w:spacing w:line="360" w:lineRule="auto"/>
        <w:ind w:firstLine="570"/>
        <w:rPr>
          <w:rFonts w:hint="eastAsia" w:ascii="宋体" w:hAnsi="宋体" w:eastAsia="宋体" w:cs="宋体"/>
          <w:color w:val="auto"/>
          <w:sz w:val="24"/>
          <w:szCs w:val="24"/>
          <w:u w:val="single"/>
        </w:rPr>
      </w:pPr>
      <w:r>
        <w:rPr>
          <w:rFonts w:hint="eastAsia" w:ascii="宋体" w:hAnsi="宋体" w:eastAsia="宋体" w:cs="宋体"/>
          <w:color w:val="auto"/>
          <w:sz w:val="24"/>
          <w:szCs w:val="24"/>
        </w:rPr>
        <w:t>电    话：</w:t>
      </w:r>
      <w:r>
        <w:rPr>
          <w:rFonts w:hint="eastAsia" w:ascii="宋体" w:hAnsi="宋体" w:eastAsia="宋体" w:cs="宋体"/>
          <w:color w:val="auto"/>
          <w:sz w:val="24"/>
          <w:szCs w:val="24"/>
          <w:u w:val="single"/>
        </w:rPr>
        <w:t xml:space="preserve">                           </w:t>
      </w:r>
    </w:p>
    <w:p w14:paraId="6E28EC0F">
      <w:pPr>
        <w:kinsoku w:val="0"/>
        <w:snapToGrid w:val="0"/>
        <w:spacing w:line="360" w:lineRule="auto"/>
        <w:ind w:firstLine="570"/>
        <w:rPr>
          <w:rFonts w:hint="eastAsia" w:ascii="宋体" w:hAnsi="宋体" w:eastAsia="宋体" w:cs="宋体"/>
          <w:color w:val="auto"/>
          <w:sz w:val="24"/>
          <w:szCs w:val="24"/>
          <w:u w:val="single"/>
        </w:rPr>
      </w:pPr>
      <w:r>
        <w:rPr>
          <w:rFonts w:hint="eastAsia" w:ascii="宋体" w:hAnsi="宋体" w:eastAsia="宋体" w:cs="宋体"/>
          <w:color w:val="auto"/>
          <w:sz w:val="24"/>
          <w:szCs w:val="24"/>
        </w:rPr>
        <w:t>传    真：</w:t>
      </w:r>
      <w:r>
        <w:rPr>
          <w:rFonts w:hint="eastAsia" w:ascii="宋体" w:hAnsi="宋体" w:eastAsia="宋体" w:cs="宋体"/>
          <w:color w:val="auto"/>
          <w:sz w:val="24"/>
          <w:szCs w:val="24"/>
          <w:u w:val="single"/>
        </w:rPr>
        <w:t xml:space="preserve">                            </w:t>
      </w:r>
    </w:p>
    <w:p w14:paraId="4B2EA9BF">
      <w:pPr>
        <w:kinsoku w:val="0"/>
        <w:snapToGrid w:val="0"/>
        <w:spacing w:line="360" w:lineRule="auto"/>
        <w:ind w:firstLine="570"/>
        <w:rPr>
          <w:rFonts w:hint="eastAsia" w:ascii="宋体" w:hAnsi="宋体" w:eastAsia="宋体" w:cs="宋体"/>
          <w:color w:val="auto"/>
          <w:sz w:val="24"/>
          <w:szCs w:val="24"/>
          <w:u w:val="single"/>
        </w:rPr>
      </w:pPr>
      <w:r>
        <w:rPr>
          <w:rFonts w:hint="eastAsia" w:ascii="宋体" w:hAnsi="宋体" w:eastAsia="宋体" w:cs="宋体"/>
          <w:color w:val="auto"/>
          <w:sz w:val="24"/>
          <w:szCs w:val="24"/>
        </w:rPr>
        <w:t>邮    编：</w:t>
      </w:r>
      <w:r>
        <w:rPr>
          <w:rFonts w:hint="eastAsia" w:ascii="宋体" w:hAnsi="宋体" w:eastAsia="宋体" w:cs="宋体"/>
          <w:color w:val="auto"/>
          <w:sz w:val="24"/>
          <w:szCs w:val="24"/>
          <w:u w:val="single"/>
        </w:rPr>
        <w:t xml:space="preserve">                             </w:t>
      </w:r>
    </w:p>
    <w:p w14:paraId="573661BC">
      <w:pPr>
        <w:kinsoku w:val="0"/>
        <w:spacing w:line="500" w:lineRule="exact"/>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磋商供应商：</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val="en-US" w:eastAsia="zh-CN"/>
        </w:rPr>
        <w:t xml:space="preserve">      </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（公章）</w:t>
      </w:r>
    </w:p>
    <w:p w14:paraId="2A91093A">
      <w:pPr>
        <w:kinsoku w:val="0"/>
        <w:spacing w:line="500" w:lineRule="exact"/>
        <w:ind w:firstLine="570"/>
        <w:rPr>
          <w:rFonts w:hint="eastAsia" w:ascii="宋体" w:hAnsi="宋体" w:eastAsia="宋体" w:cs="宋体"/>
          <w:color w:val="auto"/>
          <w:sz w:val="24"/>
          <w:szCs w:val="24"/>
        </w:rPr>
      </w:pPr>
    </w:p>
    <w:p w14:paraId="7BFC944C">
      <w:pPr>
        <w:kinsoku w:val="0"/>
        <w:snapToGrid w:val="0"/>
        <w:spacing w:line="360" w:lineRule="auto"/>
        <w:ind w:firstLine="570"/>
        <w:rPr>
          <w:rFonts w:hint="eastAsia" w:ascii="宋体" w:hAnsi="宋体" w:eastAsia="宋体" w:cs="宋体"/>
          <w:color w:val="auto"/>
          <w:sz w:val="24"/>
          <w:szCs w:val="24"/>
          <w:u w:val="single"/>
        </w:rPr>
      </w:pPr>
      <w:r>
        <w:rPr>
          <w:rFonts w:hint="eastAsia" w:ascii="宋体" w:hAnsi="宋体" w:eastAsia="宋体" w:cs="宋体"/>
          <w:color w:val="auto"/>
          <w:sz w:val="24"/>
          <w:szCs w:val="24"/>
        </w:rPr>
        <w:t>法定代表人</w:t>
      </w:r>
      <w:r>
        <w:rPr>
          <w:rFonts w:hint="eastAsia" w:ascii="宋体" w:hAnsi="宋体" w:cs="宋体"/>
          <w:color w:val="auto"/>
          <w:sz w:val="24"/>
          <w:szCs w:val="24"/>
          <w:lang w:val="en-US" w:eastAsia="zh-CN"/>
        </w:rPr>
        <w:t>或</w:t>
      </w:r>
      <w:r>
        <w:rPr>
          <w:rFonts w:hint="eastAsia" w:ascii="宋体" w:hAnsi="宋体" w:eastAsia="宋体" w:cs="宋体"/>
          <w:color w:val="auto"/>
          <w:sz w:val="24"/>
          <w:szCs w:val="24"/>
        </w:rPr>
        <w:t>被授权人：</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（签字或盖章）</w:t>
      </w:r>
    </w:p>
    <w:p w14:paraId="351BAE1A">
      <w:pPr>
        <w:kinsoku w:val="0"/>
        <w:spacing w:line="500" w:lineRule="exact"/>
        <w:ind w:firstLine="570"/>
        <w:rPr>
          <w:rFonts w:hint="eastAsia" w:ascii="宋体" w:hAnsi="宋体" w:eastAsia="宋体" w:cs="宋体"/>
          <w:color w:val="auto"/>
          <w:sz w:val="24"/>
          <w:szCs w:val="24"/>
        </w:rPr>
      </w:pPr>
      <w:r>
        <w:rPr>
          <w:rFonts w:hint="eastAsia" w:ascii="宋体" w:hAnsi="宋体" w:eastAsia="宋体" w:cs="宋体"/>
          <w:color w:val="auto"/>
          <w:sz w:val="24"/>
          <w:szCs w:val="24"/>
        </w:rPr>
        <w:t xml:space="preserve">                                              </w:t>
      </w:r>
    </w:p>
    <w:p w14:paraId="28DCF27A">
      <w:pPr>
        <w:kinsoku w:val="0"/>
        <w:spacing w:line="500" w:lineRule="exact"/>
        <w:ind w:firstLine="570"/>
        <w:jc w:val="right"/>
        <w:rPr>
          <w:rFonts w:hint="eastAsia" w:ascii="宋体" w:hAnsi="宋体" w:eastAsia="宋体" w:cs="宋体"/>
          <w:color w:val="auto"/>
          <w:sz w:val="24"/>
          <w:szCs w:val="24"/>
        </w:rPr>
      </w:pP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年</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月</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日</w:t>
      </w:r>
    </w:p>
    <w:p w14:paraId="644A18C8">
      <w:pPr>
        <w:pStyle w:val="13"/>
        <w:ind w:left="0" w:leftChars="0" w:firstLine="0" w:firstLineChars="0"/>
        <w:rPr>
          <w:rFonts w:hint="eastAsia" w:ascii="宋体" w:hAnsi="宋体" w:eastAsia="宋体" w:cs="宋体"/>
          <w:b/>
          <w:color w:val="auto"/>
          <w:sz w:val="24"/>
          <w:szCs w:val="24"/>
        </w:rPr>
      </w:pPr>
      <w:bookmarkStart w:id="2" w:name="_Toc5207_WPSOffice_Level1"/>
    </w:p>
    <w:p w14:paraId="110899D4">
      <w:pPr>
        <w:pStyle w:val="3"/>
        <w:bidi w:val="0"/>
        <w:rPr>
          <w:rFonts w:hint="eastAsia" w:eastAsia="宋体"/>
          <w:color w:val="auto"/>
          <w:lang w:eastAsia="zh-CN"/>
        </w:rPr>
      </w:pPr>
      <w:r>
        <w:rPr>
          <w:rFonts w:hint="eastAsia"/>
          <w:color w:val="auto"/>
        </w:rPr>
        <w:t xml:space="preserve">第2部分   </w:t>
      </w:r>
      <w:bookmarkEnd w:id="2"/>
      <w:r>
        <w:rPr>
          <w:rFonts w:hint="eastAsia"/>
          <w:color w:val="auto"/>
          <w:lang w:eastAsia="zh-CN"/>
        </w:rPr>
        <w:t>法定代表人证明书与授权委托书</w:t>
      </w:r>
    </w:p>
    <w:p w14:paraId="7B8FC8F8">
      <w:pPr>
        <w:spacing w:line="360" w:lineRule="atLeast"/>
        <w:jc w:val="center"/>
        <w:rPr>
          <w:rFonts w:hint="eastAsia" w:ascii="宋体" w:hAnsi="宋体" w:eastAsia="宋体" w:cs="宋体"/>
          <w:b/>
          <w:color w:val="auto"/>
          <w:sz w:val="24"/>
          <w:szCs w:val="24"/>
        </w:rPr>
      </w:pPr>
    </w:p>
    <w:p w14:paraId="19DF0415">
      <w:pPr>
        <w:overflowPunct w:val="0"/>
        <w:topLinePunct/>
        <w:snapToGrid w:val="0"/>
        <w:spacing w:line="360" w:lineRule="auto"/>
        <w:jc w:val="center"/>
        <w:rPr>
          <w:rFonts w:hint="eastAsia" w:ascii="宋体" w:hAnsi="宋体" w:eastAsia="宋体" w:cs="宋体"/>
          <w:b/>
          <w:color w:val="auto"/>
          <w:sz w:val="24"/>
          <w:szCs w:val="24"/>
        </w:rPr>
      </w:pPr>
      <w:r>
        <w:rPr>
          <w:rFonts w:hint="eastAsia" w:ascii="宋体" w:hAnsi="宋体" w:eastAsia="宋体" w:cs="宋体"/>
          <w:b/>
          <w:color w:val="auto"/>
          <w:sz w:val="24"/>
          <w:szCs w:val="24"/>
        </w:rPr>
        <w:t>法定代表人身份证明书</w:t>
      </w:r>
    </w:p>
    <w:p w14:paraId="73C079A0">
      <w:pPr>
        <w:pStyle w:val="18"/>
        <w:rPr>
          <w:rFonts w:hint="eastAsia" w:ascii="宋体" w:hAnsi="宋体" w:eastAsia="宋体" w:cs="宋体"/>
          <w:color w:val="auto"/>
          <w:sz w:val="24"/>
          <w:szCs w:val="24"/>
        </w:rPr>
      </w:pPr>
    </w:p>
    <w:p w14:paraId="5137595B">
      <w:pPr>
        <w:spacing w:line="560" w:lineRule="exact"/>
        <w:ind w:firstLine="307" w:firstLineChars="128"/>
        <w:rPr>
          <w:rFonts w:hint="eastAsia" w:ascii="宋体" w:hAnsi="宋体" w:eastAsia="宋体" w:cs="宋体"/>
          <w:color w:val="auto"/>
          <w:sz w:val="24"/>
          <w:szCs w:val="24"/>
          <w:u w:val="thick"/>
        </w:rPr>
      </w:pPr>
      <w:r>
        <w:rPr>
          <w:rFonts w:hint="eastAsia" w:ascii="宋体" w:hAnsi="宋体" w:eastAsia="宋体" w:cs="宋体"/>
          <w:color w:val="auto"/>
          <w:sz w:val="24"/>
          <w:szCs w:val="24"/>
        </w:rPr>
        <w:t>单位名称：</w:t>
      </w:r>
      <w:r>
        <w:rPr>
          <w:rFonts w:hint="eastAsia" w:ascii="宋体" w:hAnsi="宋体" w:eastAsia="宋体" w:cs="宋体"/>
          <w:color w:val="auto"/>
          <w:sz w:val="24"/>
          <w:szCs w:val="24"/>
          <w:u w:val="single"/>
        </w:rPr>
        <w:t xml:space="preserve">                                                   .</w:t>
      </w:r>
    </w:p>
    <w:p w14:paraId="03346CF7">
      <w:pPr>
        <w:spacing w:line="560" w:lineRule="exact"/>
        <w:ind w:firstLine="307" w:firstLineChars="128"/>
        <w:rPr>
          <w:rFonts w:hint="eastAsia" w:ascii="宋体" w:hAnsi="宋体" w:eastAsia="宋体" w:cs="宋体"/>
          <w:color w:val="auto"/>
          <w:sz w:val="24"/>
          <w:szCs w:val="24"/>
        </w:rPr>
      </w:pPr>
      <w:r>
        <w:rPr>
          <w:rFonts w:hint="eastAsia" w:ascii="宋体" w:hAnsi="宋体" w:eastAsia="宋体" w:cs="宋体"/>
          <w:color w:val="auto"/>
          <w:sz w:val="24"/>
          <w:szCs w:val="24"/>
        </w:rPr>
        <w:t>单位性质：</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thick"/>
        </w:rPr>
        <w:t>.</w:t>
      </w:r>
    </w:p>
    <w:p w14:paraId="1B8B0DBD">
      <w:pPr>
        <w:spacing w:line="560" w:lineRule="exact"/>
        <w:ind w:firstLine="307" w:firstLineChars="128"/>
        <w:rPr>
          <w:rFonts w:hint="eastAsia" w:ascii="宋体" w:hAnsi="宋体" w:eastAsia="宋体" w:cs="宋体"/>
          <w:color w:val="auto"/>
          <w:sz w:val="24"/>
          <w:szCs w:val="24"/>
          <w:u w:val="thick"/>
        </w:rPr>
      </w:pPr>
      <w:r>
        <w:rPr>
          <w:rFonts w:hint="eastAsia" w:ascii="宋体" w:hAnsi="宋体" w:eastAsia="宋体" w:cs="宋体"/>
          <w:color w:val="auto"/>
          <w:sz w:val="24"/>
          <w:szCs w:val="24"/>
        </w:rPr>
        <w:t>地    址：</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thick"/>
        </w:rPr>
        <w:t>.</w:t>
      </w:r>
    </w:p>
    <w:p w14:paraId="0DBA21D0">
      <w:pPr>
        <w:spacing w:line="560" w:lineRule="exact"/>
        <w:ind w:firstLine="307" w:firstLineChars="128"/>
        <w:rPr>
          <w:rFonts w:hint="eastAsia" w:ascii="宋体" w:hAnsi="宋体" w:eastAsia="宋体" w:cs="宋体"/>
          <w:color w:val="auto"/>
          <w:sz w:val="24"/>
          <w:szCs w:val="24"/>
        </w:rPr>
      </w:pPr>
      <w:r>
        <w:rPr>
          <w:rFonts w:hint="eastAsia" w:ascii="宋体" w:hAnsi="宋体" w:eastAsia="宋体" w:cs="宋体"/>
          <w:color w:val="auto"/>
          <w:sz w:val="24"/>
          <w:szCs w:val="24"/>
        </w:rPr>
        <w:t>成立时间：</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年</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月</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日</w:t>
      </w:r>
    </w:p>
    <w:p w14:paraId="0CBD7867">
      <w:pPr>
        <w:spacing w:line="560" w:lineRule="exact"/>
        <w:ind w:firstLine="307" w:firstLineChars="128"/>
        <w:rPr>
          <w:rFonts w:hint="eastAsia" w:ascii="宋体" w:hAnsi="宋体" w:eastAsia="宋体" w:cs="宋体"/>
          <w:color w:val="auto"/>
          <w:sz w:val="24"/>
          <w:szCs w:val="24"/>
        </w:rPr>
      </w:pPr>
      <w:r>
        <w:rPr>
          <w:rFonts w:hint="eastAsia" w:ascii="宋体" w:hAnsi="宋体" w:eastAsia="宋体" w:cs="宋体"/>
          <w:color w:val="auto"/>
          <w:sz w:val="24"/>
          <w:szCs w:val="24"/>
        </w:rPr>
        <w:t>经营期限：</w:t>
      </w:r>
      <w:r>
        <w:rPr>
          <w:rFonts w:hint="eastAsia" w:ascii="宋体" w:hAnsi="宋体" w:eastAsia="宋体" w:cs="宋体"/>
          <w:color w:val="auto"/>
          <w:sz w:val="24"/>
          <w:szCs w:val="24"/>
          <w:u w:val="single"/>
        </w:rPr>
        <w:t xml:space="preserve">                                                   .</w:t>
      </w:r>
    </w:p>
    <w:p w14:paraId="24EC9B9F">
      <w:pPr>
        <w:spacing w:line="560" w:lineRule="exact"/>
        <w:ind w:firstLine="307" w:firstLineChars="128"/>
        <w:rPr>
          <w:rFonts w:hint="eastAsia" w:ascii="宋体" w:hAnsi="宋体" w:eastAsia="宋体" w:cs="宋体"/>
          <w:color w:val="auto"/>
          <w:sz w:val="24"/>
          <w:szCs w:val="24"/>
          <w:u w:val="thick"/>
        </w:rPr>
      </w:pPr>
      <w:r>
        <w:rPr>
          <w:rFonts w:hint="eastAsia" w:ascii="宋体" w:hAnsi="宋体" w:eastAsia="宋体" w:cs="宋体"/>
          <w:color w:val="auto"/>
          <w:sz w:val="24"/>
          <w:szCs w:val="24"/>
        </w:rPr>
        <w:t>姓    名：</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性别：</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年龄：</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职务：</w:t>
      </w:r>
      <w:r>
        <w:rPr>
          <w:rFonts w:hint="eastAsia" w:ascii="宋体" w:hAnsi="宋体" w:eastAsia="宋体" w:cs="宋体"/>
          <w:color w:val="auto"/>
          <w:sz w:val="24"/>
          <w:szCs w:val="24"/>
          <w:u w:val="single"/>
        </w:rPr>
        <w:t xml:space="preserve">        .</w:t>
      </w:r>
    </w:p>
    <w:p w14:paraId="49FA2B97">
      <w:pPr>
        <w:spacing w:line="560" w:lineRule="exact"/>
        <w:rPr>
          <w:rFonts w:hint="eastAsia" w:ascii="宋体" w:hAnsi="宋体" w:eastAsia="宋体" w:cs="宋体"/>
          <w:color w:val="auto"/>
          <w:sz w:val="24"/>
          <w:szCs w:val="24"/>
          <w:u w:val="thick"/>
        </w:rPr>
      </w:pPr>
      <w:r>
        <w:rPr>
          <w:rFonts w:hint="eastAsia" w:ascii="宋体" w:hAnsi="宋体" w:eastAsia="宋体" w:cs="宋体"/>
          <w:color w:val="auto"/>
          <w:sz w:val="24"/>
          <w:szCs w:val="24"/>
        </w:rPr>
        <w:t>系</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的法定代表人。</w:t>
      </w:r>
    </w:p>
    <w:p w14:paraId="2658CBE5">
      <w:pPr>
        <w:spacing w:line="560" w:lineRule="exact"/>
        <w:ind w:firstLine="307" w:firstLineChars="128"/>
        <w:rPr>
          <w:rFonts w:hint="eastAsia" w:ascii="宋体" w:hAnsi="宋体" w:eastAsia="宋体" w:cs="宋体"/>
          <w:color w:val="auto"/>
          <w:sz w:val="24"/>
          <w:szCs w:val="24"/>
        </w:rPr>
      </w:pPr>
    </w:p>
    <w:p w14:paraId="5CEBCD1B">
      <w:pPr>
        <w:spacing w:line="560" w:lineRule="exact"/>
        <w:ind w:firstLine="307" w:firstLineChars="128"/>
        <w:rPr>
          <w:rFonts w:hint="eastAsia" w:ascii="宋体" w:hAnsi="宋体" w:eastAsia="宋体" w:cs="宋体"/>
          <w:color w:val="auto"/>
          <w:sz w:val="24"/>
          <w:szCs w:val="24"/>
        </w:rPr>
      </w:pPr>
      <w:r>
        <w:rPr>
          <w:rFonts w:hint="eastAsia" w:ascii="宋体" w:hAnsi="宋体" w:eastAsia="宋体" w:cs="宋体"/>
          <w:color w:val="auto"/>
          <w:sz w:val="24"/>
          <w:szCs w:val="24"/>
        </w:rPr>
        <w:t>特此证明。</w:t>
      </w:r>
    </w:p>
    <w:p w14:paraId="11901172">
      <w:pPr>
        <w:spacing w:line="560" w:lineRule="exact"/>
        <w:rPr>
          <w:rFonts w:hint="eastAsia" w:ascii="宋体" w:hAnsi="宋体" w:eastAsia="宋体" w:cs="宋体"/>
          <w:color w:val="auto"/>
          <w:sz w:val="24"/>
          <w:szCs w:val="24"/>
          <w:lang w:eastAsia="zh-CN"/>
        </w:rPr>
      </w:pPr>
      <w:r>
        <w:rPr>
          <w:rFonts w:hint="eastAsia" w:ascii="宋体" w:hAnsi="宋体" w:eastAsia="宋体" w:cs="宋体"/>
          <w:color w:val="auto"/>
          <w:sz w:val="24"/>
          <w:szCs w:val="24"/>
        </w:rPr>
        <w:t>附：法定代表人身份证</w:t>
      </w:r>
      <w:r>
        <w:rPr>
          <w:rFonts w:hint="eastAsia" w:ascii="宋体" w:hAnsi="宋体" w:cs="宋体"/>
          <w:color w:val="auto"/>
          <w:sz w:val="24"/>
          <w:szCs w:val="24"/>
          <w:lang w:val="en-US" w:eastAsia="zh-CN"/>
        </w:rPr>
        <w:t>明</w:t>
      </w:r>
    </w:p>
    <w:p w14:paraId="4B80DAFD">
      <w:pPr>
        <w:pStyle w:val="18"/>
        <w:rPr>
          <w:rFonts w:hint="eastAsia" w:ascii="宋体" w:hAnsi="宋体" w:eastAsia="宋体" w:cs="宋体"/>
          <w:color w:val="auto"/>
          <w:sz w:val="24"/>
          <w:szCs w:val="24"/>
        </w:rPr>
      </w:pPr>
    </w:p>
    <w:p w14:paraId="2E10497C">
      <w:pPr>
        <w:pStyle w:val="18"/>
        <w:rPr>
          <w:rFonts w:hint="eastAsia" w:ascii="宋体" w:hAnsi="宋体" w:eastAsia="宋体" w:cs="宋体"/>
          <w:color w:val="auto"/>
          <w:sz w:val="24"/>
          <w:szCs w:val="24"/>
        </w:rPr>
      </w:pPr>
    </w:p>
    <w:p w14:paraId="0579A722">
      <w:pPr>
        <w:pStyle w:val="18"/>
        <w:rPr>
          <w:rFonts w:hint="eastAsia" w:ascii="宋体" w:hAnsi="宋体" w:eastAsia="宋体" w:cs="宋体"/>
          <w:color w:val="auto"/>
          <w:sz w:val="24"/>
          <w:szCs w:val="24"/>
        </w:rPr>
      </w:pPr>
    </w:p>
    <w:p w14:paraId="48D266FF">
      <w:pPr>
        <w:spacing w:line="560" w:lineRule="exact"/>
        <w:rPr>
          <w:rFonts w:hint="eastAsia" w:ascii="宋体" w:hAnsi="宋体" w:eastAsia="宋体" w:cs="宋体"/>
          <w:color w:val="auto"/>
          <w:sz w:val="24"/>
          <w:szCs w:val="24"/>
        </w:rPr>
      </w:pPr>
    </w:p>
    <w:p w14:paraId="10474BB3">
      <w:pPr>
        <w:autoSpaceDE w:val="0"/>
        <w:autoSpaceDN w:val="0"/>
        <w:adjustRightInd w:val="0"/>
        <w:jc w:val="center"/>
        <w:rPr>
          <w:rFonts w:hint="eastAsia" w:ascii="宋体" w:hAnsi="宋体" w:eastAsia="宋体" w:cs="宋体"/>
          <w:color w:val="auto"/>
          <w:sz w:val="24"/>
          <w:szCs w:val="24"/>
          <w:u w:val="single"/>
          <w:lang w:val="zh-CN"/>
        </w:rPr>
      </w:pP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val="zh-CN"/>
        </w:rPr>
        <w:t>供应商：</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lang w:val="zh-CN"/>
        </w:rPr>
        <w:t>（盖单位公章）</w:t>
      </w:r>
    </w:p>
    <w:p w14:paraId="7FBEBF9B">
      <w:pPr>
        <w:autoSpaceDE w:val="0"/>
        <w:autoSpaceDN w:val="0"/>
        <w:adjustRightInd w:val="0"/>
        <w:rPr>
          <w:rFonts w:hint="eastAsia" w:ascii="宋体" w:hAnsi="宋体" w:eastAsia="宋体" w:cs="宋体"/>
          <w:color w:val="auto"/>
          <w:sz w:val="24"/>
          <w:szCs w:val="24"/>
          <w:lang w:val="zh-CN"/>
        </w:rPr>
      </w:pPr>
    </w:p>
    <w:p w14:paraId="60284687">
      <w:pPr>
        <w:autoSpaceDE w:val="0"/>
        <w:autoSpaceDN w:val="0"/>
        <w:adjustRightInd w:val="0"/>
        <w:ind w:firstLine="3360" w:firstLineChars="1400"/>
        <w:rPr>
          <w:rFonts w:hint="eastAsia" w:ascii="宋体" w:hAnsi="宋体" w:eastAsia="宋体" w:cs="宋体"/>
          <w:color w:val="auto"/>
          <w:sz w:val="24"/>
          <w:szCs w:val="24"/>
          <w:u w:val="single"/>
          <w:lang w:val="zh-CN"/>
        </w:rPr>
      </w:pPr>
      <w:r>
        <w:rPr>
          <w:rFonts w:hint="eastAsia" w:ascii="宋体" w:hAnsi="宋体" w:eastAsia="宋体" w:cs="宋体"/>
          <w:color w:val="auto"/>
          <w:sz w:val="24"/>
          <w:szCs w:val="24"/>
          <w:lang w:val="zh-CN"/>
        </w:rPr>
        <w:t>法定代表人：</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u w:val="single"/>
          <w:lang w:val="en-US" w:eastAsia="zh-CN"/>
        </w:rPr>
        <w:t xml:space="preserve">  </w:t>
      </w:r>
      <w:r>
        <w:rPr>
          <w:rFonts w:hint="eastAsia" w:ascii="宋体" w:hAnsi="宋体" w:eastAsia="宋体" w:cs="宋体"/>
          <w:color w:val="auto"/>
          <w:sz w:val="24"/>
          <w:szCs w:val="24"/>
          <w:u w:val="single"/>
        </w:rPr>
        <w:t xml:space="preserve">    </w:t>
      </w:r>
      <w:r>
        <w:rPr>
          <w:rFonts w:hint="eastAsia" w:ascii="宋体" w:hAnsi="宋体" w:cs="宋体"/>
          <w:color w:val="auto"/>
          <w:sz w:val="24"/>
          <w:szCs w:val="24"/>
          <w:u w:val="single"/>
          <w:lang w:val="en-US" w:eastAsia="zh-CN"/>
        </w:rPr>
        <w:t xml:space="preserve">      </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lang w:val="zh-CN"/>
        </w:rPr>
        <w:t>（签字或盖章）</w:t>
      </w:r>
    </w:p>
    <w:p w14:paraId="4B66D2C9">
      <w:pPr>
        <w:autoSpaceDE w:val="0"/>
        <w:autoSpaceDN w:val="0"/>
        <w:adjustRightInd w:val="0"/>
        <w:jc w:val="right"/>
        <w:rPr>
          <w:rFonts w:hint="eastAsia" w:ascii="宋体" w:hAnsi="宋体" w:eastAsia="宋体" w:cs="宋体"/>
          <w:color w:val="auto"/>
          <w:sz w:val="24"/>
          <w:szCs w:val="24"/>
        </w:rPr>
      </w:pPr>
    </w:p>
    <w:p w14:paraId="4B9A2A99">
      <w:pPr>
        <w:jc w:val="center"/>
        <w:rPr>
          <w:rFonts w:hint="eastAsia" w:ascii="宋体" w:hAnsi="宋体" w:eastAsia="宋体" w:cs="宋体"/>
          <w:color w:val="auto"/>
          <w:sz w:val="24"/>
          <w:szCs w:val="24"/>
        </w:rPr>
      </w:pPr>
      <w:r>
        <w:rPr>
          <w:rFonts w:hint="eastAsia" w:ascii="宋体" w:hAnsi="宋体" w:eastAsia="宋体" w:cs="宋体"/>
          <w:color w:val="auto"/>
          <w:sz w:val="24"/>
          <w:szCs w:val="24"/>
        </w:rPr>
        <w:t xml:space="preserve">       </w:t>
      </w:r>
      <w:r>
        <w:rPr>
          <w:rFonts w:hint="eastAsia" w:ascii="宋体" w:hAnsi="宋体" w:cs="宋体"/>
          <w:color w:val="auto"/>
          <w:sz w:val="24"/>
          <w:szCs w:val="24"/>
          <w:lang w:val="en-US" w:eastAsia="zh-CN"/>
        </w:rPr>
        <w:t xml:space="preserve">         </w:t>
      </w:r>
      <w:r>
        <w:rPr>
          <w:rFonts w:hint="eastAsia" w:ascii="宋体" w:hAnsi="宋体" w:eastAsia="宋体" w:cs="宋体"/>
          <w:color w:val="auto"/>
          <w:sz w:val="24"/>
          <w:szCs w:val="24"/>
          <w:lang w:val="zh-CN"/>
        </w:rPr>
        <w:t xml:space="preserve">日      </w:t>
      </w:r>
      <w:r>
        <w:rPr>
          <w:rFonts w:hint="eastAsia" w:ascii="宋体" w:hAnsi="宋体" w:eastAsia="宋体" w:cs="宋体"/>
          <w:color w:val="auto"/>
          <w:sz w:val="24"/>
          <w:szCs w:val="24"/>
        </w:rPr>
        <w:t xml:space="preserve"> </w:t>
      </w:r>
      <w:r>
        <w:rPr>
          <w:rFonts w:hint="eastAsia" w:ascii="宋体" w:hAnsi="宋体" w:eastAsia="宋体" w:cs="宋体"/>
          <w:color w:val="auto"/>
          <w:sz w:val="24"/>
          <w:szCs w:val="24"/>
          <w:lang w:val="zh-CN"/>
        </w:rPr>
        <w:t xml:space="preserve"> 期：</w:t>
      </w:r>
      <w:r>
        <w:rPr>
          <w:rFonts w:hint="eastAsia" w:ascii="宋体" w:hAnsi="宋体" w:eastAsia="宋体" w:cs="宋体"/>
          <w:color w:val="auto"/>
          <w:sz w:val="24"/>
          <w:szCs w:val="24"/>
          <w:u w:val="single"/>
          <w:lang w:val="zh-CN"/>
        </w:rPr>
        <w:t xml:space="preserve">      </w:t>
      </w:r>
      <w:r>
        <w:rPr>
          <w:rFonts w:hint="eastAsia" w:ascii="宋体" w:hAnsi="宋体" w:eastAsia="宋体" w:cs="宋体"/>
          <w:color w:val="auto"/>
          <w:sz w:val="24"/>
          <w:szCs w:val="24"/>
          <w:lang w:val="zh-CN"/>
        </w:rPr>
        <w:t>年</w:t>
      </w:r>
      <w:r>
        <w:rPr>
          <w:rFonts w:hint="eastAsia" w:ascii="宋体" w:hAnsi="宋体" w:eastAsia="宋体" w:cs="宋体"/>
          <w:color w:val="auto"/>
          <w:sz w:val="24"/>
          <w:szCs w:val="24"/>
          <w:u w:val="single"/>
          <w:lang w:val="zh-CN"/>
        </w:rPr>
        <w:t xml:space="preserve">    </w:t>
      </w:r>
      <w:r>
        <w:rPr>
          <w:rFonts w:hint="eastAsia" w:ascii="宋体" w:hAnsi="宋体" w:eastAsia="宋体" w:cs="宋体"/>
          <w:color w:val="auto"/>
          <w:sz w:val="24"/>
          <w:szCs w:val="24"/>
          <w:lang w:val="zh-CN"/>
        </w:rPr>
        <w:t>月</w:t>
      </w:r>
      <w:r>
        <w:rPr>
          <w:rFonts w:hint="eastAsia" w:ascii="宋体" w:hAnsi="宋体" w:eastAsia="宋体" w:cs="宋体"/>
          <w:color w:val="auto"/>
          <w:sz w:val="24"/>
          <w:szCs w:val="24"/>
          <w:u w:val="single"/>
          <w:lang w:val="zh-CN"/>
        </w:rPr>
        <w:t xml:space="preserve">     </w:t>
      </w:r>
      <w:r>
        <w:rPr>
          <w:rFonts w:hint="eastAsia" w:ascii="宋体" w:hAnsi="宋体" w:eastAsia="宋体" w:cs="宋体"/>
          <w:color w:val="auto"/>
          <w:sz w:val="24"/>
          <w:szCs w:val="24"/>
          <w:lang w:val="zh-CN"/>
        </w:rPr>
        <w:t>日</w:t>
      </w:r>
    </w:p>
    <w:p w14:paraId="0E959E92">
      <w:pPr>
        <w:pStyle w:val="41"/>
        <w:jc w:val="right"/>
        <w:rPr>
          <w:rFonts w:hint="eastAsia" w:ascii="宋体" w:hAnsi="宋体" w:eastAsia="宋体" w:cs="宋体"/>
          <w:bCs/>
          <w:color w:val="auto"/>
          <w:sz w:val="24"/>
          <w:szCs w:val="24"/>
        </w:rPr>
        <w:sectPr>
          <w:pgSz w:w="11907" w:h="16840"/>
          <w:pgMar w:top="1701" w:right="1134" w:bottom="1701" w:left="1134" w:header="1077" w:footer="992" w:gutter="567"/>
          <w:pgNumType w:fmt="decimal"/>
          <w:cols w:space="720" w:num="1"/>
          <w:docGrid w:linePitch="312" w:charSpace="0"/>
        </w:sectPr>
      </w:pPr>
    </w:p>
    <w:p w14:paraId="2E7020F4">
      <w:pPr>
        <w:pStyle w:val="41"/>
        <w:rPr>
          <w:rFonts w:hint="eastAsia" w:ascii="宋体" w:hAnsi="宋体" w:eastAsia="宋体" w:cs="宋体"/>
          <w:bCs/>
          <w:color w:val="auto"/>
          <w:sz w:val="24"/>
          <w:szCs w:val="24"/>
        </w:rPr>
      </w:pPr>
      <w:r>
        <w:rPr>
          <w:rFonts w:hint="eastAsia" w:ascii="宋体" w:hAnsi="宋体" w:eastAsia="宋体" w:cs="宋体"/>
          <w:bCs/>
          <w:color w:val="auto"/>
          <w:sz w:val="24"/>
          <w:szCs w:val="24"/>
        </w:rPr>
        <w:t>授权委托书</w:t>
      </w:r>
    </w:p>
    <w:p w14:paraId="440FC804">
      <w:pPr>
        <w:spacing w:line="560" w:lineRule="exact"/>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 xml:space="preserve"> 本授权委托书声明：本人</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（姓名）系</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（供应商名称）的法定代表人，现授权委托</w:t>
      </w:r>
      <w:r>
        <w:rPr>
          <w:rFonts w:hint="eastAsia" w:ascii="宋体" w:hAnsi="宋体" w:eastAsia="宋体" w:cs="宋体"/>
          <w:color w:val="auto"/>
          <w:sz w:val="24"/>
          <w:szCs w:val="24"/>
          <w:u w:val="single"/>
        </w:rPr>
        <w:t xml:space="preserve">           </w:t>
      </w:r>
      <w:r>
        <w:rPr>
          <w:rFonts w:hint="eastAsia" w:ascii="宋体" w:hAnsi="宋体" w:eastAsia="宋体" w:cs="宋体"/>
          <w:color w:val="auto"/>
          <w:spacing w:val="4"/>
          <w:sz w:val="24"/>
          <w:szCs w:val="24"/>
        </w:rPr>
        <w:t>代表我公司全权办理</w:t>
      </w:r>
      <w:r>
        <w:rPr>
          <w:rFonts w:hint="eastAsia" w:ascii="宋体" w:hAnsi="宋体" w:eastAsia="宋体" w:cs="宋体"/>
          <w:color w:val="auto"/>
          <w:sz w:val="24"/>
          <w:szCs w:val="24"/>
          <w:u w:val="single"/>
        </w:rPr>
        <w:t xml:space="preserve">   （项目名称）（采购编号）   </w:t>
      </w:r>
      <w:r>
        <w:rPr>
          <w:rFonts w:hint="eastAsia" w:ascii="宋体" w:hAnsi="宋体" w:eastAsia="宋体" w:cs="宋体"/>
          <w:color w:val="auto"/>
          <w:sz w:val="24"/>
          <w:szCs w:val="24"/>
        </w:rPr>
        <w:t>的磋商活动</w:t>
      </w:r>
      <w:r>
        <w:rPr>
          <w:rFonts w:hint="eastAsia" w:ascii="宋体" w:hAnsi="宋体" w:eastAsia="宋体" w:cs="宋体"/>
          <w:color w:val="auto"/>
          <w:sz w:val="24"/>
          <w:szCs w:val="24"/>
          <w:lang w:val="zh-CN"/>
        </w:rPr>
        <w:t>，以本公司名义处理一切与之有关的事务</w:t>
      </w:r>
      <w:r>
        <w:rPr>
          <w:rFonts w:hint="eastAsia" w:ascii="宋体" w:hAnsi="宋体" w:eastAsia="宋体" w:cs="宋体"/>
          <w:color w:val="auto"/>
          <w:sz w:val="24"/>
          <w:szCs w:val="24"/>
        </w:rPr>
        <w:t>。</w:t>
      </w:r>
    </w:p>
    <w:p w14:paraId="2456F91E">
      <w:pPr>
        <w:spacing w:line="560" w:lineRule="exact"/>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代理人无转委托权，特此委托。</w:t>
      </w:r>
    </w:p>
    <w:p w14:paraId="1EFD5DF9">
      <w:pPr>
        <w:spacing w:line="560" w:lineRule="exact"/>
        <w:ind w:firstLine="360" w:firstLineChars="150"/>
        <w:rPr>
          <w:rFonts w:hint="eastAsia" w:ascii="宋体" w:hAnsi="宋体" w:eastAsia="宋体" w:cs="宋体"/>
          <w:color w:val="auto"/>
          <w:sz w:val="24"/>
          <w:szCs w:val="24"/>
          <w:u w:val="single"/>
        </w:rPr>
      </w:pPr>
      <w:r>
        <w:rPr>
          <w:rFonts w:hint="eastAsia" w:ascii="宋体" w:hAnsi="宋体" w:eastAsia="宋体" w:cs="宋体"/>
          <w:color w:val="auto"/>
          <w:sz w:val="24"/>
          <w:szCs w:val="24"/>
        </w:rPr>
        <w:t>本授权书于</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年</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月</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日签字生效，有效期自递交响应文件截止之日起</w:t>
      </w:r>
      <w:r>
        <w:rPr>
          <w:rFonts w:hint="eastAsia" w:ascii="宋体" w:hAnsi="宋体" w:eastAsia="宋体" w:cs="宋体"/>
          <w:color w:val="auto"/>
          <w:sz w:val="24"/>
          <w:szCs w:val="24"/>
          <w:u w:val="single"/>
          <w:lang w:val="en-US" w:eastAsia="zh-CN"/>
        </w:rPr>
        <w:t>90</w:t>
      </w:r>
      <w:r>
        <w:rPr>
          <w:rFonts w:hint="eastAsia" w:ascii="宋体" w:hAnsi="宋体" w:eastAsia="宋体" w:cs="宋体"/>
          <w:color w:val="auto"/>
          <w:sz w:val="24"/>
          <w:szCs w:val="24"/>
        </w:rPr>
        <w:t>日历天。</w:t>
      </w:r>
    </w:p>
    <w:p w14:paraId="271D0F13">
      <w:pPr>
        <w:spacing w:line="560" w:lineRule="exact"/>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特此证明。</w:t>
      </w:r>
    </w:p>
    <w:p w14:paraId="5ABE654E">
      <w:pPr>
        <w:spacing w:line="560" w:lineRule="exact"/>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附：法定代表人和委托代理人身份证复印件</w:t>
      </w:r>
    </w:p>
    <w:tbl>
      <w:tblPr>
        <w:tblStyle w:val="20"/>
        <w:tblpPr w:leftFromText="180" w:rightFromText="180" w:vertAnchor="text" w:horzAnchor="page" w:tblpX="1646" w:tblpY="180"/>
        <w:tblOverlap w:val="never"/>
        <w:tblW w:w="85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90"/>
        <w:gridCol w:w="4290"/>
      </w:tblGrid>
      <w:tr w14:paraId="63364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45" w:hRule="atLeast"/>
        </w:trPr>
        <w:tc>
          <w:tcPr>
            <w:tcW w:w="4290" w:type="dxa"/>
            <w:shd w:val="clear" w:color="auto" w:fill="E0E0E0"/>
            <w:vAlign w:val="center"/>
          </w:tcPr>
          <w:p w14:paraId="6B7C83AC">
            <w:pPr>
              <w:pStyle w:val="11"/>
              <w:overflowPunct w:val="0"/>
              <w:snapToGrid w:val="0"/>
              <w:spacing w:line="500" w:lineRule="exact"/>
              <w:jc w:val="center"/>
              <w:rPr>
                <w:rFonts w:hint="eastAsia" w:ascii="宋体" w:hAnsi="宋体" w:eastAsia="宋体" w:cs="宋体"/>
                <w:color w:val="auto"/>
                <w:sz w:val="24"/>
                <w:szCs w:val="24"/>
                <w:shd w:val="pct10" w:color="auto" w:fill="FFFFFF"/>
              </w:rPr>
            </w:pPr>
            <w:r>
              <w:rPr>
                <w:rFonts w:hint="eastAsia" w:ascii="宋体" w:hAnsi="宋体" w:eastAsia="宋体" w:cs="宋体"/>
                <w:color w:val="auto"/>
                <w:sz w:val="24"/>
                <w:szCs w:val="24"/>
                <w:shd w:val="pct10" w:color="auto" w:fill="FFFFFF"/>
              </w:rPr>
              <w:t>法定代表人身份证复印件（正面）</w:t>
            </w:r>
          </w:p>
        </w:tc>
        <w:tc>
          <w:tcPr>
            <w:tcW w:w="4290" w:type="dxa"/>
            <w:shd w:val="clear" w:color="auto" w:fill="E0E0E0"/>
            <w:vAlign w:val="center"/>
          </w:tcPr>
          <w:p w14:paraId="66BA5CCA">
            <w:pPr>
              <w:pStyle w:val="11"/>
              <w:overflowPunct w:val="0"/>
              <w:snapToGrid w:val="0"/>
              <w:spacing w:line="500" w:lineRule="exact"/>
              <w:jc w:val="center"/>
              <w:rPr>
                <w:rFonts w:hint="eastAsia" w:ascii="宋体" w:hAnsi="宋体" w:eastAsia="宋体" w:cs="宋体"/>
                <w:color w:val="auto"/>
                <w:sz w:val="24"/>
                <w:szCs w:val="24"/>
                <w:shd w:val="pct10" w:color="auto" w:fill="FFFFFF"/>
              </w:rPr>
            </w:pPr>
            <w:r>
              <w:rPr>
                <w:rFonts w:hint="eastAsia" w:ascii="宋体" w:hAnsi="宋体" w:eastAsia="宋体" w:cs="宋体"/>
                <w:color w:val="auto"/>
                <w:sz w:val="24"/>
                <w:szCs w:val="24"/>
                <w:shd w:val="pct10" w:color="auto" w:fill="FFFFFF"/>
              </w:rPr>
              <w:t>被授权人身份证复印件（正面）</w:t>
            </w:r>
          </w:p>
        </w:tc>
      </w:tr>
      <w:tr w14:paraId="4EC7B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62" w:hRule="atLeast"/>
        </w:trPr>
        <w:tc>
          <w:tcPr>
            <w:tcW w:w="4290" w:type="dxa"/>
            <w:shd w:val="clear" w:color="auto" w:fill="E0E0E0"/>
            <w:vAlign w:val="center"/>
          </w:tcPr>
          <w:p w14:paraId="6F838BFB">
            <w:pPr>
              <w:pStyle w:val="11"/>
              <w:overflowPunct w:val="0"/>
              <w:snapToGrid w:val="0"/>
              <w:spacing w:line="500" w:lineRule="exact"/>
              <w:jc w:val="center"/>
              <w:rPr>
                <w:rFonts w:hint="eastAsia" w:ascii="宋体" w:hAnsi="宋体" w:eastAsia="宋体" w:cs="宋体"/>
                <w:color w:val="auto"/>
                <w:sz w:val="24"/>
                <w:szCs w:val="24"/>
                <w:shd w:val="pct10" w:color="auto" w:fill="FFFFFF"/>
              </w:rPr>
            </w:pPr>
            <w:r>
              <w:rPr>
                <w:rFonts w:hint="eastAsia" w:ascii="宋体" w:hAnsi="宋体" w:eastAsia="宋体" w:cs="宋体"/>
                <w:color w:val="auto"/>
                <w:sz w:val="24"/>
                <w:szCs w:val="24"/>
                <w:shd w:val="pct10" w:color="auto" w:fill="FFFFFF"/>
              </w:rPr>
              <w:t>法定代表人身份证复印件（背面）</w:t>
            </w:r>
          </w:p>
        </w:tc>
        <w:tc>
          <w:tcPr>
            <w:tcW w:w="4290" w:type="dxa"/>
            <w:shd w:val="clear" w:color="auto" w:fill="E0E0E0"/>
            <w:vAlign w:val="center"/>
          </w:tcPr>
          <w:p w14:paraId="28F6B58F">
            <w:pPr>
              <w:pStyle w:val="11"/>
              <w:overflowPunct w:val="0"/>
              <w:snapToGrid w:val="0"/>
              <w:spacing w:line="500" w:lineRule="exact"/>
              <w:jc w:val="center"/>
              <w:rPr>
                <w:rFonts w:hint="eastAsia" w:ascii="宋体" w:hAnsi="宋体" w:eastAsia="宋体" w:cs="宋体"/>
                <w:color w:val="auto"/>
                <w:sz w:val="24"/>
                <w:szCs w:val="24"/>
                <w:shd w:val="pct10" w:color="auto" w:fill="FFFFFF"/>
              </w:rPr>
            </w:pPr>
            <w:r>
              <w:rPr>
                <w:rFonts w:hint="eastAsia" w:ascii="宋体" w:hAnsi="宋体" w:eastAsia="宋体" w:cs="宋体"/>
                <w:color w:val="auto"/>
                <w:sz w:val="24"/>
                <w:szCs w:val="24"/>
                <w:shd w:val="pct10" w:color="auto" w:fill="FFFFFF"/>
              </w:rPr>
              <w:t>被授权人身份证复印件（背面）</w:t>
            </w:r>
          </w:p>
        </w:tc>
      </w:tr>
    </w:tbl>
    <w:p w14:paraId="15C1FBAD">
      <w:pPr>
        <w:spacing w:line="560" w:lineRule="exact"/>
        <w:rPr>
          <w:rFonts w:hint="eastAsia" w:ascii="宋体" w:hAnsi="宋体" w:eastAsia="宋体" w:cs="宋体"/>
          <w:color w:val="auto"/>
          <w:sz w:val="24"/>
          <w:szCs w:val="24"/>
          <w:u w:val="single"/>
        </w:rPr>
      </w:pPr>
    </w:p>
    <w:p w14:paraId="6916A622">
      <w:pPr>
        <w:pStyle w:val="13"/>
        <w:rPr>
          <w:rFonts w:hint="eastAsia" w:ascii="宋体" w:hAnsi="宋体" w:eastAsia="宋体" w:cs="宋体"/>
          <w:color w:val="auto"/>
          <w:sz w:val="24"/>
          <w:szCs w:val="24"/>
        </w:rPr>
      </w:pPr>
    </w:p>
    <w:p w14:paraId="5EFC2483">
      <w:pPr>
        <w:pStyle w:val="13"/>
        <w:rPr>
          <w:rFonts w:hint="eastAsia" w:ascii="宋体" w:hAnsi="宋体" w:eastAsia="宋体" w:cs="宋体"/>
          <w:color w:val="auto"/>
          <w:sz w:val="24"/>
          <w:szCs w:val="24"/>
        </w:rPr>
      </w:pPr>
    </w:p>
    <w:p w14:paraId="333DF08A">
      <w:pPr>
        <w:pStyle w:val="13"/>
        <w:rPr>
          <w:rFonts w:hint="eastAsia" w:ascii="宋体" w:hAnsi="宋体" w:eastAsia="宋体" w:cs="宋体"/>
          <w:color w:val="auto"/>
          <w:sz w:val="24"/>
          <w:szCs w:val="24"/>
        </w:rPr>
      </w:pPr>
    </w:p>
    <w:p w14:paraId="39E4CBA2">
      <w:pPr>
        <w:pStyle w:val="13"/>
        <w:rPr>
          <w:rFonts w:hint="eastAsia" w:ascii="宋体" w:hAnsi="宋体" w:eastAsia="宋体" w:cs="宋体"/>
          <w:color w:val="auto"/>
          <w:sz w:val="24"/>
          <w:szCs w:val="24"/>
        </w:rPr>
      </w:pPr>
    </w:p>
    <w:p w14:paraId="1E2620A7">
      <w:pPr>
        <w:pStyle w:val="13"/>
        <w:rPr>
          <w:rFonts w:hint="eastAsia" w:ascii="宋体" w:hAnsi="宋体" w:eastAsia="宋体" w:cs="宋体"/>
          <w:color w:val="auto"/>
          <w:sz w:val="24"/>
          <w:szCs w:val="24"/>
        </w:rPr>
      </w:pPr>
    </w:p>
    <w:p w14:paraId="7FD95BE5">
      <w:pPr>
        <w:pStyle w:val="13"/>
        <w:rPr>
          <w:rFonts w:hint="eastAsia" w:ascii="宋体" w:hAnsi="宋体" w:eastAsia="宋体" w:cs="宋体"/>
          <w:color w:val="auto"/>
          <w:sz w:val="24"/>
          <w:szCs w:val="24"/>
        </w:rPr>
      </w:pPr>
    </w:p>
    <w:p w14:paraId="4C058593">
      <w:pPr>
        <w:spacing w:line="480" w:lineRule="auto"/>
        <w:ind w:leftChars="1200" w:right="120"/>
        <w:rPr>
          <w:rFonts w:hint="eastAsia" w:ascii="宋体" w:hAnsi="宋体" w:eastAsia="宋体" w:cs="宋体"/>
          <w:color w:val="auto"/>
          <w:sz w:val="24"/>
          <w:szCs w:val="24"/>
        </w:rPr>
      </w:pPr>
      <w:r>
        <w:rPr>
          <w:rFonts w:hint="eastAsia" w:ascii="宋体" w:hAnsi="宋体" w:eastAsia="宋体" w:cs="宋体"/>
          <w:color w:val="auto"/>
          <w:sz w:val="24"/>
          <w:szCs w:val="24"/>
        </w:rPr>
        <w:t>供  应  商：</w:t>
      </w:r>
      <w:r>
        <w:rPr>
          <w:rFonts w:hint="eastAsia" w:ascii="宋体" w:hAnsi="宋体" w:eastAsia="宋体" w:cs="宋体"/>
          <w:color w:val="auto"/>
          <w:sz w:val="24"/>
          <w:szCs w:val="24"/>
          <w:u w:val="single"/>
        </w:rPr>
        <w:t xml:space="preserve">                  </w:t>
      </w:r>
      <w:r>
        <w:rPr>
          <w:rFonts w:hint="eastAsia" w:ascii="宋体" w:hAnsi="宋体" w:cs="宋体"/>
          <w:color w:val="auto"/>
          <w:sz w:val="24"/>
          <w:szCs w:val="24"/>
          <w:u w:val="single"/>
          <w:lang w:val="en-US" w:eastAsia="zh-CN"/>
        </w:rPr>
        <w:t xml:space="preserve">  </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（盖单位公章）     .</w:t>
      </w:r>
    </w:p>
    <w:p w14:paraId="7CBD106F">
      <w:pPr>
        <w:spacing w:line="480" w:lineRule="auto"/>
        <w:ind w:leftChars="1200" w:right="120"/>
        <w:rPr>
          <w:rFonts w:hint="eastAsia" w:ascii="宋体" w:hAnsi="宋体" w:eastAsia="宋体" w:cs="宋体"/>
          <w:color w:val="auto"/>
          <w:sz w:val="24"/>
          <w:szCs w:val="24"/>
        </w:rPr>
      </w:pPr>
      <w:r>
        <w:rPr>
          <w:rFonts w:hint="eastAsia" w:ascii="宋体" w:hAnsi="宋体" w:eastAsia="宋体" w:cs="宋体"/>
          <w:color w:val="auto"/>
          <w:sz w:val="24"/>
          <w:szCs w:val="24"/>
        </w:rPr>
        <w:t>法定代表人：</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 xml:space="preserve">（签字）  </w:t>
      </w:r>
    </w:p>
    <w:p w14:paraId="67958332">
      <w:pPr>
        <w:pStyle w:val="45"/>
        <w:topLinePunct/>
        <w:spacing w:line="480" w:lineRule="auto"/>
        <w:ind w:leftChars="1200"/>
        <w:rPr>
          <w:rFonts w:hint="eastAsia" w:ascii="宋体" w:hAnsi="宋体"/>
          <w:color w:val="auto"/>
          <w:sz w:val="24"/>
          <w:u w:val="single"/>
        </w:rPr>
      </w:pPr>
      <w:r>
        <w:rPr>
          <w:rFonts w:hint="eastAsia" w:ascii="宋体" w:hAnsi="宋体"/>
          <w:color w:val="auto"/>
          <w:sz w:val="24"/>
        </w:rPr>
        <w:t>身份证号码：</w:t>
      </w:r>
      <w:r>
        <w:rPr>
          <w:rFonts w:hint="eastAsia" w:ascii="宋体" w:hAnsi="宋体"/>
          <w:color w:val="auto"/>
          <w:sz w:val="24"/>
          <w:u w:val="single"/>
        </w:rPr>
        <w:t xml:space="preserve">                            </w:t>
      </w:r>
    </w:p>
    <w:p w14:paraId="237219F6">
      <w:pPr>
        <w:pStyle w:val="45"/>
        <w:topLinePunct/>
        <w:spacing w:line="480" w:lineRule="auto"/>
        <w:ind w:leftChars="1200"/>
        <w:rPr>
          <w:rFonts w:hint="eastAsia" w:ascii="宋体" w:hAnsi="宋体"/>
          <w:color w:val="auto"/>
          <w:sz w:val="24"/>
        </w:rPr>
      </w:pPr>
      <w:r>
        <w:rPr>
          <w:rFonts w:hint="eastAsia" w:ascii="宋体" w:hAnsi="宋体"/>
          <w:color w:val="auto"/>
          <w:sz w:val="24"/>
        </w:rPr>
        <w:t>委托代理人：</w:t>
      </w:r>
      <w:r>
        <w:rPr>
          <w:rFonts w:hint="eastAsia" w:ascii="宋体" w:hAnsi="宋体"/>
          <w:color w:val="auto"/>
          <w:sz w:val="24"/>
          <w:u w:val="single"/>
        </w:rPr>
        <w:t xml:space="preserve">                      </w:t>
      </w:r>
      <w:r>
        <w:rPr>
          <w:rFonts w:hint="eastAsia" w:ascii="宋体" w:hAnsi="宋体"/>
          <w:color w:val="auto"/>
          <w:sz w:val="24"/>
        </w:rPr>
        <w:t>（签字）</w:t>
      </w:r>
    </w:p>
    <w:p w14:paraId="0FD78524">
      <w:pPr>
        <w:pStyle w:val="45"/>
        <w:topLinePunct/>
        <w:spacing w:line="480" w:lineRule="auto"/>
        <w:ind w:leftChars="1200"/>
        <w:rPr>
          <w:rFonts w:hint="eastAsia" w:ascii="宋体" w:hAnsi="宋体"/>
          <w:color w:val="auto"/>
          <w:sz w:val="24"/>
          <w:u w:val="single"/>
        </w:rPr>
      </w:pPr>
      <w:r>
        <w:rPr>
          <w:rFonts w:hint="eastAsia" w:ascii="宋体" w:hAnsi="宋体"/>
          <w:color w:val="auto"/>
          <w:sz w:val="24"/>
        </w:rPr>
        <w:t>身份证号码：</w:t>
      </w:r>
      <w:r>
        <w:rPr>
          <w:rFonts w:hint="eastAsia" w:ascii="宋体" w:hAnsi="宋体"/>
          <w:color w:val="auto"/>
          <w:sz w:val="24"/>
          <w:u w:val="single"/>
        </w:rPr>
        <w:t xml:space="preserve">                            </w:t>
      </w:r>
    </w:p>
    <w:p w14:paraId="2B82CE46">
      <w:pPr>
        <w:spacing w:line="480" w:lineRule="auto"/>
        <w:ind w:leftChars="1200"/>
        <w:rPr>
          <w:rFonts w:hint="eastAsia" w:ascii="宋体" w:hAnsi="宋体" w:eastAsia="宋体" w:cs="宋体"/>
          <w:color w:val="auto"/>
          <w:sz w:val="24"/>
          <w:szCs w:val="24"/>
        </w:rPr>
      </w:pPr>
      <w:r>
        <w:rPr>
          <w:rFonts w:hint="eastAsia" w:ascii="宋体" w:hAnsi="宋体" w:eastAsia="宋体" w:cs="宋体"/>
          <w:color w:val="auto"/>
          <w:sz w:val="24"/>
          <w:szCs w:val="24"/>
        </w:rPr>
        <w:t>日      期：</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年</w:t>
      </w:r>
      <w:r>
        <w:rPr>
          <w:rFonts w:hint="eastAsia" w:ascii="宋体" w:hAnsi="宋体" w:eastAsia="宋体" w:cs="宋体"/>
          <w:color w:val="auto"/>
          <w:sz w:val="24"/>
          <w:szCs w:val="24"/>
          <w:u w:val="single"/>
        </w:rPr>
        <w:t xml:space="preserve">   </w:t>
      </w:r>
      <w:r>
        <w:rPr>
          <w:rFonts w:hint="eastAsia" w:ascii="宋体" w:hAnsi="宋体" w:cs="宋体"/>
          <w:color w:val="auto"/>
          <w:sz w:val="24"/>
          <w:szCs w:val="24"/>
          <w:u w:val="single"/>
          <w:lang w:val="en-US" w:eastAsia="zh-CN"/>
        </w:rPr>
        <w:t xml:space="preserve"> </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月</w:t>
      </w:r>
      <w:r>
        <w:rPr>
          <w:rFonts w:hint="eastAsia" w:ascii="宋体" w:hAnsi="宋体" w:eastAsia="宋体" w:cs="宋体"/>
          <w:color w:val="auto"/>
          <w:sz w:val="24"/>
          <w:szCs w:val="24"/>
          <w:u w:val="single"/>
        </w:rPr>
        <w:t xml:space="preserve">  </w:t>
      </w:r>
      <w:r>
        <w:rPr>
          <w:rFonts w:hint="eastAsia" w:ascii="宋体" w:hAnsi="宋体" w:cs="宋体"/>
          <w:color w:val="auto"/>
          <w:sz w:val="24"/>
          <w:szCs w:val="24"/>
          <w:u w:val="single"/>
          <w:lang w:val="en-US" w:eastAsia="zh-CN"/>
        </w:rPr>
        <w:t xml:space="preserve"> </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日</w:t>
      </w:r>
    </w:p>
    <w:p w14:paraId="6F12ACE6">
      <w:pPr>
        <w:pStyle w:val="11"/>
        <w:numPr>
          <w:ilvl w:val="0"/>
          <w:numId w:val="11"/>
        </w:numPr>
        <w:snapToGrid w:val="0"/>
        <w:spacing w:line="500" w:lineRule="exact"/>
        <w:ind w:firstLine="482" w:firstLineChars="200"/>
        <w:jc w:val="center"/>
        <w:rPr>
          <w:rFonts w:hint="eastAsia" w:ascii="宋体" w:hAnsi="宋体" w:eastAsia="宋体" w:cs="宋体"/>
          <w:b/>
          <w:color w:val="auto"/>
          <w:sz w:val="24"/>
          <w:szCs w:val="24"/>
        </w:rPr>
      </w:pPr>
      <w:r>
        <w:rPr>
          <w:rFonts w:hint="eastAsia" w:ascii="宋体" w:hAnsi="宋体" w:eastAsia="宋体" w:cs="宋体"/>
          <w:b/>
          <w:color w:val="auto"/>
          <w:sz w:val="24"/>
          <w:szCs w:val="24"/>
        </w:rPr>
        <w:br w:type="page"/>
      </w:r>
      <w:bookmarkStart w:id="3" w:name="_Toc17330_WPSOffice_Level1"/>
      <w:r>
        <w:rPr>
          <w:rStyle w:val="71"/>
          <w:rFonts w:hint="eastAsia"/>
          <w:color w:val="auto"/>
        </w:rPr>
        <w:t xml:space="preserve">   响应报价表</w:t>
      </w:r>
      <w:bookmarkEnd w:id="3"/>
    </w:p>
    <w:p w14:paraId="7E516B5D">
      <w:pPr>
        <w:tabs>
          <w:tab w:val="left" w:pos="7920"/>
        </w:tabs>
        <w:jc w:val="center"/>
        <w:rPr>
          <w:rFonts w:hint="eastAsia" w:ascii="宋体" w:hAnsi="宋体" w:eastAsia="宋体" w:cs="宋体"/>
          <w:color w:val="auto"/>
          <w:sz w:val="24"/>
          <w:szCs w:val="24"/>
        </w:rPr>
      </w:pPr>
      <w:r>
        <w:rPr>
          <w:rFonts w:hint="eastAsia" w:ascii="宋体" w:hAnsi="宋体" w:eastAsia="宋体" w:cs="宋体"/>
          <w:color w:val="auto"/>
          <w:sz w:val="24"/>
          <w:szCs w:val="24"/>
        </w:rPr>
        <w:t xml:space="preserve">    </w:t>
      </w:r>
      <w:r>
        <w:rPr>
          <w:rFonts w:hint="eastAsia" w:ascii="宋体" w:hAnsi="宋体" w:eastAsia="宋体" w:cs="宋体"/>
          <w:b/>
          <w:bCs/>
          <w:color w:val="auto"/>
          <w:sz w:val="24"/>
          <w:szCs w:val="24"/>
          <w:u w:val="single"/>
        </w:rPr>
        <w:t>3.1</w:t>
      </w:r>
      <w:r>
        <w:rPr>
          <w:rFonts w:hint="eastAsia" w:ascii="宋体" w:hAnsi="宋体" w:eastAsia="宋体" w:cs="宋体"/>
          <w:b/>
          <w:bCs/>
          <w:color w:val="auto"/>
          <w:sz w:val="24"/>
          <w:szCs w:val="24"/>
          <w:u w:val="single"/>
          <w:lang w:eastAsia="zh-CN"/>
        </w:rPr>
        <w:t>磋商</w:t>
      </w:r>
      <w:r>
        <w:rPr>
          <w:rFonts w:hint="eastAsia" w:ascii="宋体" w:hAnsi="宋体" w:eastAsia="宋体" w:cs="宋体"/>
          <w:b/>
          <w:bCs/>
          <w:color w:val="auto"/>
          <w:sz w:val="24"/>
          <w:szCs w:val="24"/>
          <w:u w:val="single"/>
        </w:rPr>
        <w:t>报价总表</w:t>
      </w:r>
    </w:p>
    <w:tbl>
      <w:tblPr>
        <w:tblStyle w:val="20"/>
        <w:tblpPr w:leftFromText="181" w:rightFromText="181" w:vertAnchor="text" w:horzAnchor="page" w:tblpXSpec="center" w:tblpY="461"/>
        <w:tblOverlap w:val="never"/>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5"/>
        <w:gridCol w:w="7065"/>
      </w:tblGrid>
      <w:tr w14:paraId="1C88E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8" w:hRule="atLeast"/>
          <w:jc w:val="center"/>
        </w:trPr>
        <w:tc>
          <w:tcPr>
            <w:tcW w:w="1935" w:type="dxa"/>
            <w:vAlign w:val="center"/>
          </w:tcPr>
          <w:p w14:paraId="7DEA190F">
            <w:pPr>
              <w:ind w:left="1320" w:hanging="1320" w:hangingChars="500"/>
              <w:jc w:val="center"/>
              <w:rPr>
                <w:rFonts w:hint="eastAsia" w:ascii="宋体" w:hAnsi="宋体" w:eastAsia="宋体" w:cs="宋体"/>
                <w:color w:val="auto"/>
                <w:spacing w:val="12"/>
                <w:sz w:val="24"/>
                <w:szCs w:val="24"/>
              </w:rPr>
            </w:pPr>
            <w:r>
              <w:rPr>
                <w:rFonts w:hint="eastAsia" w:ascii="宋体" w:hAnsi="宋体" w:eastAsia="宋体" w:cs="宋体"/>
                <w:color w:val="auto"/>
                <w:spacing w:val="12"/>
                <w:sz w:val="24"/>
                <w:szCs w:val="24"/>
              </w:rPr>
              <w:t>项目名称</w:t>
            </w:r>
          </w:p>
        </w:tc>
        <w:tc>
          <w:tcPr>
            <w:tcW w:w="7065" w:type="dxa"/>
            <w:vAlign w:val="center"/>
          </w:tcPr>
          <w:p w14:paraId="5BA43F06">
            <w:pPr>
              <w:rPr>
                <w:rFonts w:hint="eastAsia" w:ascii="宋体" w:hAnsi="宋体" w:eastAsia="宋体" w:cs="宋体"/>
                <w:color w:val="auto"/>
                <w:sz w:val="24"/>
                <w:szCs w:val="24"/>
              </w:rPr>
            </w:pPr>
          </w:p>
        </w:tc>
      </w:tr>
      <w:tr w14:paraId="331D2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1" w:hRule="atLeast"/>
          <w:jc w:val="center"/>
        </w:trPr>
        <w:tc>
          <w:tcPr>
            <w:tcW w:w="1935" w:type="dxa"/>
            <w:vAlign w:val="center"/>
          </w:tcPr>
          <w:p w14:paraId="1D2306EE">
            <w:pPr>
              <w:jc w:val="center"/>
              <w:rPr>
                <w:rFonts w:hint="eastAsia" w:ascii="宋体" w:hAnsi="宋体" w:eastAsia="宋体" w:cs="宋体"/>
                <w:color w:val="auto"/>
                <w:spacing w:val="12"/>
                <w:sz w:val="24"/>
                <w:szCs w:val="24"/>
              </w:rPr>
            </w:pPr>
            <w:r>
              <w:rPr>
                <w:rFonts w:hint="eastAsia" w:ascii="宋体" w:hAnsi="宋体" w:eastAsia="宋体" w:cs="宋体"/>
                <w:color w:val="auto"/>
                <w:spacing w:val="12"/>
                <w:sz w:val="24"/>
                <w:szCs w:val="24"/>
              </w:rPr>
              <w:t>供应商名称</w:t>
            </w:r>
          </w:p>
        </w:tc>
        <w:tc>
          <w:tcPr>
            <w:tcW w:w="7065" w:type="dxa"/>
            <w:vAlign w:val="center"/>
          </w:tcPr>
          <w:p w14:paraId="7BC09AF4">
            <w:pPr>
              <w:rPr>
                <w:rFonts w:hint="eastAsia" w:ascii="宋体" w:hAnsi="宋体" w:eastAsia="宋体" w:cs="宋体"/>
                <w:color w:val="auto"/>
                <w:spacing w:val="12"/>
                <w:sz w:val="24"/>
                <w:szCs w:val="24"/>
              </w:rPr>
            </w:pPr>
          </w:p>
        </w:tc>
      </w:tr>
      <w:tr w14:paraId="76EE4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6" w:hRule="atLeast"/>
          <w:jc w:val="center"/>
        </w:trPr>
        <w:tc>
          <w:tcPr>
            <w:tcW w:w="1935" w:type="dxa"/>
            <w:vAlign w:val="center"/>
          </w:tcPr>
          <w:p w14:paraId="75545481">
            <w:pPr>
              <w:jc w:val="center"/>
              <w:rPr>
                <w:rFonts w:hint="eastAsia" w:ascii="宋体" w:hAnsi="宋体" w:eastAsia="宋体" w:cs="宋体"/>
                <w:color w:val="auto"/>
                <w:spacing w:val="12"/>
                <w:sz w:val="24"/>
                <w:szCs w:val="24"/>
              </w:rPr>
            </w:pPr>
            <w:r>
              <w:rPr>
                <w:rFonts w:hint="eastAsia" w:ascii="宋体" w:hAnsi="宋体" w:eastAsia="宋体" w:cs="宋体"/>
                <w:color w:val="auto"/>
                <w:spacing w:val="12"/>
                <w:sz w:val="24"/>
                <w:szCs w:val="24"/>
              </w:rPr>
              <w:t>报价(小写元)</w:t>
            </w:r>
          </w:p>
        </w:tc>
        <w:tc>
          <w:tcPr>
            <w:tcW w:w="7065" w:type="dxa"/>
            <w:vAlign w:val="center"/>
          </w:tcPr>
          <w:p w14:paraId="067C8E64">
            <w:pPr>
              <w:rPr>
                <w:rFonts w:hint="eastAsia" w:ascii="宋体" w:hAnsi="宋体" w:eastAsia="宋体" w:cs="宋体"/>
                <w:color w:val="auto"/>
                <w:spacing w:val="12"/>
                <w:sz w:val="24"/>
                <w:szCs w:val="24"/>
              </w:rPr>
            </w:pPr>
          </w:p>
        </w:tc>
      </w:tr>
      <w:tr w14:paraId="6E9D3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6" w:hRule="atLeast"/>
          <w:jc w:val="center"/>
        </w:trPr>
        <w:tc>
          <w:tcPr>
            <w:tcW w:w="1935" w:type="dxa"/>
            <w:vAlign w:val="center"/>
          </w:tcPr>
          <w:p w14:paraId="0C77A836">
            <w:pPr>
              <w:jc w:val="center"/>
              <w:rPr>
                <w:rFonts w:hint="eastAsia" w:ascii="宋体" w:hAnsi="宋体" w:eastAsia="宋体" w:cs="宋体"/>
                <w:color w:val="auto"/>
                <w:spacing w:val="12"/>
                <w:sz w:val="24"/>
                <w:szCs w:val="24"/>
              </w:rPr>
            </w:pPr>
            <w:r>
              <w:rPr>
                <w:rFonts w:hint="eastAsia" w:ascii="宋体" w:hAnsi="宋体" w:eastAsia="宋体" w:cs="宋体"/>
                <w:color w:val="auto"/>
                <w:spacing w:val="12"/>
                <w:sz w:val="24"/>
                <w:szCs w:val="24"/>
              </w:rPr>
              <w:t>报价(大写元)</w:t>
            </w:r>
          </w:p>
        </w:tc>
        <w:tc>
          <w:tcPr>
            <w:tcW w:w="7065" w:type="dxa"/>
            <w:vAlign w:val="center"/>
          </w:tcPr>
          <w:p w14:paraId="6384221C">
            <w:pPr>
              <w:rPr>
                <w:rFonts w:hint="eastAsia" w:ascii="宋体" w:hAnsi="宋体" w:eastAsia="宋体" w:cs="宋体"/>
                <w:color w:val="auto"/>
                <w:spacing w:val="12"/>
                <w:sz w:val="24"/>
                <w:szCs w:val="24"/>
              </w:rPr>
            </w:pPr>
          </w:p>
        </w:tc>
      </w:tr>
      <w:tr w14:paraId="7501F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6" w:hRule="atLeast"/>
          <w:jc w:val="center"/>
        </w:trPr>
        <w:tc>
          <w:tcPr>
            <w:tcW w:w="1935" w:type="dxa"/>
            <w:vAlign w:val="center"/>
          </w:tcPr>
          <w:p w14:paraId="7B85786D">
            <w:pPr>
              <w:jc w:val="center"/>
              <w:rPr>
                <w:rFonts w:hint="eastAsia" w:ascii="宋体" w:hAnsi="宋体" w:eastAsia="宋体" w:cs="宋体"/>
                <w:color w:val="auto"/>
                <w:spacing w:val="12"/>
                <w:sz w:val="24"/>
                <w:szCs w:val="24"/>
              </w:rPr>
            </w:pPr>
            <w:r>
              <w:rPr>
                <w:rFonts w:hint="eastAsia" w:ascii="宋体" w:hAnsi="宋体" w:eastAsia="宋体" w:cs="宋体"/>
                <w:color w:val="auto"/>
                <w:spacing w:val="12"/>
                <w:sz w:val="24"/>
                <w:szCs w:val="24"/>
                <w:lang w:val="en-US" w:eastAsia="zh-CN"/>
              </w:rPr>
              <w:t>工期</w:t>
            </w:r>
            <w:r>
              <w:rPr>
                <w:rFonts w:hint="eastAsia" w:ascii="宋体" w:hAnsi="宋体" w:cs="宋体"/>
                <w:color w:val="auto"/>
                <w:spacing w:val="12"/>
                <w:sz w:val="24"/>
                <w:szCs w:val="24"/>
                <w:lang w:val="en-US" w:eastAsia="zh-CN"/>
              </w:rPr>
              <w:t>（日历天）</w:t>
            </w:r>
          </w:p>
        </w:tc>
        <w:tc>
          <w:tcPr>
            <w:tcW w:w="7065" w:type="dxa"/>
            <w:vAlign w:val="center"/>
          </w:tcPr>
          <w:p w14:paraId="253FE3F3">
            <w:pPr>
              <w:rPr>
                <w:rFonts w:hint="eastAsia" w:ascii="宋体" w:hAnsi="宋体" w:eastAsia="宋体" w:cs="宋体"/>
                <w:color w:val="auto"/>
                <w:spacing w:val="12"/>
                <w:sz w:val="24"/>
                <w:szCs w:val="24"/>
              </w:rPr>
            </w:pPr>
          </w:p>
        </w:tc>
      </w:tr>
      <w:tr w14:paraId="2D803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6" w:hRule="atLeast"/>
          <w:jc w:val="center"/>
        </w:trPr>
        <w:tc>
          <w:tcPr>
            <w:tcW w:w="1935" w:type="dxa"/>
            <w:vAlign w:val="center"/>
          </w:tcPr>
          <w:p w14:paraId="70D55438">
            <w:pPr>
              <w:jc w:val="center"/>
              <w:rPr>
                <w:rFonts w:hint="eastAsia" w:ascii="宋体" w:hAnsi="宋体" w:eastAsia="宋体" w:cs="宋体"/>
                <w:color w:val="auto"/>
                <w:spacing w:val="12"/>
                <w:sz w:val="24"/>
                <w:szCs w:val="24"/>
                <w:lang w:eastAsia="zh-CN"/>
              </w:rPr>
            </w:pPr>
            <w:r>
              <w:rPr>
                <w:rFonts w:hint="eastAsia" w:ascii="宋体" w:hAnsi="宋体" w:eastAsia="宋体" w:cs="宋体"/>
                <w:color w:val="auto"/>
                <w:spacing w:val="12"/>
                <w:sz w:val="24"/>
                <w:szCs w:val="24"/>
                <w:lang w:val="en-US" w:eastAsia="zh-CN"/>
              </w:rPr>
              <w:t>质量目标</w:t>
            </w:r>
          </w:p>
        </w:tc>
        <w:tc>
          <w:tcPr>
            <w:tcW w:w="7065" w:type="dxa"/>
            <w:vAlign w:val="center"/>
          </w:tcPr>
          <w:p w14:paraId="7F06378F">
            <w:pPr>
              <w:rPr>
                <w:rFonts w:hint="eastAsia" w:ascii="宋体" w:hAnsi="宋体" w:eastAsia="宋体" w:cs="宋体"/>
                <w:color w:val="auto"/>
                <w:spacing w:val="12"/>
                <w:sz w:val="24"/>
                <w:szCs w:val="24"/>
              </w:rPr>
            </w:pPr>
          </w:p>
        </w:tc>
      </w:tr>
      <w:tr w14:paraId="16FE5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97" w:hRule="atLeast"/>
          <w:jc w:val="center"/>
        </w:trPr>
        <w:tc>
          <w:tcPr>
            <w:tcW w:w="1935" w:type="dxa"/>
            <w:textDirection w:val="tbRlV"/>
            <w:vAlign w:val="center"/>
          </w:tcPr>
          <w:p w14:paraId="6275B4D2">
            <w:pPr>
              <w:spacing w:before="558" w:beforeLines="179" w:after="517" w:afterLines="166"/>
              <w:ind w:right="113"/>
              <w:jc w:val="center"/>
              <w:rPr>
                <w:rFonts w:hint="eastAsia" w:ascii="宋体" w:hAnsi="宋体" w:eastAsia="宋体" w:cs="宋体"/>
                <w:color w:val="auto"/>
                <w:spacing w:val="12"/>
                <w:sz w:val="24"/>
                <w:szCs w:val="24"/>
              </w:rPr>
            </w:pPr>
            <w:r>
              <w:rPr>
                <w:rFonts w:hint="eastAsia" w:ascii="宋体" w:hAnsi="宋体" w:eastAsia="宋体" w:cs="宋体"/>
                <w:color w:val="auto"/>
                <w:spacing w:val="12"/>
                <w:sz w:val="24"/>
                <w:szCs w:val="24"/>
              </w:rPr>
              <w:t>说   明</w:t>
            </w:r>
          </w:p>
        </w:tc>
        <w:tc>
          <w:tcPr>
            <w:tcW w:w="7065" w:type="dxa"/>
            <w:vAlign w:val="top"/>
          </w:tcPr>
          <w:p w14:paraId="37E9ACC4">
            <w:pPr>
              <w:pStyle w:val="12"/>
              <w:ind w:left="5250"/>
              <w:rPr>
                <w:rFonts w:hint="eastAsia" w:ascii="宋体" w:hAnsi="宋体" w:eastAsia="宋体" w:cs="宋体"/>
                <w:bCs/>
                <w:color w:val="auto"/>
                <w:spacing w:val="12"/>
                <w:sz w:val="24"/>
                <w:szCs w:val="24"/>
              </w:rPr>
            </w:pPr>
          </w:p>
          <w:p w14:paraId="13B477CC">
            <w:pPr>
              <w:rPr>
                <w:rFonts w:hint="eastAsia" w:ascii="宋体" w:hAnsi="宋体" w:eastAsia="宋体" w:cs="宋体"/>
                <w:color w:val="auto"/>
                <w:spacing w:val="12"/>
                <w:sz w:val="24"/>
                <w:szCs w:val="24"/>
              </w:rPr>
            </w:pPr>
          </w:p>
          <w:p w14:paraId="1D4E0F31">
            <w:pPr>
              <w:rPr>
                <w:rFonts w:hint="eastAsia" w:ascii="宋体" w:hAnsi="宋体" w:eastAsia="宋体" w:cs="宋体"/>
                <w:color w:val="auto"/>
                <w:spacing w:val="12"/>
                <w:sz w:val="24"/>
                <w:szCs w:val="24"/>
              </w:rPr>
            </w:pPr>
          </w:p>
        </w:tc>
      </w:tr>
    </w:tbl>
    <w:p w14:paraId="4EFD4E7E">
      <w:pPr>
        <w:snapToGrid w:val="0"/>
        <w:spacing w:line="500" w:lineRule="exact"/>
        <w:rPr>
          <w:rFonts w:hint="eastAsia" w:ascii="宋体" w:hAnsi="宋体" w:eastAsia="宋体" w:cs="宋体"/>
          <w:color w:val="auto"/>
          <w:sz w:val="24"/>
          <w:szCs w:val="24"/>
        </w:rPr>
      </w:pPr>
    </w:p>
    <w:p w14:paraId="3AF206CC">
      <w:pPr>
        <w:snapToGrid w:val="0"/>
        <w:spacing w:line="500" w:lineRule="exact"/>
        <w:rPr>
          <w:rFonts w:hint="eastAsia" w:ascii="宋体" w:hAnsi="宋体" w:eastAsia="宋体" w:cs="宋体"/>
          <w:b/>
          <w:bCs/>
          <w:color w:val="auto"/>
          <w:sz w:val="24"/>
          <w:szCs w:val="24"/>
        </w:rPr>
      </w:pPr>
      <w:r>
        <w:rPr>
          <w:rFonts w:hint="eastAsia" w:ascii="宋体" w:hAnsi="宋体" w:eastAsia="宋体" w:cs="宋体"/>
          <w:color w:val="auto"/>
          <w:sz w:val="24"/>
          <w:szCs w:val="24"/>
        </w:rPr>
        <w:t>供应商（公章）：                    法定代表人</w:t>
      </w:r>
      <w:r>
        <w:rPr>
          <w:rFonts w:hint="eastAsia" w:ascii="宋体" w:hAnsi="宋体" w:cs="宋体"/>
          <w:color w:val="auto"/>
          <w:sz w:val="24"/>
          <w:szCs w:val="24"/>
          <w:lang w:val="en-US" w:eastAsia="zh-CN"/>
        </w:rPr>
        <w:t>或</w:t>
      </w:r>
      <w:r>
        <w:rPr>
          <w:rFonts w:hint="eastAsia" w:ascii="宋体" w:hAnsi="宋体" w:eastAsia="宋体" w:cs="宋体"/>
          <w:color w:val="auto"/>
          <w:sz w:val="24"/>
          <w:szCs w:val="24"/>
        </w:rPr>
        <w:t>被授权人（签字或盖章）：</w:t>
      </w:r>
    </w:p>
    <w:p w14:paraId="59CE0C19">
      <w:pPr>
        <w:snapToGrid w:val="0"/>
        <w:spacing w:line="500" w:lineRule="exact"/>
        <w:ind w:firstLine="723" w:firstLineChars="300"/>
        <w:rPr>
          <w:rFonts w:hint="eastAsia" w:ascii="宋体" w:hAnsi="宋体" w:eastAsia="宋体" w:cs="宋体"/>
          <w:b/>
          <w:bCs/>
          <w:color w:val="auto"/>
          <w:sz w:val="24"/>
          <w:szCs w:val="24"/>
        </w:rPr>
      </w:pPr>
      <w:r>
        <w:rPr>
          <w:rFonts w:hint="eastAsia" w:ascii="宋体" w:hAnsi="宋体" w:eastAsia="宋体" w:cs="宋体"/>
          <w:b/>
          <w:bCs/>
          <w:color w:val="auto"/>
          <w:sz w:val="24"/>
          <w:szCs w:val="24"/>
        </w:rPr>
        <w:t>注：</w:t>
      </w:r>
    </w:p>
    <w:p w14:paraId="409D0812">
      <w:pPr>
        <w:numPr>
          <w:ilvl w:val="0"/>
          <w:numId w:val="12"/>
        </w:numPr>
        <w:snapToGrid w:val="0"/>
        <w:spacing w:line="500" w:lineRule="exact"/>
        <w:ind w:firstLine="720" w:firstLineChars="300"/>
        <w:rPr>
          <w:rFonts w:hint="eastAsia" w:ascii="宋体" w:hAnsi="宋体" w:eastAsia="宋体" w:cs="宋体"/>
          <w:color w:val="auto"/>
          <w:sz w:val="24"/>
          <w:szCs w:val="24"/>
        </w:rPr>
      </w:pPr>
      <w:r>
        <w:rPr>
          <w:rFonts w:hint="eastAsia" w:ascii="宋体" w:hAnsi="宋体" w:eastAsia="宋体" w:cs="宋体"/>
          <w:color w:val="auto"/>
          <w:sz w:val="24"/>
          <w:szCs w:val="24"/>
        </w:rPr>
        <w:t>本表价应保证磋商响应文件的正、副本中仍有此表，且一致。</w:t>
      </w:r>
    </w:p>
    <w:p w14:paraId="525808D6">
      <w:pPr>
        <w:numPr>
          <w:ilvl w:val="0"/>
          <w:numId w:val="12"/>
        </w:numPr>
        <w:snapToGrid w:val="0"/>
        <w:spacing w:line="500" w:lineRule="exact"/>
        <w:ind w:firstLine="720" w:firstLineChars="300"/>
        <w:rPr>
          <w:rFonts w:hint="eastAsia" w:ascii="宋体" w:hAnsi="宋体" w:eastAsia="宋体" w:cs="宋体"/>
          <w:color w:val="auto"/>
          <w:sz w:val="24"/>
          <w:szCs w:val="24"/>
        </w:rPr>
      </w:pPr>
      <w:r>
        <w:rPr>
          <w:rFonts w:hint="eastAsia" w:ascii="宋体" w:hAnsi="宋体" w:eastAsia="宋体" w:cs="宋体"/>
          <w:color w:val="auto"/>
          <w:sz w:val="24"/>
          <w:szCs w:val="24"/>
        </w:rPr>
        <w:t>此表中任何信息与响应文件其他处不一致时以此表为准。</w:t>
      </w:r>
    </w:p>
    <w:p w14:paraId="3783CB18">
      <w:pPr>
        <w:numPr>
          <w:ilvl w:val="0"/>
          <w:numId w:val="12"/>
        </w:numPr>
        <w:snapToGrid w:val="0"/>
        <w:spacing w:line="500" w:lineRule="exact"/>
        <w:ind w:firstLine="720" w:firstLineChars="300"/>
        <w:rPr>
          <w:rFonts w:hint="eastAsia" w:ascii="宋体" w:hAnsi="宋体" w:eastAsia="宋体" w:cs="宋体"/>
          <w:color w:val="auto"/>
          <w:sz w:val="24"/>
          <w:szCs w:val="24"/>
        </w:rPr>
      </w:pPr>
      <w:r>
        <w:rPr>
          <w:rFonts w:hint="eastAsia" w:ascii="宋体" w:hAnsi="宋体" w:eastAsia="宋体" w:cs="宋体"/>
          <w:color w:val="auto"/>
          <w:sz w:val="24"/>
          <w:szCs w:val="24"/>
        </w:rPr>
        <w:t>此表为规范格式，严格按此表格填列，不填列或不按此表格填列，按无效标对待。</w:t>
      </w:r>
    </w:p>
    <w:p w14:paraId="5FF694B6">
      <w:pPr>
        <w:numPr>
          <w:ilvl w:val="0"/>
          <w:numId w:val="0"/>
        </w:numPr>
        <w:snapToGrid w:val="0"/>
        <w:spacing w:line="500" w:lineRule="exact"/>
        <w:ind w:firstLine="720" w:firstLineChars="300"/>
        <w:rPr>
          <w:rFonts w:hint="eastAsia" w:ascii="宋体" w:hAnsi="宋体" w:eastAsia="宋体" w:cs="宋体"/>
          <w:b/>
          <w:bCs/>
          <w:color w:val="auto"/>
          <w:sz w:val="24"/>
          <w:szCs w:val="24"/>
        </w:rPr>
      </w:pPr>
      <w:r>
        <w:rPr>
          <w:rFonts w:hint="eastAsia" w:ascii="宋体" w:hAnsi="宋体" w:eastAsia="宋体" w:cs="宋体"/>
          <w:color w:val="auto"/>
          <w:sz w:val="24"/>
          <w:szCs w:val="24"/>
          <w:lang w:val="en-US" w:eastAsia="zh-CN"/>
        </w:rPr>
        <w:t>4、</w:t>
      </w:r>
      <w:r>
        <w:rPr>
          <w:rFonts w:hint="eastAsia" w:ascii="宋体" w:hAnsi="宋体" w:cs="宋体"/>
          <w:color w:val="auto"/>
          <w:sz w:val="24"/>
          <w:szCs w:val="24"/>
          <w:lang w:eastAsia="zh-CN"/>
        </w:rPr>
        <w:t>已标价工程量清单</w:t>
      </w:r>
      <w:r>
        <w:rPr>
          <w:rFonts w:hint="eastAsia" w:ascii="宋体" w:hAnsi="宋体" w:eastAsia="宋体" w:cs="宋体"/>
          <w:color w:val="auto"/>
          <w:sz w:val="24"/>
          <w:szCs w:val="24"/>
        </w:rPr>
        <w:t>后附。</w:t>
      </w:r>
      <w:r>
        <w:rPr>
          <w:rFonts w:hint="eastAsia" w:ascii="宋体" w:hAnsi="宋体" w:eastAsia="宋体" w:cs="宋体"/>
          <w:b/>
          <w:bCs/>
          <w:color w:val="auto"/>
          <w:sz w:val="24"/>
          <w:szCs w:val="24"/>
        </w:rPr>
        <w:br w:type="page"/>
      </w:r>
    </w:p>
    <w:p w14:paraId="113CFC17">
      <w:pPr>
        <w:tabs>
          <w:tab w:val="left" w:pos="5110"/>
        </w:tabs>
        <w:ind w:right="280"/>
        <w:jc w:val="center"/>
        <w:rPr>
          <w:rFonts w:hint="eastAsia" w:ascii="宋体" w:hAnsi="宋体" w:eastAsia="宋体" w:cs="宋体"/>
          <w:b/>
          <w:bCs/>
          <w:color w:val="auto"/>
          <w:sz w:val="24"/>
          <w:szCs w:val="24"/>
          <w:u w:val="single"/>
        </w:rPr>
      </w:pPr>
      <w:r>
        <w:rPr>
          <w:rFonts w:hint="eastAsia" w:ascii="宋体" w:hAnsi="宋体" w:eastAsia="宋体" w:cs="宋体"/>
          <w:b/>
          <w:bCs/>
          <w:color w:val="auto"/>
          <w:sz w:val="24"/>
          <w:szCs w:val="24"/>
          <w:u w:val="single"/>
        </w:rPr>
        <w:t>3.2已标价工程量清单</w:t>
      </w:r>
    </w:p>
    <w:p w14:paraId="010C9BAA">
      <w:pPr>
        <w:spacing w:line="360" w:lineRule="atLeast"/>
        <w:jc w:val="center"/>
        <w:rPr>
          <w:rFonts w:hint="eastAsia" w:ascii="宋体" w:hAnsi="宋体" w:eastAsia="宋体" w:cs="宋体"/>
          <w:b/>
          <w:color w:val="auto"/>
          <w:sz w:val="24"/>
          <w:szCs w:val="24"/>
        </w:rPr>
      </w:pPr>
    </w:p>
    <w:p w14:paraId="6A25A4DE">
      <w:pPr>
        <w:rPr>
          <w:rFonts w:hint="eastAsia" w:ascii="宋体" w:hAnsi="宋体" w:eastAsia="宋体" w:cs="宋体"/>
          <w:b/>
          <w:bCs/>
          <w:color w:val="auto"/>
          <w:sz w:val="24"/>
          <w:szCs w:val="24"/>
          <w:u w:val="single"/>
        </w:rPr>
      </w:pPr>
    </w:p>
    <w:p w14:paraId="760197BD">
      <w:pPr>
        <w:jc w:val="center"/>
        <w:rPr>
          <w:rFonts w:hint="eastAsia" w:ascii="宋体" w:hAnsi="宋体" w:eastAsia="宋体" w:cs="宋体"/>
          <w:b/>
          <w:bCs/>
          <w:color w:val="auto"/>
          <w:sz w:val="28"/>
          <w:szCs w:val="28"/>
        </w:rPr>
      </w:pPr>
      <w:r>
        <w:rPr>
          <w:rFonts w:hint="eastAsia" w:ascii="宋体" w:hAnsi="宋体" w:eastAsia="宋体" w:cs="宋体"/>
          <w:b/>
          <w:bCs/>
          <w:color w:val="auto"/>
          <w:sz w:val="28"/>
          <w:szCs w:val="28"/>
          <w:u w:val="single"/>
        </w:rPr>
        <w:t xml:space="preserve">                                    </w:t>
      </w:r>
      <w:r>
        <w:rPr>
          <w:rFonts w:hint="eastAsia" w:ascii="宋体" w:hAnsi="宋体" w:eastAsia="宋体" w:cs="宋体"/>
          <w:b/>
          <w:bCs/>
          <w:color w:val="auto"/>
          <w:sz w:val="28"/>
          <w:szCs w:val="28"/>
        </w:rPr>
        <w:t>工程</w:t>
      </w:r>
    </w:p>
    <w:p w14:paraId="0A522D62">
      <w:pPr>
        <w:rPr>
          <w:rFonts w:hint="eastAsia" w:ascii="宋体" w:hAnsi="宋体" w:eastAsia="宋体" w:cs="宋体"/>
          <w:b/>
          <w:bCs/>
          <w:color w:val="auto"/>
          <w:sz w:val="28"/>
          <w:szCs w:val="28"/>
        </w:rPr>
      </w:pPr>
    </w:p>
    <w:p w14:paraId="4D4E86EE">
      <w:pPr>
        <w:ind w:left="0" w:leftChars="0" w:firstLine="0" w:firstLineChars="0"/>
        <w:jc w:val="center"/>
        <w:rPr>
          <w:rFonts w:hint="eastAsia" w:ascii="宋体" w:hAnsi="宋体" w:eastAsia="宋体" w:cs="宋体"/>
          <w:b/>
          <w:bCs/>
          <w:color w:val="auto"/>
          <w:sz w:val="52"/>
          <w:szCs w:val="52"/>
        </w:rPr>
      </w:pPr>
      <w:r>
        <w:rPr>
          <w:rFonts w:hint="eastAsia" w:ascii="宋体" w:hAnsi="宋体" w:cs="宋体"/>
          <w:b/>
          <w:bCs/>
          <w:color w:val="auto"/>
          <w:sz w:val="52"/>
          <w:szCs w:val="52"/>
          <w:lang w:val="en-US" w:eastAsia="zh-CN"/>
        </w:rPr>
        <w:t>响  应</w:t>
      </w:r>
      <w:r>
        <w:rPr>
          <w:rFonts w:hint="eastAsia" w:ascii="宋体" w:hAnsi="宋体" w:eastAsia="宋体" w:cs="宋体"/>
          <w:b/>
          <w:bCs/>
          <w:color w:val="auto"/>
          <w:sz w:val="52"/>
          <w:szCs w:val="52"/>
        </w:rPr>
        <w:t xml:space="preserve"> </w:t>
      </w:r>
      <w:r>
        <w:rPr>
          <w:rFonts w:hint="eastAsia" w:ascii="宋体" w:hAnsi="宋体" w:cs="宋体"/>
          <w:b/>
          <w:bCs/>
          <w:color w:val="auto"/>
          <w:sz w:val="52"/>
          <w:szCs w:val="52"/>
          <w:lang w:val="en-US" w:eastAsia="zh-CN"/>
        </w:rPr>
        <w:t xml:space="preserve"> </w:t>
      </w:r>
      <w:r>
        <w:rPr>
          <w:rFonts w:hint="eastAsia" w:ascii="宋体" w:hAnsi="宋体" w:eastAsia="宋体" w:cs="宋体"/>
          <w:b/>
          <w:bCs/>
          <w:color w:val="auto"/>
          <w:sz w:val="52"/>
          <w:szCs w:val="52"/>
        </w:rPr>
        <w:t xml:space="preserve">总 </w:t>
      </w:r>
      <w:r>
        <w:rPr>
          <w:rFonts w:hint="eastAsia" w:ascii="宋体" w:hAnsi="宋体" w:cs="宋体"/>
          <w:b/>
          <w:bCs/>
          <w:color w:val="auto"/>
          <w:sz w:val="52"/>
          <w:szCs w:val="52"/>
          <w:lang w:val="en-US" w:eastAsia="zh-CN"/>
        </w:rPr>
        <w:t xml:space="preserve"> </w:t>
      </w:r>
      <w:r>
        <w:rPr>
          <w:rFonts w:hint="eastAsia" w:ascii="宋体" w:hAnsi="宋体" w:eastAsia="宋体" w:cs="宋体"/>
          <w:b/>
          <w:bCs/>
          <w:color w:val="auto"/>
          <w:sz w:val="52"/>
          <w:szCs w:val="52"/>
        </w:rPr>
        <w:t>价</w:t>
      </w:r>
    </w:p>
    <w:p w14:paraId="5333EBF0">
      <w:pPr>
        <w:ind w:leftChars="800"/>
        <w:rPr>
          <w:rFonts w:hint="eastAsia" w:ascii="宋体" w:hAnsi="宋体" w:eastAsia="宋体" w:cs="宋体"/>
          <w:b/>
          <w:bCs/>
          <w:color w:val="auto"/>
          <w:sz w:val="28"/>
          <w:szCs w:val="28"/>
        </w:rPr>
      </w:pPr>
    </w:p>
    <w:p w14:paraId="3474CB5F">
      <w:pPr>
        <w:ind w:leftChars="1100"/>
        <w:rPr>
          <w:rFonts w:hint="eastAsia" w:ascii="宋体" w:hAnsi="宋体" w:eastAsia="宋体" w:cs="宋体"/>
          <w:color w:val="auto"/>
          <w:sz w:val="28"/>
          <w:szCs w:val="28"/>
        </w:rPr>
      </w:pPr>
    </w:p>
    <w:p w14:paraId="5390E034">
      <w:pPr>
        <w:ind w:leftChars="700"/>
        <w:rPr>
          <w:rFonts w:hint="eastAsia" w:ascii="宋体" w:hAnsi="宋体" w:eastAsia="宋体" w:cs="宋体"/>
          <w:color w:val="auto"/>
          <w:sz w:val="28"/>
          <w:szCs w:val="28"/>
          <w:u w:val="single"/>
        </w:rPr>
      </w:pPr>
      <w:r>
        <w:rPr>
          <w:rFonts w:hint="eastAsia" w:ascii="宋体" w:hAnsi="宋体" w:cs="宋体"/>
          <w:color w:val="auto"/>
          <w:sz w:val="28"/>
          <w:szCs w:val="28"/>
          <w:lang w:val="en-US" w:eastAsia="zh-CN"/>
        </w:rPr>
        <w:t>响应</w:t>
      </w:r>
      <w:r>
        <w:rPr>
          <w:rFonts w:hint="eastAsia" w:ascii="宋体" w:hAnsi="宋体" w:eastAsia="宋体" w:cs="宋体"/>
          <w:color w:val="auto"/>
          <w:sz w:val="28"/>
          <w:szCs w:val="28"/>
        </w:rPr>
        <w:t>总价(小写)：</w:t>
      </w:r>
      <w:r>
        <w:rPr>
          <w:rFonts w:hint="eastAsia" w:ascii="宋体" w:hAnsi="宋体" w:eastAsia="宋体" w:cs="宋体"/>
          <w:color w:val="auto"/>
          <w:sz w:val="28"/>
          <w:szCs w:val="28"/>
          <w:u w:val="single"/>
        </w:rPr>
        <w:t xml:space="preserve">                     </w:t>
      </w:r>
    </w:p>
    <w:p w14:paraId="38487355">
      <w:pPr>
        <w:ind w:leftChars="300" w:firstLine="1960" w:firstLineChars="700"/>
        <w:rPr>
          <w:rFonts w:hint="eastAsia" w:ascii="宋体" w:hAnsi="宋体" w:eastAsia="宋体" w:cs="宋体"/>
          <w:color w:val="auto"/>
          <w:sz w:val="28"/>
          <w:szCs w:val="28"/>
          <w:u w:val="single"/>
        </w:rPr>
      </w:pPr>
      <w:r>
        <w:rPr>
          <w:rFonts w:hint="eastAsia" w:ascii="宋体" w:hAnsi="宋体" w:eastAsia="宋体" w:cs="宋体"/>
          <w:color w:val="auto"/>
          <w:sz w:val="28"/>
          <w:szCs w:val="28"/>
        </w:rPr>
        <w:t xml:space="preserve">（大写） </w:t>
      </w:r>
      <w:r>
        <w:rPr>
          <w:rFonts w:hint="eastAsia" w:ascii="宋体" w:hAnsi="宋体" w:eastAsia="宋体" w:cs="宋体"/>
          <w:color w:val="auto"/>
          <w:sz w:val="28"/>
          <w:szCs w:val="28"/>
          <w:u w:val="single"/>
        </w:rPr>
        <w:t xml:space="preserve">                     </w:t>
      </w:r>
    </w:p>
    <w:p w14:paraId="5D83FF70">
      <w:pPr>
        <w:ind w:leftChars="700"/>
        <w:rPr>
          <w:rFonts w:hint="eastAsia" w:ascii="宋体" w:hAnsi="宋体" w:cs="宋体"/>
          <w:color w:val="auto"/>
          <w:sz w:val="28"/>
          <w:szCs w:val="28"/>
          <w:lang w:eastAsia="zh-CN"/>
        </w:rPr>
      </w:pPr>
    </w:p>
    <w:p w14:paraId="756B9707">
      <w:pPr>
        <w:ind w:leftChars="700"/>
        <w:rPr>
          <w:rFonts w:hint="eastAsia" w:ascii="宋体" w:hAnsi="宋体" w:eastAsia="宋体" w:cs="宋体"/>
          <w:color w:val="auto"/>
          <w:sz w:val="28"/>
          <w:szCs w:val="28"/>
        </w:rPr>
      </w:pPr>
      <w:r>
        <w:rPr>
          <w:rFonts w:hint="eastAsia" w:ascii="宋体" w:hAnsi="宋体" w:cs="宋体"/>
          <w:color w:val="auto"/>
          <w:sz w:val="28"/>
          <w:szCs w:val="28"/>
          <w:lang w:eastAsia="zh-CN"/>
        </w:rPr>
        <w:t>供应商</w:t>
      </w:r>
      <w:r>
        <w:rPr>
          <w:rFonts w:hint="eastAsia" w:ascii="宋体" w:hAnsi="宋体" w:eastAsia="宋体" w:cs="宋体"/>
          <w:color w:val="auto"/>
          <w:sz w:val="28"/>
          <w:szCs w:val="28"/>
        </w:rPr>
        <w:t xml:space="preserve"> ：</w:t>
      </w:r>
      <w:r>
        <w:rPr>
          <w:rFonts w:hint="eastAsia" w:ascii="宋体" w:hAnsi="宋体" w:eastAsia="宋体" w:cs="宋体"/>
          <w:color w:val="auto"/>
          <w:sz w:val="28"/>
          <w:szCs w:val="28"/>
          <w:u w:val="single"/>
        </w:rPr>
        <w:t xml:space="preserve">                          </w:t>
      </w:r>
      <w:r>
        <w:rPr>
          <w:rFonts w:hint="eastAsia" w:ascii="宋体" w:hAnsi="宋体" w:eastAsia="宋体" w:cs="宋体"/>
          <w:color w:val="auto"/>
          <w:sz w:val="28"/>
          <w:szCs w:val="28"/>
        </w:rPr>
        <w:t>（盖单位公章）</w:t>
      </w:r>
    </w:p>
    <w:p w14:paraId="3624474B">
      <w:pPr>
        <w:ind w:leftChars="1500"/>
        <w:rPr>
          <w:rFonts w:hint="eastAsia" w:ascii="宋体" w:hAnsi="宋体" w:eastAsia="宋体" w:cs="宋体"/>
          <w:color w:val="auto"/>
          <w:sz w:val="28"/>
          <w:szCs w:val="28"/>
        </w:rPr>
      </w:pPr>
    </w:p>
    <w:p w14:paraId="6E9A9AE5">
      <w:pPr>
        <w:ind w:leftChars="700"/>
        <w:rPr>
          <w:rFonts w:hint="eastAsia" w:ascii="宋体" w:hAnsi="宋体" w:eastAsia="宋体" w:cs="宋体"/>
          <w:color w:val="auto"/>
          <w:sz w:val="28"/>
          <w:szCs w:val="28"/>
        </w:rPr>
      </w:pPr>
      <w:r>
        <w:rPr>
          <w:rFonts w:hint="eastAsia" w:ascii="宋体" w:hAnsi="宋体" w:eastAsia="宋体" w:cs="宋体"/>
          <w:color w:val="auto"/>
          <w:sz w:val="28"/>
          <w:szCs w:val="28"/>
        </w:rPr>
        <w:t>法定代表人</w:t>
      </w:r>
    </w:p>
    <w:p w14:paraId="1026145F">
      <w:pPr>
        <w:ind w:leftChars="700"/>
        <w:rPr>
          <w:rFonts w:hint="eastAsia" w:ascii="宋体" w:hAnsi="宋体" w:eastAsia="宋体" w:cs="宋体"/>
          <w:color w:val="auto"/>
          <w:sz w:val="28"/>
          <w:szCs w:val="28"/>
        </w:rPr>
      </w:pPr>
      <w:r>
        <w:rPr>
          <w:rFonts w:hint="eastAsia" w:ascii="宋体" w:hAnsi="宋体" w:eastAsia="宋体" w:cs="宋体"/>
          <w:color w:val="auto"/>
          <w:sz w:val="28"/>
          <w:szCs w:val="28"/>
        </w:rPr>
        <w:t>或其授权人：</w:t>
      </w:r>
      <w:r>
        <w:rPr>
          <w:rFonts w:hint="eastAsia" w:ascii="宋体" w:hAnsi="宋体" w:eastAsia="宋体" w:cs="宋体"/>
          <w:color w:val="auto"/>
          <w:sz w:val="28"/>
          <w:szCs w:val="28"/>
          <w:u w:val="single"/>
        </w:rPr>
        <w:t xml:space="preserve">                         </w:t>
      </w:r>
      <w:r>
        <w:rPr>
          <w:rFonts w:hint="eastAsia" w:ascii="宋体" w:hAnsi="宋体" w:eastAsia="宋体" w:cs="宋体"/>
          <w:color w:val="auto"/>
          <w:sz w:val="28"/>
          <w:szCs w:val="28"/>
        </w:rPr>
        <w:t>（签字或盖章）</w:t>
      </w:r>
    </w:p>
    <w:p w14:paraId="52328B01">
      <w:pPr>
        <w:ind w:leftChars="1500"/>
        <w:rPr>
          <w:rFonts w:hint="eastAsia" w:ascii="宋体" w:hAnsi="宋体" w:eastAsia="宋体" w:cs="宋体"/>
          <w:color w:val="auto"/>
          <w:sz w:val="28"/>
          <w:szCs w:val="28"/>
        </w:rPr>
      </w:pPr>
    </w:p>
    <w:p w14:paraId="4461B13D">
      <w:pPr>
        <w:ind w:leftChars="700"/>
        <w:rPr>
          <w:rFonts w:hint="eastAsia" w:ascii="宋体" w:hAnsi="宋体" w:eastAsia="宋体" w:cs="宋体"/>
          <w:color w:val="auto"/>
          <w:sz w:val="28"/>
          <w:szCs w:val="28"/>
        </w:rPr>
      </w:pPr>
      <w:r>
        <w:rPr>
          <w:rFonts w:hint="eastAsia" w:ascii="宋体" w:hAnsi="宋体" w:eastAsia="宋体" w:cs="宋体"/>
          <w:color w:val="auto"/>
          <w:sz w:val="28"/>
          <w:szCs w:val="28"/>
        </w:rPr>
        <w:t xml:space="preserve">编 制 人： </w:t>
      </w:r>
      <w:r>
        <w:rPr>
          <w:rFonts w:hint="eastAsia" w:ascii="宋体" w:hAnsi="宋体" w:eastAsia="宋体" w:cs="宋体"/>
          <w:color w:val="auto"/>
          <w:sz w:val="28"/>
          <w:szCs w:val="28"/>
          <w:u w:val="single"/>
        </w:rPr>
        <w:t xml:space="preserve">                 </w:t>
      </w:r>
      <w:r>
        <w:rPr>
          <w:rFonts w:hint="eastAsia" w:ascii="宋体" w:hAnsi="宋体" w:eastAsia="宋体" w:cs="宋体"/>
          <w:color w:val="auto"/>
          <w:sz w:val="28"/>
          <w:szCs w:val="28"/>
        </w:rPr>
        <w:t>(造价人员签字盖专用章)</w:t>
      </w:r>
    </w:p>
    <w:p w14:paraId="48723D3D">
      <w:pPr>
        <w:ind w:leftChars="1500"/>
        <w:rPr>
          <w:rFonts w:hint="eastAsia" w:ascii="宋体" w:hAnsi="宋体" w:eastAsia="宋体" w:cs="宋体"/>
          <w:color w:val="auto"/>
          <w:sz w:val="28"/>
          <w:szCs w:val="28"/>
        </w:rPr>
      </w:pPr>
      <w:r>
        <w:rPr>
          <w:rFonts w:hint="eastAsia" w:ascii="宋体" w:hAnsi="宋体" w:eastAsia="宋体" w:cs="宋体"/>
          <w:color w:val="auto"/>
          <w:sz w:val="28"/>
          <w:szCs w:val="28"/>
        </w:rPr>
        <w:t xml:space="preserve">                </w:t>
      </w:r>
    </w:p>
    <w:p w14:paraId="2C2FC2C6">
      <w:pPr>
        <w:ind w:leftChars="700"/>
        <w:rPr>
          <w:rFonts w:hint="eastAsia" w:ascii="宋体" w:hAnsi="宋体" w:eastAsia="宋体" w:cs="宋体"/>
          <w:color w:val="auto"/>
          <w:sz w:val="28"/>
          <w:szCs w:val="28"/>
        </w:rPr>
      </w:pPr>
      <w:r>
        <w:rPr>
          <w:rFonts w:hint="eastAsia" w:ascii="宋体" w:hAnsi="宋体" w:eastAsia="宋体" w:cs="宋体"/>
          <w:color w:val="auto"/>
          <w:sz w:val="28"/>
          <w:szCs w:val="28"/>
        </w:rPr>
        <w:t xml:space="preserve">编制时间：    </w:t>
      </w:r>
      <w:r>
        <w:rPr>
          <w:rFonts w:hint="eastAsia" w:ascii="宋体" w:hAnsi="宋体" w:cs="宋体"/>
          <w:color w:val="auto"/>
          <w:sz w:val="28"/>
          <w:szCs w:val="28"/>
          <w:lang w:val="en-US" w:eastAsia="zh-CN"/>
        </w:rPr>
        <w:t xml:space="preserve">   </w:t>
      </w:r>
      <w:r>
        <w:rPr>
          <w:rFonts w:hint="eastAsia" w:ascii="宋体" w:hAnsi="宋体" w:eastAsia="宋体" w:cs="宋体"/>
          <w:color w:val="auto"/>
          <w:sz w:val="28"/>
          <w:szCs w:val="28"/>
        </w:rPr>
        <w:t xml:space="preserve"> 年  </w:t>
      </w:r>
      <w:r>
        <w:rPr>
          <w:rFonts w:hint="eastAsia" w:ascii="宋体" w:hAnsi="宋体" w:cs="宋体"/>
          <w:color w:val="auto"/>
          <w:sz w:val="28"/>
          <w:szCs w:val="28"/>
          <w:lang w:val="en-US" w:eastAsia="zh-CN"/>
        </w:rPr>
        <w:t xml:space="preserve">  </w:t>
      </w:r>
      <w:r>
        <w:rPr>
          <w:rFonts w:hint="eastAsia" w:ascii="宋体" w:hAnsi="宋体" w:eastAsia="宋体" w:cs="宋体"/>
          <w:color w:val="auto"/>
          <w:sz w:val="28"/>
          <w:szCs w:val="28"/>
        </w:rPr>
        <w:t xml:space="preserve"> 月 </w:t>
      </w:r>
      <w:r>
        <w:rPr>
          <w:rFonts w:hint="eastAsia" w:ascii="宋体" w:hAnsi="宋体" w:cs="宋体"/>
          <w:color w:val="auto"/>
          <w:sz w:val="28"/>
          <w:szCs w:val="28"/>
          <w:lang w:val="en-US" w:eastAsia="zh-CN"/>
        </w:rPr>
        <w:t xml:space="preserve"> </w:t>
      </w:r>
      <w:r>
        <w:rPr>
          <w:rFonts w:hint="eastAsia" w:ascii="宋体" w:hAnsi="宋体" w:eastAsia="宋体" w:cs="宋体"/>
          <w:color w:val="auto"/>
          <w:sz w:val="28"/>
          <w:szCs w:val="28"/>
        </w:rPr>
        <w:t xml:space="preserve">  日</w:t>
      </w:r>
    </w:p>
    <w:p w14:paraId="6548A119">
      <w:pPr>
        <w:rPr>
          <w:rFonts w:hint="eastAsia" w:ascii="宋体" w:hAnsi="宋体" w:eastAsia="宋体" w:cs="宋体"/>
          <w:b/>
          <w:color w:val="auto"/>
          <w:sz w:val="28"/>
          <w:szCs w:val="28"/>
        </w:rPr>
      </w:pPr>
      <w:r>
        <w:rPr>
          <w:rFonts w:hint="eastAsia" w:ascii="宋体" w:hAnsi="宋体" w:eastAsia="宋体" w:cs="宋体"/>
          <w:b/>
          <w:color w:val="auto"/>
          <w:sz w:val="28"/>
          <w:szCs w:val="28"/>
        </w:rPr>
        <w:br w:type="page"/>
      </w:r>
    </w:p>
    <w:p w14:paraId="647C67E4">
      <w:pPr>
        <w:pStyle w:val="3"/>
        <w:numPr>
          <w:ilvl w:val="0"/>
          <w:numId w:val="11"/>
        </w:numPr>
        <w:bidi w:val="0"/>
        <w:rPr>
          <w:rFonts w:hint="eastAsia"/>
          <w:color w:val="auto"/>
        </w:rPr>
      </w:pPr>
      <w:r>
        <w:rPr>
          <w:rFonts w:hint="eastAsia"/>
          <w:color w:val="auto"/>
        </w:rPr>
        <w:t xml:space="preserve">  供应商资质证明文件</w:t>
      </w:r>
    </w:p>
    <w:p w14:paraId="0B1FE048">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right="0" w:firstLine="480" w:firstLineChars="200"/>
        <w:jc w:val="both"/>
        <w:textAlignment w:val="auto"/>
        <w:rPr>
          <w:rFonts w:hint="eastAsia" w:ascii="宋体" w:hAnsi="宋体" w:eastAsia="宋体" w:cs="宋体"/>
          <w:i w:val="0"/>
          <w:iCs w:val="0"/>
          <w:caps w:val="0"/>
          <w:color w:val="333333"/>
          <w:spacing w:val="0"/>
          <w:sz w:val="24"/>
          <w:szCs w:val="24"/>
          <w:shd w:val="clear" w:fill="FFFFFF"/>
        </w:rPr>
      </w:pPr>
      <w:r>
        <w:rPr>
          <w:rFonts w:hint="eastAsia" w:ascii="宋体" w:hAnsi="宋体" w:eastAsia="宋体" w:cs="宋体"/>
          <w:color w:val="auto"/>
          <w:sz w:val="24"/>
          <w:szCs w:val="24"/>
        </w:rPr>
        <w:t>1、</w:t>
      </w:r>
      <w:r>
        <w:rPr>
          <w:rFonts w:hint="eastAsia" w:ascii="宋体" w:hAnsi="宋体" w:eastAsia="宋体" w:cs="宋体"/>
          <w:i w:val="0"/>
          <w:iCs w:val="0"/>
          <w:caps w:val="0"/>
          <w:color w:val="333333"/>
          <w:spacing w:val="0"/>
          <w:sz w:val="24"/>
          <w:szCs w:val="24"/>
          <w:shd w:val="clear" w:fill="FFFFFF"/>
        </w:rPr>
        <w:t>具有独立承担民事责任能力的法人或其他组织，提供合法有效的统一社会信用代码的营业执照（含年度报告书）或事业单位法人证书等国家规定的相关证明，自然人参与的提供其身份证明；</w:t>
      </w:r>
    </w:p>
    <w:p w14:paraId="0386285E">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right="0" w:firstLine="480" w:firstLineChars="200"/>
        <w:jc w:val="both"/>
        <w:textAlignment w:val="auto"/>
        <w:rPr>
          <w:rFonts w:hint="eastAsia" w:ascii="宋体" w:hAnsi="宋体" w:eastAsia="宋体" w:cs="宋体"/>
          <w:i w:val="0"/>
          <w:iCs w:val="0"/>
          <w:caps w:val="0"/>
          <w:color w:val="333333"/>
          <w:spacing w:val="0"/>
          <w:sz w:val="24"/>
          <w:szCs w:val="24"/>
          <w:shd w:val="clear" w:fill="FFFFFF"/>
        </w:rPr>
      </w:pPr>
      <w:r>
        <w:rPr>
          <w:rFonts w:hint="eastAsia" w:ascii="宋体" w:hAnsi="宋体" w:eastAsia="宋体" w:cs="宋体"/>
          <w:i w:val="0"/>
          <w:iCs w:val="0"/>
          <w:caps w:val="0"/>
          <w:color w:val="333333"/>
          <w:spacing w:val="0"/>
          <w:sz w:val="24"/>
          <w:szCs w:val="24"/>
          <w:shd w:val="clear" w:fill="FFFFFF"/>
          <w:lang w:val="en-US" w:eastAsia="zh-CN"/>
        </w:rPr>
        <w:t>2、</w:t>
      </w:r>
      <w:r>
        <w:rPr>
          <w:rFonts w:hint="eastAsia" w:ascii="宋体" w:hAnsi="宋体" w:eastAsia="宋体" w:cs="宋体"/>
          <w:i w:val="0"/>
          <w:iCs w:val="0"/>
          <w:caps w:val="0"/>
          <w:color w:val="333333"/>
          <w:spacing w:val="0"/>
          <w:sz w:val="24"/>
          <w:szCs w:val="24"/>
          <w:shd w:val="clear" w:fill="FFFFFF"/>
        </w:rPr>
        <w:t>法定代表人授权书（委托代理人参加须提供法定代表人授权书、法定代表人身份证复印件及被授权人身份证）或法定代表人身份证（法定代表人直接参加只须提供本人身份证）；</w:t>
      </w:r>
    </w:p>
    <w:p w14:paraId="27727DF6">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right="0" w:firstLine="480" w:firstLineChars="200"/>
        <w:jc w:val="both"/>
        <w:textAlignment w:val="auto"/>
        <w:rPr>
          <w:rFonts w:hint="eastAsia" w:ascii="宋体" w:hAnsi="宋体" w:eastAsia="宋体" w:cs="宋体"/>
          <w:i w:val="0"/>
          <w:iCs w:val="0"/>
          <w:caps w:val="0"/>
          <w:color w:val="333333"/>
          <w:spacing w:val="0"/>
          <w:sz w:val="24"/>
          <w:szCs w:val="24"/>
          <w:shd w:val="clear" w:fill="FFFFFF"/>
        </w:rPr>
      </w:pPr>
      <w:r>
        <w:rPr>
          <w:rFonts w:hint="eastAsia" w:ascii="宋体" w:hAnsi="宋体" w:eastAsia="宋体" w:cs="宋体"/>
          <w:i w:val="0"/>
          <w:iCs w:val="0"/>
          <w:caps w:val="0"/>
          <w:color w:val="333333"/>
          <w:spacing w:val="0"/>
          <w:sz w:val="24"/>
          <w:szCs w:val="24"/>
          <w:shd w:val="clear" w:fill="FFFFFF"/>
          <w:lang w:val="en-US" w:eastAsia="zh-CN"/>
        </w:rPr>
        <w:t>3、</w:t>
      </w:r>
      <w:r>
        <w:rPr>
          <w:rFonts w:hint="eastAsia" w:ascii="宋体" w:hAnsi="宋体" w:eastAsia="宋体" w:cs="宋体"/>
          <w:i w:val="0"/>
          <w:iCs w:val="0"/>
          <w:caps w:val="0"/>
          <w:color w:val="333333"/>
          <w:spacing w:val="0"/>
          <w:sz w:val="24"/>
          <w:szCs w:val="24"/>
          <w:shd w:val="clear" w:fill="FFFFFF"/>
        </w:rPr>
        <w:t>供应商须具备市政公用工程或公路工程施工总承包三级及以上资质和有效的企业安全生产许可证；项目经理须具备市政公用工程或公路工程专业二级建造师及以上执业资格和有效的安全生产考核合格证书；</w:t>
      </w:r>
    </w:p>
    <w:p w14:paraId="640B8225">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right="0" w:firstLine="480" w:firstLineChars="200"/>
        <w:jc w:val="both"/>
        <w:textAlignment w:val="auto"/>
        <w:rPr>
          <w:rFonts w:hint="eastAsia" w:ascii="宋体" w:hAnsi="宋体" w:eastAsia="宋体" w:cs="宋体"/>
          <w:i w:val="0"/>
          <w:iCs w:val="0"/>
          <w:caps w:val="0"/>
          <w:color w:val="333333"/>
          <w:spacing w:val="0"/>
          <w:sz w:val="24"/>
          <w:szCs w:val="24"/>
          <w:shd w:val="clear" w:fill="FFFFFF"/>
        </w:rPr>
      </w:pPr>
      <w:r>
        <w:rPr>
          <w:rFonts w:hint="eastAsia" w:ascii="宋体" w:hAnsi="宋体" w:eastAsia="宋体" w:cs="宋体"/>
          <w:i w:val="0"/>
          <w:iCs w:val="0"/>
          <w:caps w:val="0"/>
          <w:color w:val="333333"/>
          <w:spacing w:val="0"/>
          <w:sz w:val="24"/>
          <w:szCs w:val="24"/>
          <w:shd w:val="clear" w:fill="FFFFFF"/>
          <w:lang w:val="en-US" w:eastAsia="zh-CN"/>
        </w:rPr>
        <w:t>4、</w:t>
      </w:r>
      <w:r>
        <w:rPr>
          <w:rFonts w:hint="eastAsia" w:ascii="宋体" w:hAnsi="宋体" w:eastAsia="宋体" w:cs="宋体"/>
          <w:i w:val="0"/>
          <w:iCs w:val="0"/>
          <w:caps w:val="0"/>
          <w:color w:val="333333"/>
          <w:spacing w:val="0"/>
          <w:sz w:val="24"/>
          <w:szCs w:val="24"/>
          <w:shd w:val="clear" w:fill="FFFFFF"/>
        </w:rPr>
        <w:t>税收缴纳证明：提供本年度已缴纳的任一月份的缴税凭证。依法免税的供应商应提供相关文件证明；</w:t>
      </w:r>
    </w:p>
    <w:p w14:paraId="0A3BC304">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right="0" w:firstLine="480" w:firstLineChars="200"/>
        <w:jc w:val="both"/>
        <w:textAlignment w:val="auto"/>
        <w:rPr>
          <w:rFonts w:hint="eastAsia" w:ascii="宋体" w:hAnsi="宋体" w:eastAsia="宋体" w:cs="宋体"/>
          <w:i w:val="0"/>
          <w:iCs w:val="0"/>
          <w:caps w:val="0"/>
          <w:color w:val="333333"/>
          <w:spacing w:val="0"/>
          <w:sz w:val="24"/>
          <w:szCs w:val="24"/>
          <w:shd w:val="clear" w:fill="FFFFFF"/>
        </w:rPr>
      </w:pPr>
      <w:r>
        <w:rPr>
          <w:rFonts w:hint="eastAsia" w:ascii="宋体" w:hAnsi="宋体" w:eastAsia="宋体" w:cs="宋体"/>
          <w:i w:val="0"/>
          <w:iCs w:val="0"/>
          <w:caps w:val="0"/>
          <w:color w:val="333333"/>
          <w:spacing w:val="0"/>
          <w:sz w:val="24"/>
          <w:szCs w:val="24"/>
          <w:shd w:val="clear" w:fill="FFFFFF"/>
          <w:lang w:val="en-US" w:eastAsia="zh-CN"/>
        </w:rPr>
        <w:t>5、</w:t>
      </w:r>
      <w:r>
        <w:rPr>
          <w:rFonts w:hint="eastAsia" w:ascii="宋体" w:hAnsi="宋体" w:eastAsia="宋体" w:cs="宋体"/>
          <w:i w:val="0"/>
          <w:iCs w:val="0"/>
          <w:caps w:val="0"/>
          <w:color w:val="333333"/>
          <w:spacing w:val="0"/>
          <w:sz w:val="24"/>
          <w:szCs w:val="24"/>
          <w:shd w:val="clear" w:fill="FFFFFF"/>
        </w:rPr>
        <w:t>社会保障资金缴纳证明：提供本年度已缴纳的任意一个月的社会保障资金缴存证明或社保机构开具的社会保险参保缴费情况证明；依法不需要缴纳社会保障资金的应提供相关文件证明；</w:t>
      </w:r>
    </w:p>
    <w:p w14:paraId="2A6F4950">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right="0" w:firstLine="480" w:firstLineChars="200"/>
        <w:jc w:val="both"/>
        <w:textAlignment w:val="auto"/>
        <w:rPr>
          <w:rFonts w:hint="eastAsia" w:ascii="宋体" w:hAnsi="宋体" w:eastAsia="宋体" w:cs="宋体"/>
          <w:i w:val="0"/>
          <w:iCs w:val="0"/>
          <w:caps w:val="0"/>
          <w:color w:val="333333"/>
          <w:spacing w:val="0"/>
          <w:sz w:val="24"/>
          <w:szCs w:val="24"/>
          <w:shd w:val="clear" w:fill="FFFFFF"/>
        </w:rPr>
      </w:pPr>
      <w:r>
        <w:rPr>
          <w:rFonts w:hint="eastAsia" w:ascii="宋体" w:hAnsi="宋体" w:eastAsia="宋体" w:cs="宋体"/>
          <w:i w:val="0"/>
          <w:iCs w:val="0"/>
          <w:caps w:val="0"/>
          <w:color w:val="333333"/>
          <w:spacing w:val="0"/>
          <w:sz w:val="24"/>
          <w:szCs w:val="24"/>
          <w:shd w:val="clear" w:fill="FFFFFF"/>
          <w:lang w:val="en-US" w:eastAsia="zh-CN"/>
        </w:rPr>
        <w:t>6、</w:t>
      </w:r>
      <w:r>
        <w:rPr>
          <w:rFonts w:hint="eastAsia" w:ascii="宋体" w:hAnsi="宋体" w:eastAsia="宋体" w:cs="宋体"/>
          <w:i w:val="0"/>
          <w:iCs w:val="0"/>
          <w:caps w:val="0"/>
          <w:color w:val="333333"/>
          <w:spacing w:val="0"/>
          <w:sz w:val="24"/>
          <w:szCs w:val="24"/>
          <w:shd w:val="clear" w:fill="FFFFFF"/>
        </w:rPr>
        <w:t>财务状况报告：提供2023年度经会计事务所审计的财务报告(成立时间至提交响应件截止时间不足一年的可提供成立后任意时段的资产负债表)，或其基本存款账户开户银行出具的资信证明及基本存款账户开户信息；</w:t>
      </w:r>
    </w:p>
    <w:p w14:paraId="57AD3A51">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right="0" w:firstLine="480" w:firstLineChars="200"/>
        <w:jc w:val="both"/>
        <w:textAlignment w:val="auto"/>
        <w:rPr>
          <w:rFonts w:hint="eastAsia" w:ascii="宋体" w:hAnsi="宋体" w:eastAsia="宋体" w:cs="宋体"/>
          <w:i w:val="0"/>
          <w:iCs w:val="0"/>
          <w:caps w:val="0"/>
          <w:color w:val="333333"/>
          <w:spacing w:val="0"/>
          <w:sz w:val="24"/>
          <w:szCs w:val="24"/>
          <w:shd w:val="clear" w:fill="FFFFFF"/>
        </w:rPr>
      </w:pPr>
      <w:r>
        <w:rPr>
          <w:rFonts w:hint="eastAsia" w:ascii="宋体" w:hAnsi="宋体" w:eastAsia="宋体" w:cs="宋体"/>
          <w:i w:val="0"/>
          <w:iCs w:val="0"/>
          <w:caps w:val="0"/>
          <w:color w:val="333333"/>
          <w:spacing w:val="0"/>
          <w:sz w:val="24"/>
          <w:szCs w:val="24"/>
          <w:shd w:val="clear" w:fill="FFFFFF"/>
          <w:lang w:val="en-US" w:eastAsia="zh-CN"/>
        </w:rPr>
        <w:t>7、</w:t>
      </w:r>
      <w:r>
        <w:rPr>
          <w:rFonts w:hint="eastAsia" w:ascii="宋体" w:hAnsi="宋体" w:eastAsia="宋体" w:cs="宋体"/>
          <w:i w:val="0"/>
          <w:iCs w:val="0"/>
          <w:caps w:val="0"/>
          <w:color w:val="333333"/>
          <w:spacing w:val="0"/>
          <w:sz w:val="24"/>
          <w:szCs w:val="24"/>
          <w:shd w:val="clear" w:fill="FFFFFF"/>
        </w:rPr>
        <w:t>供应商需在“陕西省住房和城乡建设厅（http://js.shaanxi.gov.cn/）企业库”可查询，供应商不得列入“信用中国”网站中严重主体失信名单和经营异常名单，不得为“中国执行信息网”网站失信被执行人，不得为“中国政府采购网”政府采购严重违法失信行为记录名单中被财政部门禁止参加政府采购活动的供应商（提供查询结果网页截图，并加盖供应商公章）；</w:t>
      </w:r>
    </w:p>
    <w:p w14:paraId="037EF613">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right="0" w:firstLine="480" w:firstLineChars="200"/>
        <w:jc w:val="both"/>
        <w:textAlignment w:val="auto"/>
        <w:rPr>
          <w:rFonts w:hint="eastAsia" w:ascii="宋体" w:hAnsi="宋体" w:eastAsia="宋体" w:cs="宋体"/>
          <w:i w:val="0"/>
          <w:iCs w:val="0"/>
          <w:caps w:val="0"/>
          <w:color w:val="333333"/>
          <w:spacing w:val="0"/>
          <w:sz w:val="24"/>
          <w:szCs w:val="24"/>
          <w:shd w:val="clear" w:fill="FFFFFF"/>
        </w:rPr>
      </w:pPr>
      <w:r>
        <w:rPr>
          <w:rFonts w:hint="eastAsia" w:ascii="宋体" w:hAnsi="宋体" w:eastAsia="宋体" w:cs="宋体"/>
          <w:i w:val="0"/>
          <w:iCs w:val="0"/>
          <w:caps w:val="0"/>
          <w:color w:val="333333"/>
          <w:spacing w:val="0"/>
          <w:sz w:val="24"/>
          <w:szCs w:val="24"/>
          <w:shd w:val="clear" w:fill="FFFFFF"/>
          <w:lang w:val="en-US" w:eastAsia="zh-CN"/>
        </w:rPr>
        <w:t>8、</w:t>
      </w:r>
      <w:r>
        <w:rPr>
          <w:rFonts w:hint="eastAsia" w:ascii="宋体" w:hAnsi="宋体" w:eastAsia="宋体" w:cs="宋体"/>
          <w:i w:val="0"/>
          <w:iCs w:val="0"/>
          <w:caps w:val="0"/>
          <w:color w:val="333333"/>
          <w:spacing w:val="0"/>
          <w:sz w:val="24"/>
          <w:szCs w:val="24"/>
          <w:shd w:val="clear" w:fill="FFFFFF"/>
        </w:rPr>
        <w:t>供应商应出具参加政府采购活动前3年内在经营活动中没有重大违法记录的书面声明；</w:t>
      </w:r>
    </w:p>
    <w:p w14:paraId="7988A033">
      <w:pPr>
        <w:pStyle w:val="1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 w:beforeAutospacing="0" w:after="10" w:afterAutospacing="0" w:line="460" w:lineRule="exact"/>
        <w:ind w:right="0" w:firstLine="480" w:firstLineChars="200"/>
        <w:jc w:val="both"/>
        <w:textAlignment w:val="auto"/>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lang w:val="en-US" w:eastAsia="zh-CN"/>
        </w:rPr>
        <w:t>9、</w:t>
      </w:r>
      <w:r>
        <w:rPr>
          <w:rFonts w:hint="eastAsia" w:ascii="宋体" w:hAnsi="宋体" w:eastAsia="宋体" w:cs="宋体"/>
          <w:i w:val="0"/>
          <w:iCs w:val="0"/>
          <w:caps w:val="0"/>
          <w:color w:val="333333"/>
          <w:spacing w:val="0"/>
          <w:sz w:val="24"/>
          <w:szCs w:val="24"/>
          <w:shd w:val="clear" w:fill="FFFFFF"/>
        </w:rPr>
        <w:t>本项目专门面向中小企业采购（供应商需提供中小企业声明函）。</w:t>
      </w:r>
    </w:p>
    <w:p w14:paraId="04A8881F">
      <w:pPr>
        <w:numPr>
          <w:ilvl w:val="0"/>
          <w:numId w:val="0"/>
        </w:numPr>
        <w:bidi w:val="0"/>
        <w:spacing w:line="360" w:lineRule="auto"/>
        <w:ind w:firstLine="480" w:firstLineChars="200"/>
        <w:rPr>
          <w:rFonts w:hint="eastAsia" w:ascii="宋体" w:hAnsi="宋体" w:eastAsia="宋体" w:cs="宋体"/>
          <w:color w:val="auto"/>
          <w:sz w:val="24"/>
          <w:szCs w:val="32"/>
          <w:lang w:eastAsia="zh-CN"/>
        </w:rPr>
        <w:sectPr>
          <w:footerReference r:id="rId9" w:type="default"/>
          <w:pgSz w:w="11906" w:h="16838"/>
          <w:pgMar w:top="1418" w:right="1134" w:bottom="1418" w:left="1321" w:header="851" w:footer="992" w:gutter="0"/>
          <w:pgNumType w:fmt="decimal"/>
          <w:cols w:space="720" w:num="1"/>
          <w:docGrid w:type="lines" w:linePitch="312" w:charSpace="0"/>
        </w:sectPr>
      </w:pPr>
    </w:p>
    <w:p w14:paraId="2F6CD487">
      <w:pPr>
        <w:pStyle w:val="3"/>
        <w:bidi w:val="0"/>
        <w:rPr>
          <w:rFonts w:hint="eastAsia" w:eastAsia="宋体"/>
          <w:color w:val="auto"/>
          <w:lang w:eastAsia="zh-CN"/>
        </w:rPr>
      </w:pPr>
      <w:r>
        <w:rPr>
          <w:rFonts w:hint="eastAsia"/>
          <w:color w:val="auto"/>
        </w:rPr>
        <w:t xml:space="preserve">第5部分  </w:t>
      </w:r>
      <w:r>
        <w:rPr>
          <w:rFonts w:hint="eastAsia"/>
          <w:color w:val="auto"/>
          <w:lang w:eastAsia="zh-CN"/>
        </w:rPr>
        <w:t>磋商响应技术方案</w:t>
      </w:r>
    </w:p>
    <w:p w14:paraId="36AB90A1">
      <w:pPr>
        <w:tabs>
          <w:tab w:val="left" w:pos="1260"/>
        </w:tabs>
        <w:spacing w:line="720" w:lineRule="auto"/>
        <w:ind w:firstLine="480" w:firstLineChars="200"/>
        <w:jc w:val="left"/>
        <w:rPr>
          <w:rFonts w:hint="eastAsia" w:ascii="宋体" w:hAnsi="宋体" w:eastAsia="宋体" w:cs="宋体"/>
          <w:bCs/>
          <w:color w:val="auto"/>
          <w:sz w:val="24"/>
          <w:szCs w:val="24"/>
          <w:lang w:val="en-US" w:eastAsia="zh-CN"/>
        </w:rPr>
      </w:pPr>
    </w:p>
    <w:p w14:paraId="5FA93CDE">
      <w:pPr>
        <w:tabs>
          <w:tab w:val="left" w:pos="1260"/>
        </w:tabs>
        <w:spacing w:line="720" w:lineRule="auto"/>
        <w:ind w:firstLine="480" w:firstLineChars="200"/>
        <w:jc w:val="left"/>
        <w:rPr>
          <w:rFonts w:hint="eastAsia" w:ascii="宋体" w:hAnsi="宋体" w:eastAsia="宋体" w:cs="宋体"/>
          <w:bCs/>
          <w:color w:val="auto"/>
          <w:sz w:val="24"/>
          <w:szCs w:val="24"/>
          <w:lang w:eastAsia="zh-CN"/>
        </w:rPr>
      </w:pPr>
      <w:r>
        <w:rPr>
          <w:rFonts w:hint="eastAsia" w:ascii="宋体" w:hAnsi="宋体" w:eastAsia="宋体" w:cs="宋体"/>
          <w:bCs/>
          <w:color w:val="auto"/>
          <w:sz w:val="24"/>
          <w:szCs w:val="24"/>
          <w:lang w:eastAsia="zh-CN"/>
        </w:rPr>
        <w:t>1</w:t>
      </w:r>
      <w:r>
        <w:rPr>
          <w:rFonts w:hint="eastAsia" w:ascii="宋体" w:hAnsi="宋体" w:cs="宋体"/>
          <w:bCs/>
          <w:color w:val="auto"/>
          <w:sz w:val="24"/>
          <w:szCs w:val="24"/>
          <w:lang w:eastAsia="zh-CN"/>
        </w:rPr>
        <w:t>、</w:t>
      </w:r>
      <w:r>
        <w:rPr>
          <w:rFonts w:hint="eastAsia" w:ascii="宋体" w:hAnsi="宋体" w:eastAsia="宋体" w:cs="宋体"/>
          <w:bCs/>
          <w:color w:val="auto"/>
          <w:sz w:val="24"/>
          <w:szCs w:val="24"/>
          <w:lang w:eastAsia="zh-CN"/>
        </w:rPr>
        <w:t>项目经理部的组成</w:t>
      </w:r>
    </w:p>
    <w:p w14:paraId="5B5977DA">
      <w:pPr>
        <w:tabs>
          <w:tab w:val="left" w:pos="1260"/>
        </w:tabs>
        <w:spacing w:line="720" w:lineRule="auto"/>
        <w:ind w:firstLine="480" w:firstLineChars="200"/>
        <w:jc w:val="left"/>
        <w:rPr>
          <w:rFonts w:hint="eastAsia" w:ascii="宋体" w:hAnsi="宋体" w:eastAsia="宋体" w:cs="宋体"/>
          <w:bCs/>
          <w:color w:val="auto"/>
          <w:sz w:val="24"/>
          <w:szCs w:val="24"/>
          <w:lang w:eastAsia="zh-CN"/>
        </w:rPr>
      </w:pPr>
      <w:r>
        <w:rPr>
          <w:rFonts w:hint="eastAsia" w:ascii="宋体" w:hAnsi="宋体" w:eastAsia="宋体" w:cs="宋体"/>
          <w:bCs/>
          <w:color w:val="auto"/>
          <w:sz w:val="24"/>
          <w:szCs w:val="24"/>
          <w:lang w:eastAsia="zh-CN"/>
        </w:rPr>
        <w:t>2</w:t>
      </w:r>
      <w:r>
        <w:rPr>
          <w:rFonts w:hint="eastAsia" w:ascii="宋体" w:hAnsi="宋体" w:cs="宋体"/>
          <w:bCs/>
          <w:color w:val="auto"/>
          <w:sz w:val="24"/>
          <w:szCs w:val="24"/>
          <w:lang w:eastAsia="zh-CN"/>
        </w:rPr>
        <w:t>、</w:t>
      </w:r>
      <w:r>
        <w:rPr>
          <w:rFonts w:hint="eastAsia" w:ascii="宋体" w:hAnsi="宋体" w:eastAsia="宋体" w:cs="宋体"/>
          <w:bCs/>
          <w:color w:val="auto"/>
          <w:sz w:val="24"/>
          <w:szCs w:val="24"/>
          <w:lang w:eastAsia="zh-CN"/>
        </w:rPr>
        <w:t>施工方案与技术措施</w:t>
      </w:r>
    </w:p>
    <w:p w14:paraId="374F2776">
      <w:pPr>
        <w:tabs>
          <w:tab w:val="left" w:pos="1260"/>
        </w:tabs>
        <w:spacing w:line="720" w:lineRule="auto"/>
        <w:ind w:firstLine="480" w:firstLineChars="200"/>
        <w:jc w:val="left"/>
        <w:rPr>
          <w:rFonts w:hint="eastAsia" w:ascii="宋体" w:hAnsi="宋体" w:eastAsia="宋体" w:cs="宋体"/>
          <w:bCs/>
          <w:color w:val="auto"/>
          <w:sz w:val="24"/>
          <w:szCs w:val="24"/>
          <w:lang w:eastAsia="zh-CN"/>
        </w:rPr>
      </w:pPr>
      <w:r>
        <w:rPr>
          <w:rFonts w:hint="eastAsia" w:ascii="宋体" w:hAnsi="宋体" w:eastAsia="宋体" w:cs="宋体"/>
          <w:bCs/>
          <w:color w:val="auto"/>
          <w:sz w:val="24"/>
          <w:szCs w:val="24"/>
          <w:lang w:eastAsia="zh-CN"/>
        </w:rPr>
        <w:t>3</w:t>
      </w:r>
      <w:r>
        <w:rPr>
          <w:rFonts w:hint="eastAsia" w:ascii="宋体" w:hAnsi="宋体" w:cs="宋体"/>
          <w:bCs/>
          <w:color w:val="auto"/>
          <w:sz w:val="24"/>
          <w:szCs w:val="24"/>
          <w:lang w:eastAsia="zh-CN"/>
        </w:rPr>
        <w:t>、</w:t>
      </w:r>
      <w:r>
        <w:rPr>
          <w:rFonts w:hint="eastAsia" w:ascii="宋体" w:hAnsi="宋体" w:eastAsia="宋体" w:cs="宋体"/>
          <w:bCs/>
          <w:color w:val="auto"/>
          <w:sz w:val="24"/>
          <w:szCs w:val="24"/>
          <w:lang w:eastAsia="zh-CN"/>
        </w:rPr>
        <w:t>质量管理体系与措施</w:t>
      </w:r>
    </w:p>
    <w:p w14:paraId="270ED797">
      <w:pPr>
        <w:tabs>
          <w:tab w:val="left" w:pos="1260"/>
        </w:tabs>
        <w:spacing w:line="720" w:lineRule="auto"/>
        <w:ind w:firstLine="480" w:firstLineChars="200"/>
        <w:jc w:val="left"/>
        <w:rPr>
          <w:rFonts w:hint="eastAsia" w:ascii="宋体" w:hAnsi="宋体" w:eastAsia="宋体" w:cs="宋体"/>
          <w:bCs/>
          <w:color w:val="auto"/>
          <w:sz w:val="24"/>
          <w:szCs w:val="24"/>
          <w:lang w:eastAsia="zh-CN"/>
        </w:rPr>
      </w:pPr>
      <w:r>
        <w:rPr>
          <w:rFonts w:hint="eastAsia" w:ascii="宋体" w:hAnsi="宋体" w:eastAsia="宋体" w:cs="宋体"/>
          <w:bCs/>
          <w:color w:val="auto"/>
          <w:sz w:val="24"/>
          <w:szCs w:val="24"/>
          <w:lang w:eastAsia="zh-CN"/>
        </w:rPr>
        <w:t>4</w:t>
      </w:r>
      <w:r>
        <w:rPr>
          <w:rFonts w:hint="eastAsia" w:ascii="宋体" w:hAnsi="宋体" w:cs="宋体"/>
          <w:bCs/>
          <w:color w:val="auto"/>
          <w:sz w:val="24"/>
          <w:szCs w:val="24"/>
          <w:lang w:eastAsia="zh-CN"/>
        </w:rPr>
        <w:t>、</w:t>
      </w:r>
      <w:r>
        <w:rPr>
          <w:rFonts w:hint="eastAsia" w:ascii="宋体" w:hAnsi="宋体" w:eastAsia="宋体" w:cs="宋体"/>
          <w:bCs/>
          <w:color w:val="auto"/>
          <w:sz w:val="24"/>
          <w:szCs w:val="24"/>
          <w:lang w:eastAsia="zh-CN"/>
        </w:rPr>
        <w:t>安全管理体系与措施</w:t>
      </w:r>
    </w:p>
    <w:p w14:paraId="36CEB3E5">
      <w:pPr>
        <w:tabs>
          <w:tab w:val="left" w:pos="1260"/>
        </w:tabs>
        <w:spacing w:line="720" w:lineRule="auto"/>
        <w:ind w:firstLine="480" w:firstLineChars="200"/>
        <w:jc w:val="left"/>
        <w:rPr>
          <w:rFonts w:hint="eastAsia" w:ascii="宋体" w:hAnsi="宋体" w:eastAsia="宋体" w:cs="宋体"/>
          <w:bCs/>
          <w:color w:val="auto"/>
          <w:sz w:val="24"/>
          <w:szCs w:val="24"/>
          <w:lang w:eastAsia="zh-CN"/>
        </w:rPr>
      </w:pPr>
      <w:r>
        <w:rPr>
          <w:rFonts w:hint="eastAsia" w:ascii="宋体" w:hAnsi="宋体" w:eastAsia="宋体" w:cs="宋体"/>
          <w:bCs/>
          <w:color w:val="auto"/>
          <w:sz w:val="24"/>
          <w:szCs w:val="24"/>
          <w:lang w:eastAsia="zh-CN"/>
        </w:rPr>
        <w:t>5</w:t>
      </w:r>
      <w:r>
        <w:rPr>
          <w:rFonts w:hint="eastAsia" w:ascii="宋体" w:hAnsi="宋体" w:cs="宋体"/>
          <w:bCs/>
          <w:color w:val="auto"/>
          <w:sz w:val="24"/>
          <w:szCs w:val="24"/>
          <w:lang w:eastAsia="zh-CN"/>
        </w:rPr>
        <w:t>、</w:t>
      </w:r>
      <w:r>
        <w:rPr>
          <w:rFonts w:hint="eastAsia" w:ascii="宋体" w:hAnsi="宋体" w:eastAsia="宋体" w:cs="宋体"/>
          <w:bCs/>
          <w:color w:val="auto"/>
          <w:sz w:val="24"/>
          <w:szCs w:val="24"/>
          <w:lang w:eastAsia="zh-CN"/>
        </w:rPr>
        <w:t>环境管理体系与措施</w:t>
      </w:r>
    </w:p>
    <w:p w14:paraId="65E2B5F8">
      <w:pPr>
        <w:tabs>
          <w:tab w:val="left" w:pos="1260"/>
        </w:tabs>
        <w:spacing w:line="720" w:lineRule="auto"/>
        <w:ind w:firstLine="480" w:firstLineChars="200"/>
        <w:jc w:val="left"/>
        <w:rPr>
          <w:rFonts w:hint="eastAsia" w:ascii="宋体" w:hAnsi="宋体" w:eastAsia="宋体" w:cs="宋体"/>
          <w:bCs/>
          <w:color w:val="auto"/>
          <w:sz w:val="24"/>
          <w:szCs w:val="24"/>
          <w:lang w:eastAsia="zh-CN"/>
        </w:rPr>
      </w:pPr>
      <w:r>
        <w:rPr>
          <w:rFonts w:hint="eastAsia" w:ascii="宋体" w:hAnsi="宋体" w:eastAsia="宋体" w:cs="宋体"/>
          <w:bCs/>
          <w:color w:val="auto"/>
          <w:sz w:val="24"/>
          <w:szCs w:val="24"/>
          <w:lang w:eastAsia="zh-CN"/>
        </w:rPr>
        <w:t>6</w:t>
      </w:r>
      <w:r>
        <w:rPr>
          <w:rFonts w:hint="eastAsia" w:ascii="宋体" w:hAnsi="宋体" w:cs="宋体"/>
          <w:bCs/>
          <w:color w:val="auto"/>
          <w:sz w:val="24"/>
          <w:szCs w:val="24"/>
          <w:lang w:eastAsia="zh-CN"/>
        </w:rPr>
        <w:t>、</w:t>
      </w:r>
      <w:r>
        <w:rPr>
          <w:rFonts w:hint="eastAsia" w:ascii="宋体" w:hAnsi="宋体" w:eastAsia="宋体" w:cs="宋体"/>
          <w:bCs/>
          <w:color w:val="auto"/>
          <w:sz w:val="24"/>
          <w:szCs w:val="24"/>
          <w:lang w:eastAsia="zh-CN"/>
        </w:rPr>
        <w:t>工程进度计划与措施</w:t>
      </w:r>
    </w:p>
    <w:p w14:paraId="3FDED6CF">
      <w:pPr>
        <w:tabs>
          <w:tab w:val="left" w:pos="1260"/>
        </w:tabs>
        <w:spacing w:line="720" w:lineRule="auto"/>
        <w:ind w:firstLine="480" w:firstLineChars="200"/>
        <w:jc w:val="left"/>
        <w:rPr>
          <w:rFonts w:hint="eastAsia" w:ascii="宋体" w:hAnsi="宋体" w:eastAsia="宋体" w:cs="宋体"/>
          <w:bCs/>
          <w:color w:val="auto"/>
          <w:sz w:val="24"/>
          <w:szCs w:val="24"/>
          <w:lang w:eastAsia="zh-CN"/>
        </w:rPr>
      </w:pPr>
      <w:r>
        <w:rPr>
          <w:rFonts w:hint="eastAsia" w:ascii="宋体" w:hAnsi="宋体" w:eastAsia="宋体" w:cs="宋体"/>
          <w:bCs/>
          <w:color w:val="auto"/>
          <w:sz w:val="24"/>
          <w:szCs w:val="24"/>
          <w:lang w:eastAsia="zh-CN"/>
        </w:rPr>
        <w:t>7</w:t>
      </w:r>
      <w:r>
        <w:rPr>
          <w:rFonts w:hint="eastAsia" w:ascii="宋体" w:hAnsi="宋体" w:cs="宋体"/>
          <w:bCs/>
          <w:color w:val="auto"/>
          <w:sz w:val="24"/>
          <w:szCs w:val="24"/>
          <w:lang w:eastAsia="zh-CN"/>
        </w:rPr>
        <w:t>、</w:t>
      </w:r>
      <w:r>
        <w:rPr>
          <w:rFonts w:hint="eastAsia" w:ascii="宋体" w:hAnsi="宋体" w:eastAsia="宋体" w:cs="宋体"/>
          <w:bCs/>
          <w:color w:val="auto"/>
          <w:sz w:val="24"/>
          <w:szCs w:val="24"/>
          <w:lang w:eastAsia="zh-CN"/>
        </w:rPr>
        <w:t>施工设备、实验及检测仪器</w:t>
      </w:r>
    </w:p>
    <w:p w14:paraId="2B339306">
      <w:pPr>
        <w:tabs>
          <w:tab w:val="left" w:pos="1260"/>
        </w:tabs>
        <w:spacing w:line="720" w:lineRule="auto"/>
        <w:ind w:firstLine="480" w:firstLineChars="200"/>
        <w:jc w:val="left"/>
        <w:rPr>
          <w:rFonts w:hint="eastAsia" w:ascii="宋体" w:hAnsi="宋体" w:eastAsia="宋体" w:cs="宋体"/>
          <w:bCs/>
          <w:color w:val="auto"/>
          <w:sz w:val="24"/>
          <w:szCs w:val="24"/>
        </w:rPr>
      </w:pPr>
      <w:r>
        <w:rPr>
          <w:rFonts w:hint="eastAsia" w:ascii="宋体" w:hAnsi="宋体" w:eastAsia="宋体" w:cs="宋体"/>
          <w:bCs/>
          <w:color w:val="auto"/>
          <w:sz w:val="24"/>
          <w:szCs w:val="24"/>
          <w:lang w:eastAsia="zh-CN"/>
        </w:rPr>
        <w:t>（注：参考评分细则）</w:t>
      </w:r>
      <w:r>
        <w:rPr>
          <w:rFonts w:hint="eastAsia" w:ascii="宋体" w:hAnsi="宋体" w:eastAsia="宋体" w:cs="宋体"/>
          <w:bCs/>
          <w:color w:val="auto"/>
          <w:sz w:val="24"/>
          <w:szCs w:val="24"/>
        </w:rPr>
        <w:t>。</w:t>
      </w:r>
    </w:p>
    <w:p w14:paraId="2AD835C8">
      <w:pPr>
        <w:overflowPunct w:val="0"/>
        <w:spacing w:line="360" w:lineRule="auto"/>
        <w:rPr>
          <w:rFonts w:hint="eastAsia" w:ascii="宋体" w:hAnsi="宋体" w:eastAsia="宋体" w:cs="宋体"/>
          <w:b/>
          <w:color w:val="auto"/>
          <w:sz w:val="24"/>
          <w:szCs w:val="24"/>
          <w:u w:val="single"/>
        </w:rPr>
      </w:pPr>
    </w:p>
    <w:p w14:paraId="66F9B2BA">
      <w:pPr>
        <w:overflowPunct w:val="0"/>
        <w:spacing w:line="360" w:lineRule="auto"/>
        <w:rPr>
          <w:rFonts w:hint="eastAsia" w:ascii="宋体" w:hAnsi="宋体" w:eastAsia="宋体" w:cs="宋体"/>
          <w:b/>
          <w:color w:val="auto"/>
          <w:sz w:val="24"/>
          <w:szCs w:val="24"/>
        </w:rPr>
      </w:pPr>
    </w:p>
    <w:p w14:paraId="6B083C81">
      <w:pPr>
        <w:pStyle w:val="13"/>
        <w:rPr>
          <w:rFonts w:hint="eastAsia" w:ascii="宋体" w:hAnsi="宋体" w:eastAsia="宋体" w:cs="宋体"/>
          <w:b/>
          <w:color w:val="auto"/>
          <w:sz w:val="24"/>
          <w:szCs w:val="24"/>
        </w:rPr>
      </w:pPr>
    </w:p>
    <w:p w14:paraId="66113ACC">
      <w:pPr>
        <w:pStyle w:val="13"/>
        <w:rPr>
          <w:rFonts w:hint="eastAsia" w:ascii="宋体" w:hAnsi="宋体" w:eastAsia="宋体" w:cs="宋体"/>
          <w:b/>
          <w:color w:val="auto"/>
          <w:sz w:val="24"/>
          <w:szCs w:val="24"/>
        </w:rPr>
      </w:pPr>
    </w:p>
    <w:p w14:paraId="1553BBE4">
      <w:pPr>
        <w:pStyle w:val="13"/>
        <w:rPr>
          <w:rFonts w:hint="eastAsia" w:ascii="宋体" w:hAnsi="宋体" w:eastAsia="宋体" w:cs="宋体"/>
          <w:b/>
          <w:color w:val="auto"/>
          <w:sz w:val="24"/>
          <w:szCs w:val="24"/>
        </w:rPr>
      </w:pPr>
    </w:p>
    <w:p w14:paraId="2CA61851">
      <w:pPr>
        <w:overflowPunct w:val="0"/>
        <w:spacing w:line="360" w:lineRule="auto"/>
        <w:rPr>
          <w:rFonts w:hint="eastAsia" w:ascii="宋体" w:hAnsi="宋体" w:eastAsia="宋体" w:cs="宋体"/>
          <w:b/>
          <w:color w:val="auto"/>
          <w:sz w:val="24"/>
          <w:szCs w:val="24"/>
        </w:rPr>
      </w:pPr>
    </w:p>
    <w:p w14:paraId="71F99023">
      <w:pPr>
        <w:overflowPunct w:val="0"/>
        <w:spacing w:line="360" w:lineRule="auto"/>
        <w:ind w:firstLine="482" w:firstLineChars="200"/>
        <w:rPr>
          <w:rFonts w:hint="eastAsia" w:ascii="宋体" w:hAnsi="宋体" w:eastAsia="宋体" w:cs="宋体"/>
          <w:b/>
          <w:color w:val="auto"/>
          <w:sz w:val="24"/>
          <w:szCs w:val="24"/>
        </w:rPr>
      </w:pPr>
    </w:p>
    <w:p w14:paraId="3F15A278">
      <w:pPr>
        <w:spacing w:line="600" w:lineRule="exact"/>
        <w:jc w:val="center"/>
        <w:rPr>
          <w:rStyle w:val="71"/>
          <w:rFonts w:hint="eastAsia"/>
          <w:color w:val="auto"/>
        </w:rPr>
        <w:sectPr>
          <w:pgSz w:w="11905" w:h="16837"/>
          <w:pgMar w:top="1712" w:right="1418" w:bottom="1712" w:left="1418" w:header="851" w:footer="992" w:gutter="0"/>
          <w:pgNumType w:fmt="decimal"/>
          <w:cols w:space="720" w:num="1"/>
          <w:docGrid w:linePitch="312" w:charSpace="0"/>
        </w:sectPr>
      </w:pPr>
    </w:p>
    <w:p w14:paraId="595AC142">
      <w:pPr>
        <w:pStyle w:val="79"/>
        <w:rPr>
          <w:rFonts w:hint="eastAsia" w:ascii="宋体" w:hAnsi="宋体"/>
          <w:b/>
          <w:color w:val="auto"/>
          <w:sz w:val="28"/>
          <w:szCs w:val="28"/>
        </w:rPr>
      </w:pPr>
      <w:r>
        <w:rPr>
          <w:rFonts w:hint="eastAsia" w:ascii="宋体" w:hAnsi="宋体"/>
          <w:b/>
          <w:color w:val="auto"/>
          <w:sz w:val="28"/>
          <w:szCs w:val="28"/>
        </w:rPr>
        <w:t>附件一：</w:t>
      </w:r>
    </w:p>
    <w:p w14:paraId="2EFB28C3">
      <w:pPr>
        <w:pStyle w:val="79"/>
        <w:jc w:val="center"/>
        <w:rPr>
          <w:rFonts w:hint="eastAsia" w:ascii="宋体" w:hAnsi="宋体"/>
          <w:b/>
          <w:color w:val="auto"/>
          <w:sz w:val="28"/>
          <w:szCs w:val="28"/>
        </w:rPr>
      </w:pPr>
      <w:r>
        <w:rPr>
          <w:rFonts w:hint="eastAsia" w:ascii="宋体" w:hAnsi="宋体" w:cs="宋体"/>
          <w:b/>
          <w:color w:val="auto"/>
          <w:sz w:val="28"/>
          <w:szCs w:val="28"/>
        </w:rPr>
        <w:t>拟</w:t>
      </w:r>
      <w:r>
        <w:rPr>
          <w:rFonts w:hint="eastAsia" w:ascii="宋体" w:hAnsi="宋体"/>
          <w:b/>
          <w:color w:val="auto"/>
          <w:sz w:val="28"/>
          <w:szCs w:val="28"/>
        </w:rPr>
        <w:t>投入本</w:t>
      </w:r>
      <w:r>
        <w:rPr>
          <w:rFonts w:hint="eastAsia" w:ascii="宋体" w:hAnsi="宋体" w:cs="宋体"/>
          <w:b/>
          <w:color w:val="auto"/>
          <w:sz w:val="28"/>
          <w:szCs w:val="28"/>
          <w:lang w:eastAsia="zh-CN"/>
        </w:rPr>
        <w:t>项目</w:t>
      </w:r>
      <w:r>
        <w:rPr>
          <w:rFonts w:hint="eastAsia" w:ascii="宋体" w:hAnsi="宋体"/>
          <w:b/>
          <w:color w:val="auto"/>
          <w:sz w:val="28"/>
          <w:szCs w:val="28"/>
        </w:rPr>
        <w:t>的主要施工</w:t>
      </w:r>
      <w:r>
        <w:rPr>
          <w:rFonts w:hint="eastAsia" w:ascii="宋体" w:hAnsi="宋体" w:cs="宋体"/>
          <w:b/>
          <w:color w:val="auto"/>
          <w:sz w:val="28"/>
          <w:szCs w:val="28"/>
        </w:rPr>
        <w:t>设备</w:t>
      </w:r>
      <w:r>
        <w:rPr>
          <w:rFonts w:hint="eastAsia" w:ascii="宋体" w:hAnsi="宋体"/>
          <w:b/>
          <w:color w:val="auto"/>
          <w:sz w:val="28"/>
          <w:szCs w:val="28"/>
        </w:rPr>
        <w:t>表</w:t>
      </w:r>
    </w:p>
    <w:tbl>
      <w:tblPr>
        <w:tblStyle w:val="20"/>
        <w:tblW w:w="0" w:type="auto"/>
        <w:tblInd w:w="-70" w:type="dxa"/>
        <w:tblLayout w:type="fixed"/>
        <w:tblCellMar>
          <w:top w:w="0" w:type="dxa"/>
          <w:left w:w="0" w:type="dxa"/>
          <w:bottom w:w="0" w:type="dxa"/>
          <w:right w:w="0" w:type="dxa"/>
        </w:tblCellMar>
      </w:tblPr>
      <w:tblGrid>
        <w:gridCol w:w="542"/>
        <w:gridCol w:w="902"/>
        <w:gridCol w:w="903"/>
        <w:gridCol w:w="902"/>
        <w:gridCol w:w="903"/>
        <w:gridCol w:w="902"/>
        <w:gridCol w:w="902"/>
        <w:gridCol w:w="990"/>
        <w:gridCol w:w="992"/>
        <w:gridCol w:w="709"/>
      </w:tblGrid>
      <w:tr w14:paraId="219AAAED">
        <w:tblPrEx>
          <w:tblCellMar>
            <w:top w:w="0" w:type="dxa"/>
            <w:left w:w="0" w:type="dxa"/>
            <w:bottom w:w="0" w:type="dxa"/>
            <w:right w:w="0" w:type="dxa"/>
          </w:tblCellMar>
        </w:tblPrEx>
        <w:trPr>
          <w:trHeight w:val="700" w:hRule="exact"/>
        </w:trPr>
        <w:tc>
          <w:tcPr>
            <w:tcW w:w="542" w:type="dxa"/>
            <w:tcBorders>
              <w:top w:val="single" w:color="auto" w:sz="8" w:space="0"/>
              <w:left w:val="single" w:color="auto" w:sz="8" w:space="0"/>
              <w:bottom w:val="single" w:color="auto" w:sz="8" w:space="0"/>
              <w:right w:val="single" w:color="auto" w:sz="8" w:space="0"/>
            </w:tcBorders>
            <w:noWrap w:val="0"/>
            <w:vAlign w:val="center"/>
          </w:tcPr>
          <w:p w14:paraId="60DBF478">
            <w:pPr>
              <w:pStyle w:val="79"/>
              <w:jc w:val="center"/>
              <w:rPr>
                <w:rFonts w:ascii="宋体" w:hAnsi="宋体"/>
                <w:color w:val="auto"/>
              </w:rPr>
            </w:pPr>
            <w:r>
              <w:rPr>
                <w:rFonts w:hint="eastAsia" w:ascii="宋体" w:hAnsi="宋体"/>
                <w:color w:val="auto"/>
              </w:rPr>
              <w:t>序号</w:t>
            </w:r>
          </w:p>
        </w:tc>
        <w:tc>
          <w:tcPr>
            <w:tcW w:w="902" w:type="dxa"/>
            <w:tcBorders>
              <w:top w:val="single" w:color="auto" w:sz="8" w:space="0"/>
              <w:left w:val="single" w:color="auto" w:sz="8" w:space="0"/>
              <w:bottom w:val="single" w:color="auto" w:sz="8" w:space="0"/>
              <w:right w:val="single" w:color="auto" w:sz="8" w:space="0"/>
            </w:tcBorders>
            <w:noWrap w:val="0"/>
            <w:vAlign w:val="center"/>
          </w:tcPr>
          <w:p w14:paraId="40DBC9FE">
            <w:pPr>
              <w:pStyle w:val="79"/>
              <w:jc w:val="center"/>
              <w:rPr>
                <w:rFonts w:ascii="宋体" w:hAnsi="宋体"/>
                <w:color w:val="auto"/>
              </w:rPr>
            </w:pPr>
            <w:r>
              <w:rPr>
                <w:rFonts w:hint="eastAsia" w:ascii="宋体" w:hAnsi="宋体" w:cs="宋体"/>
                <w:color w:val="auto"/>
              </w:rPr>
              <w:t>设备</w:t>
            </w:r>
            <w:r>
              <w:rPr>
                <w:rFonts w:hint="eastAsia" w:ascii="宋体" w:hAnsi="宋体"/>
                <w:color w:val="auto"/>
              </w:rPr>
              <w:t>名称</w:t>
            </w:r>
          </w:p>
        </w:tc>
        <w:tc>
          <w:tcPr>
            <w:tcW w:w="903" w:type="dxa"/>
            <w:tcBorders>
              <w:top w:val="single" w:color="auto" w:sz="8" w:space="0"/>
              <w:left w:val="single" w:color="auto" w:sz="8" w:space="0"/>
              <w:bottom w:val="single" w:color="auto" w:sz="8" w:space="0"/>
              <w:right w:val="single" w:color="auto" w:sz="8" w:space="0"/>
            </w:tcBorders>
            <w:noWrap w:val="0"/>
            <w:vAlign w:val="center"/>
          </w:tcPr>
          <w:p w14:paraId="337F6515">
            <w:pPr>
              <w:pStyle w:val="79"/>
              <w:jc w:val="center"/>
              <w:rPr>
                <w:rFonts w:ascii="宋体" w:hAnsi="宋体"/>
                <w:color w:val="auto"/>
              </w:rPr>
            </w:pPr>
            <w:r>
              <w:rPr>
                <w:rFonts w:hint="eastAsia" w:ascii="宋体" w:hAnsi="宋体"/>
                <w:color w:val="auto"/>
              </w:rPr>
              <w:t>型号</w:t>
            </w:r>
            <w:r>
              <w:rPr>
                <w:rFonts w:hint="eastAsia" w:ascii="宋体" w:hAnsi="宋体" w:cs="宋体"/>
                <w:color w:val="auto"/>
              </w:rPr>
              <w:t>规</w:t>
            </w:r>
            <w:r>
              <w:rPr>
                <w:rFonts w:hint="eastAsia" w:ascii="宋体" w:hAnsi="宋体"/>
                <w:color w:val="auto"/>
              </w:rPr>
              <w:t>格</w:t>
            </w:r>
          </w:p>
        </w:tc>
        <w:tc>
          <w:tcPr>
            <w:tcW w:w="902" w:type="dxa"/>
            <w:tcBorders>
              <w:top w:val="single" w:color="auto" w:sz="8" w:space="0"/>
              <w:left w:val="single" w:color="auto" w:sz="8" w:space="0"/>
              <w:bottom w:val="single" w:color="auto" w:sz="8" w:space="0"/>
              <w:right w:val="single" w:color="auto" w:sz="8" w:space="0"/>
            </w:tcBorders>
            <w:noWrap w:val="0"/>
            <w:vAlign w:val="center"/>
          </w:tcPr>
          <w:p w14:paraId="60376831">
            <w:pPr>
              <w:pStyle w:val="79"/>
              <w:jc w:val="center"/>
              <w:rPr>
                <w:rFonts w:ascii="宋体" w:hAnsi="宋体"/>
                <w:color w:val="auto"/>
              </w:rPr>
            </w:pPr>
            <w:r>
              <w:rPr>
                <w:rFonts w:hint="eastAsia" w:ascii="宋体" w:hAnsi="宋体"/>
                <w:color w:val="auto"/>
              </w:rPr>
              <w:t>数量</w:t>
            </w:r>
          </w:p>
        </w:tc>
        <w:tc>
          <w:tcPr>
            <w:tcW w:w="903" w:type="dxa"/>
            <w:tcBorders>
              <w:top w:val="single" w:color="auto" w:sz="8" w:space="0"/>
              <w:left w:val="single" w:color="auto" w:sz="8" w:space="0"/>
              <w:bottom w:val="single" w:color="auto" w:sz="8" w:space="0"/>
              <w:right w:val="single" w:color="auto" w:sz="8" w:space="0"/>
            </w:tcBorders>
            <w:noWrap w:val="0"/>
            <w:vAlign w:val="center"/>
          </w:tcPr>
          <w:p w14:paraId="30D3A294">
            <w:pPr>
              <w:pStyle w:val="79"/>
              <w:jc w:val="center"/>
              <w:rPr>
                <w:rFonts w:ascii="宋体" w:hAnsi="宋体"/>
                <w:color w:val="auto"/>
              </w:rPr>
            </w:pPr>
            <w:r>
              <w:rPr>
                <w:rFonts w:hint="eastAsia" w:ascii="宋体" w:hAnsi="宋体" w:cs="宋体"/>
                <w:color w:val="auto"/>
              </w:rPr>
              <w:t>国别产</w:t>
            </w:r>
            <w:r>
              <w:rPr>
                <w:rFonts w:hint="eastAsia" w:ascii="宋体" w:hAnsi="宋体"/>
                <w:color w:val="auto"/>
              </w:rPr>
              <w:t>地</w:t>
            </w:r>
          </w:p>
        </w:tc>
        <w:tc>
          <w:tcPr>
            <w:tcW w:w="902" w:type="dxa"/>
            <w:tcBorders>
              <w:top w:val="single" w:color="auto" w:sz="8" w:space="0"/>
              <w:left w:val="single" w:color="auto" w:sz="8" w:space="0"/>
              <w:bottom w:val="single" w:color="auto" w:sz="8" w:space="0"/>
              <w:right w:val="single" w:color="auto" w:sz="8" w:space="0"/>
            </w:tcBorders>
            <w:noWrap w:val="0"/>
            <w:vAlign w:val="center"/>
          </w:tcPr>
          <w:p w14:paraId="76628525">
            <w:pPr>
              <w:pStyle w:val="79"/>
              <w:jc w:val="center"/>
              <w:rPr>
                <w:rFonts w:ascii="宋体" w:hAnsi="宋体"/>
                <w:color w:val="auto"/>
              </w:rPr>
            </w:pPr>
            <w:r>
              <w:rPr>
                <w:rFonts w:hint="eastAsia" w:ascii="宋体" w:hAnsi="宋体"/>
                <w:color w:val="auto"/>
              </w:rPr>
              <w:t>制造年份</w:t>
            </w:r>
          </w:p>
        </w:tc>
        <w:tc>
          <w:tcPr>
            <w:tcW w:w="902" w:type="dxa"/>
            <w:tcBorders>
              <w:top w:val="single" w:color="auto" w:sz="8" w:space="0"/>
              <w:left w:val="single" w:color="auto" w:sz="8" w:space="0"/>
              <w:bottom w:val="single" w:color="auto" w:sz="8" w:space="0"/>
              <w:right w:val="single" w:color="auto" w:sz="8" w:space="0"/>
            </w:tcBorders>
            <w:noWrap w:val="0"/>
            <w:vAlign w:val="center"/>
          </w:tcPr>
          <w:p w14:paraId="656D0EBB">
            <w:pPr>
              <w:pStyle w:val="79"/>
              <w:jc w:val="center"/>
              <w:rPr>
                <w:rFonts w:ascii="宋体" w:hAnsi="宋体"/>
                <w:color w:val="auto"/>
              </w:rPr>
            </w:pPr>
            <w:r>
              <w:rPr>
                <w:rFonts w:hint="eastAsia" w:ascii="宋体" w:hAnsi="宋体" w:cs="宋体"/>
                <w:color w:val="auto"/>
              </w:rPr>
              <w:t>额</w:t>
            </w:r>
            <w:r>
              <w:rPr>
                <w:rFonts w:hint="eastAsia" w:ascii="宋体" w:hAnsi="宋体"/>
                <w:color w:val="auto"/>
              </w:rPr>
              <w:t>定功率</w:t>
            </w:r>
          </w:p>
          <w:p w14:paraId="33A9C661">
            <w:pPr>
              <w:pStyle w:val="79"/>
              <w:jc w:val="center"/>
              <w:rPr>
                <w:rFonts w:ascii="宋体" w:hAnsi="宋体"/>
                <w:color w:val="auto"/>
              </w:rPr>
            </w:pPr>
            <w:r>
              <w:rPr>
                <w:rFonts w:ascii="宋体" w:hAnsi="宋体"/>
                <w:color w:val="auto"/>
              </w:rPr>
              <w:t>(kW)</w:t>
            </w:r>
          </w:p>
          <w:p w14:paraId="1D314A73">
            <w:pPr>
              <w:pStyle w:val="79"/>
              <w:jc w:val="center"/>
              <w:rPr>
                <w:rFonts w:ascii="宋体" w:hAnsi="宋体"/>
                <w:color w:val="auto"/>
              </w:rPr>
            </w:pPr>
          </w:p>
        </w:tc>
        <w:tc>
          <w:tcPr>
            <w:tcW w:w="990" w:type="dxa"/>
            <w:tcBorders>
              <w:top w:val="single" w:color="auto" w:sz="8" w:space="0"/>
              <w:left w:val="single" w:color="auto" w:sz="8" w:space="0"/>
              <w:bottom w:val="single" w:color="auto" w:sz="8" w:space="0"/>
              <w:right w:val="single" w:color="auto" w:sz="8" w:space="0"/>
            </w:tcBorders>
            <w:noWrap w:val="0"/>
            <w:vAlign w:val="center"/>
          </w:tcPr>
          <w:p w14:paraId="75C155D2">
            <w:pPr>
              <w:pStyle w:val="79"/>
              <w:jc w:val="center"/>
              <w:rPr>
                <w:rFonts w:ascii="宋体" w:hAnsi="宋体"/>
                <w:color w:val="auto"/>
              </w:rPr>
            </w:pPr>
            <w:r>
              <w:rPr>
                <w:rFonts w:hint="eastAsia" w:ascii="宋体" w:hAnsi="宋体"/>
                <w:color w:val="auto"/>
              </w:rPr>
              <w:t>生</w:t>
            </w:r>
            <w:r>
              <w:rPr>
                <w:rFonts w:hint="eastAsia" w:ascii="宋体" w:hAnsi="宋体" w:cs="宋体"/>
                <w:color w:val="auto"/>
              </w:rPr>
              <w:t>产</w:t>
            </w:r>
            <w:r>
              <w:rPr>
                <w:rFonts w:hint="eastAsia" w:ascii="宋体" w:hAnsi="宋体"/>
                <w:color w:val="auto"/>
              </w:rPr>
              <w:t>能力</w:t>
            </w:r>
          </w:p>
        </w:tc>
        <w:tc>
          <w:tcPr>
            <w:tcW w:w="992" w:type="dxa"/>
            <w:tcBorders>
              <w:top w:val="single" w:color="auto" w:sz="8" w:space="0"/>
              <w:left w:val="single" w:color="auto" w:sz="8" w:space="0"/>
              <w:bottom w:val="single" w:color="auto" w:sz="8" w:space="0"/>
              <w:right w:val="single" w:color="auto" w:sz="8" w:space="0"/>
            </w:tcBorders>
            <w:noWrap w:val="0"/>
            <w:vAlign w:val="center"/>
          </w:tcPr>
          <w:p w14:paraId="583EC266">
            <w:pPr>
              <w:pStyle w:val="79"/>
              <w:jc w:val="center"/>
              <w:rPr>
                <w:rFonts w:ascii="宋体" w:hAnsi="宋体"/>
                <w:color w:val="auto"/>
              </w:rPr>
            </w:pPr>
            <w:r>
              <w:rPr>
                <w:rFonts w:hint="eastAsia" w:ascii="宋体" w:hAnsi="宋体"/>
                <w:color w:val="auto"/>
              </w:rPr>
              <w:t>用于施工</w:t>
            </w:r>
          </w:p>
          <w:p w14:paraId="07BF14A7">
            <w:pPr>
              <w:pStyle w:val="79"/>
              <w:jc w:val="center"/>
              <w:rPr>
                <w:rFonts w:ascii="宋体" w:hAnsi="宋体"/>
                <w:color w:val="auto"/>
              </w:rPr>
            </w:pPr>
            <w:r>
              <w:rPr>
                <w:rFonts w:hint="eastAsia" w:ascii="宋体" w:hAnsi="宋体"/>
                <w:color w:val="auto"/>
              </w:rPr>
              <w:t>部位</w:t>
            </w:r>
          </w:p>
          <w:p w14:paraId="24C6C1FC">
            <w:pPr>
              <w:pStyle w:val="79"/>
              <w:jc w:val="center"/>
              <w:rPr>
                <w:rFonts w:ascii="宋体" w:hAnsi="宋体"/>
                <w:color w:val="auto"/>
              </w:rPr>
            </w:pPr>
          </w:p>
        </w:tc>
        <w:tc>
          <w:tcPr>
            <w:tcW w:w="709" w:type="dxa"/>
            <w:tcBorders>
              <w:top w:val="single" w:color="auto" w:sz="8" w:space="0"/>
              <w:left w:val="single" w:color="auto" w:sz="8" w:space="0"/>
              <w:bottom w:val="single" w:color="auto" w:sz="8" w:space="0"/>
              <w:right w:val="single" w:color="auto" w:sz="8" w:space="0"/>
            </w:tcBorders>
            <w:noWrap w:val="0"/>
            <w:vAlign w:val="center"/>
          </w:tcPr>
          <w:p w14:paraId="29321DCF">
            <w:pPr>
              <w:pStyle w:val="79"/>
              <w:jc w:val="center"/>
              <w:rPr>
                <w:rFonts w:ascii="宋体" w:hAnsi="宋体"/>
                <w:color w:val="auto"/>
              </w:rPr>
            </w:pPr>
            <w:r>
              <w:rPr>
                <w:rFonts w:hint="eastAsia" w:ascii="宋体" w:hAnsi="宋体" w:cs="宋体"/>
                <w:color w:val="auto"/>
              </w:rPr>
              <w:t>备</w:t>
            </w:r>
            <w:r>
              <w:rPr>
                <w:rFonts w:hint="eastAsia" w:ascii="宋体" w:hAnsi="宋体"/>
                <w:color w:val="auto"/>
              </w:rPr>
              <w:t>注</w:t>
            </w:r>
          </w:p>
        </w:tc>
      </w:tr>
      <w:tr w14:paraId="36C1C1A0">
        <w:tblPrEx>
          <w:tblCellMar>
            <w:top w:w="0" w:type="dxa"/>
            <w:left w:w="0" w:type="dxa"/>
            <w:bottom w:w="0" w:type="dxa"/>
            <w:right w:w="0" w:type="dxa"/>
          </w:tblCellMar>
        </w:tblPrEx>
        <w:trPr>
          <w:trHeight w:val="440" w:hRule="exact"/>
        </w:trPr>
        <w:tc>
          <w:tcPr>
            <w:tcW w:w="542" w:type="dxa"/>
            <w:tcBorders>
              <w:top w:val="single" w:color="auto" w:sz="8" w:space="0"/>
              <w:left w:val="single" w:color="auto" w:sz="8" w:space="0"/>
              <w:bottom w:val="single" w:color="auto" w:sz="8" w:space="0"/>
              <w:right w:val="single" w:color="auto" w:sz="8" w:space="0"/>
            </w:tcBorders>
            <w:noWrap w:val="0"/>
            <w:vAlign w:val="top"/>
          </w:tcPr>
          <w:p w14:paraId="2B27251A">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1F3BDC7D">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28AE647D">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7853EC02">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1DF2F65E">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7CDE36EA">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54C48D46">
            <w:pPr>
              <w:pStyle w:val="79"/>
              <w:rPr>
                <w:rFonts w:ascii="宋体" w:hAnsi="宋体"/>
                <w:color w:val="auto"/>
              </w:rPr>
            </w:pPr>
          </w:p>
        </w:tc>
        <w:tc>
          <w:tcPr>
            <w:tcW w:w="990" w:type="dxa"/>
            <w:tcBorders>
              <w:top w:val="single" w:color="auto" w:sz="8" w:space="0"/>
              <w:left w:val="single" w:color="auto" w:sz="8" w:space="0"/>
              <w:bottom w:val="single" w:color="auto" w:sz="8" w:space="0"/>
              <w:right w:val="single" w:color="auto" w:sz="8" w:space="0"/>
            </w:tcBorders>
            <w:noWrap w:val="0"/>
            <w:vAlign w:val="top"/>
          </w:tcPr>
          <w:p w14:paraId="5198BA20">
            <w:pPr>
              <w:pStyle w:val="79"/>
              <w:rPr>
                <w:rFonts w:ascii="宋体" w:hAnsi="宋体"/>
                <w:color w:val="auto"/>
              </w:rPr>
            </w:pPr>
          </w:p>
        </w:tc>
        <w:tc>
          <w:tcPr>
            <w:tcW w:w="992" w:type="dxa"/>
            <w:tcBorders>
              <w:top w:val="single" w:color="auto" w:sz="8" w:space="0"/>
              <w:left w:val="single" w:color="auto" w:sz="8" w:space="0"/>
              <w:bottom w:val="single" w:color="auto" w:sz="8" w:space="0"/>
              <w:right w:val="single" w:color="auto" w:sz="8" w:space="0"/>
            </w:tcBorders>
            <w:noWrap w:val="0"/>
            <w:vAlign w:val="top"/>
          </w:tcPr>
          <w:p w14:paraId="10F33D25">
            <w:pPr>
              <w:pStyle w:val="79"/>
              <w:rPr>
                <w:rFonts w:ascii="宋体" w:hAnsi="宋体"/>
                <w:color w:val="auto"/>
              </w:rPr>
            </w:pPr>
          </w:p>
        </w:tc>
        <w:tc>
          <w:tcPr>
            <w:tcW w:w="709" w:type="dxa"/>
            <w:tcBorders>
              <w:top w:val="single" w:color="auto" w:sz="8" w:space="0"/>
              <w:left w:val="single" w:color="auto" w:sz="8" w:space="0"/>
              <w:bottom w:val="single" w:color="auto" w:sz="8" w:space="0"/>
              <w:right w:val="single" w:color="auto" w:sz="8" w:space="0"/>
            </w:tcBorders>
            <w:noWrap w:val="0"/>
            <w:vAlign w:val="top"/>
          </w:tcPr>
          <w:p w14:paraId="0A8C9BE3">
            <w:pPr>
              <w:pStyle w:val="79"/>
              <w:rPr>
                <w:rFonts w:ascii="宋体" w:hAnsi="宋体"/>
                <w:color w:val="auto"/>
              </w:rPr>
            </w:pPr>
          </w:p>
        </w:tc>
      </w:tr>
      <w:tr w14:paraId="53B7DCC4">
        <w:tblPrEx>
          <w:tblCellMar>
            <w:top w:w="0" w:type="dxa"/>
            <w:left w:w="0" w:type="dxa"/>
            <w:bottom w:w="0" w:type="dxa"/>
            <w:right w:w="0" w:type="dxa"/>
          </w:tblCellMar>
        </w:tblPrEx>
        <w:trPr>
          <w:trHeight w:val="420" w:hRule="exact"/>
        </w:trPr>
        <w:tc>
          <w:tcPr>
            <w:tcW w:w="542" w:type="dxa"/>
            <w:tcBorders>
              <w:top w:val="single" w:color="auto" w:sz="8" w:space="0"/>
              <w:left w:val="single" w:color="auto" w:sz="8" w:space="0"/>
              <w:bottom w:val="single" w:color="auto" w:sz="8" w:space="0"/>
              <w:right w:val="single" w:color="auto" w:sz="8" w:space="0"/>
            </w:tcBorders>
            <w:noWrap w:val="0"/>
            <w:vAlign w:val="top"/>
          </w:tcPr>
          <w:p w14:paraId="2B963D33">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24F7295A">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60FA211A">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2156C220">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37E9DDD6">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2A9E56C7">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2E21C9B2">
            <w:pPr>
              <w:pStyle w:val="79"/>
              <w:rPr>
                <w:rFonts w:ascii="宋体" w:hAnsi="宋体"/>
                <w:color w:val="auto"/>
              </w:rPr>
            </w:pPr>
          </w:p>
        </w:tc>
        <w:tc>
          <w:tcPr>
            <w:tcW w:w="990" w:type="dxa"/>
            <w:tcBorders>
              <w:top w:val="single" w:color="auto" w:sz="8" w:space="0"/>
              <w:left w:val="single" w:color="auto" w:sz="8" w:space="0"/>
              <w:bottom w:val="single" w:color="auto" w:sz="8" w:space="0"/>
              <w:right w:val="single" w:color="auto" w:sz="8" w:space="0"/>
            </w:tcBorders>
            <w:noWrap w:val="0"/>
            <w:vAlign w:val="top"/>
          </w:tcPr>
          <w:p w14:paraId="1A76A79F">
            <w:pPr>
              <w:pStyle w:val="79"/>
              <w:rPr>
                <w:rFonts w:ascii="宋体" w:hAnsi="宋体"/>
                <w:color w:val="auto"/>
              </w:rPr>
            </w:pPr>
          </w:p>
        </w:tc>
        <w:tc>
          <w:tcPr>
            <w:tcW w:w="992" w:type="dxa"/>
            <w:tcBorders>
              <w:top w:val="single" w:color="auto" w:sz="8" w:space="0"/>
              <w:left w:val="single" w:color="auto" w:sz="8" w:space="0"/>
              <w:bottom w:val="single" w:color="auto" w:sz="8" w:space="0"/>
              <w:right w:val="single" w:color="auto" w:sz="8" w:space="0"/>
            </w:tcBorders>
            <w:noWrap w:val="0"/>
            <w:vAlign w:val="top"/>
          </w:tcPr>
          <w:p w14:paraId="64774A45">
            <w:pPr>
              <w:pStyle w:val="79"/>
              <w:rPr>
                <w:rFonts w:ascii="宋体" w:hAnsi="宋体"/>
                <w:color w:val="auto"/>
              </w:rPr>
            </w:pPr>
          </w:p>
        </w:tc>
        <w:tc>
          <w:tcPr>
            <w:tcW w:w="709" w:type="dxa"/>
            <w:tcBorders>
              <w:top w:val="single" w:color="auto" w:sz="8" w:space="0"/>
              <w:left w:val="single" w:color="auto" w:sz="8" w:space="0"/>
              <w:bottom w:val="single" w:color="auto" w:sz="8" w:space="0"/>
              <w:right w:val="single" w:color="auto" w:sz="8" w:space="0"/>
            </w:tcBorders>
            <w:noWrap w:val="0"/>
            <w:vAlign w:val="top"/>
          </w:tcPr>
          <w:p w14:paraId="5E44E8AB">
            <w:pPr>
              <w:pStyle w:val="79"/>
              <w:rPr>
                <w:rFonts w:ascii="宋体" w:hAnsi="宋体"/>
                <w:color w:val="auto"/>
              </w:rPr>
            </w:pPr>
          </w:p>
        </w:tc>
      </w:tr>
      <w:tr w14:paraId="465491BD">
        <w:tblPrEx>
          <w:tblCellMar>
            <w:top w:w="0" w:type="dxa"/>
            <w:left w:w="0" w:type="dxa"/>
            <w:bottom w:w="0" w:type="dxa"/>
            <w:right w:w="0" w:type="dxa"/>
          </w:tblCellMar>
        </w:tblPrEx>
        <w:trPr>
          <w:trHeight w:val="420" w:hRule="exact"/>
        </w:trPr>
        <w:tc>
          <w:tcPr>
            <w:tcW w:w="542" w:type="dxa"/>
            <w:tcBorders>
              <w:top w:val="single" w:color="auto" w:sz="8" w:space="0"/>
              <w:left w:val="single" w:color="auto" w:sz="8" w:space="0"/>
              <w:bottom w:val="single" w:color="auto" w:sz="8" w:space="0"/>
              <w:right w:val="single" w:color="auto" w:sz="8" w:space="0"/>
            </w:tcBorders>
            <w:noWrap w:val="0"/>
            <w:vAlign w:val="top"/>
          </w:tcPr>
          <w:p w14:paraId="242FDC04">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3620650C">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549BDDDF">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300E7A81">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4D3FF772">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606B3B0E">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40CC96E9">
            <w:pPr>
              <w:pStyle w:val="79"/>
              <w:rPr>
                <w:rFonts w:ascii="宋体" w:hAnsi="宋体"/>
                <w:color w:val="auto"/>
              </w:rPr>
            </w:pPr>
          </w:p>
        </w:tc>
        <w:tc>
          <w:tcPr>
            <w:tcW w:w="990" w:type="dxa"/>
            <w:tcBorders>
              <w:top w:val="single" w:color="auto" w:sz="8" w:space="0"/>
              <w:left w:val="single" w:color="auto" w:sz="8" w:space="0"/>
              <w:bottom w:val="single" w:color="auto" w:sz="8" w:space="0"/>
              <w:right w:val="single" w:color="auto" w:sz="8" w:space="0"/>
            </w:tcBorders>
            <w:noWrap w:val="0"/>
            <w:vAlign w:val="top"/>
          </w:tcPr>
          <w:p w14:paraId="3ED9AB37">
            <w:pPr>
              <w:pStyle w:val="79"/>
              <w:rPr>
                <w:rFonts w:ascii="宋体" w:hAnsi="宋体"/>
                <w:color w:val="auto"/>
              </w:rPr>
            </w:pPr>
          </w:p>
        </w:tc>
        <w:tc>
          <w:tcPr>
            <w:tcW w:w="992" w:type="dxa"/>
            <w:tcBorders>
              <w:top w:val="single" w:color="auto" w:sz="8" w:space="0"/>
              <w:left w:val="single" w:color="auto" w:sz="8" w:space="0"/>
              <w:bottom w:val="single" w:color="auto" w:sz="8" w:space="0"/>
              <w:right w:val="single" w:color="auto" w:sz="8" w:space="0"/>
            </w:tcBorders>
            <w:noWrap w:val="0"/>
            <w:vAlign w:val="top"/>
          </w:tcPr>
          <w:p w14:paraId="68D894C6">
            <w:pPr>
              <w:pStyle w:val="79"/>
              <w:rPr>
                <w:rFonts w:ascii="宋体" w:hAnsi="宋体"/>
                <w:color w:val="auto"/>
              </w:rPr>
            </w:pPr>
          </w:p>
        </w:tc>
        <w:tc>
          <w:tcPr>
            <w:tcW w:w="709" w:type="dxa"/>
            <w:tcBorders>
              <w:top w:val="single" w:color="auto" w:sz="8" w:space="0"/>
              <w:left w:val="single" w:color="auto" w:sz="8" w:space="0"/>
              <w:bottom w:val="single" w:color="auto" w:sz="8" w:space="0"/>
              <w:right w:val="single" w:color="auto" w:sz="8" w:space="0"/>
            </w:tcBorders>
            <w:noWrap w:val="0"/>
            <w:vAlign w:val="top"/>
          </w:tcPr>
          <w:p w14:paraId="096D276F">
            <w:pPr>
              <w:pStyle w:val="79"/>
              <w:rPr>
                <w:rFonts w:ascii="宋体" w:hAnsi="宋体"/>
                <w:color w:val="auto"/>
              </w:rPr>
            </w:pPr>
          </w:p>
        </w:tc>
      </w:tr>
      <w:tr w14:paraId="1EFD6081">
        <w:tblPrEx>
          <w:tblCellMar>
            <w:top w:w="0" w:type="dxa"/>
            <w:left w:w="0" w:type="dxa"/>
            <w:bottom w:w="0" w:type="dxa"/>
            <w:right w:w="0" w:type="dxa"/>
          </w:tblCellMar>
        </w:tblPrEx>
        <w:trPr>
          <w:trHeight w:val="440" w:hRule="exact"/>
        </w:trPr>
        <w:tc>
          <w:tcPr>
            <w:tcW w:w="542" w:type="dxa"/>
            <w:tcBorders>
              <w:top w:val="single" w:color="auto" w:sz="8" w:space="0"/>
              <w:left w:val="single" w:color="auto" w:sz="8" w:space="0"/>
              <w:bottom w:val="single" w:color="auto" w:sz="8" w:space="0"/>
              <w:right w:val="single" w:color="auto" w:sz="8" w:space="0"/>
            </w:tcBorders>
            <w:noWrap w:val="0"/>
            <w:vAlign w:val="top"/>
          </w:tcPr>
          <w:p w14:paraId="2BC6107E">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6772E3BB">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6955D933">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04E02C8B">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2D8A0CF5">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2CF74152">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46BD67A8">
            <w:pPr>
              <w:pStyle w:val="79"/>
              <w:rPr>
                <w:rFonts w:ascii="宋体" w:hAnsi="宋体"/>
                <w:color w:val="auto"/>
              </w:rPr>
            </w:pPr>
          </w:p>
        </w:tc>
        <w:tc>
          <w:tcPr>
            <w:tcW w:w="990" w:type="dxa"/>
            <w:tcBorders>
              <w:top w:val="single" w:color="auto" w:sz="8" w:space="0"/>
              <w:left w:val="single" w:color="auto" w:sz="8" w:space="0"/>
              <w:bottom w:val="single" w:color="auto" w:sz="8" w:space="0"/>
              <w:right w:val="single" w:color="auto" w:sz="8" w:space="0"/>
            </w:tcBorders>
            <w:noWrap w:val="0"/>
            <w:vAlign w:val="top"/>
          </w:tcPr>
          <w:p w14:paraId="68EBD396">
            <w:pPr>
              <w:pStyle w:val="79"/>
              <w:rPr>
                <w:rFonts w:ascii="宋体" w:hAnsi="宋体"/>
                <w:color w:val="auto"/>
              </w:rPr>
            </w:pPr>
          </w:p>
        </w:tc>
        <w:tc>
          <w:tcPr>
            <w:tcW w:w="992" w:type="dxa"/>
            <w:tcBorders>
              <w:top w:val="single" w:color="auto" w:sz="8" w:space="0"/>
              <w:left w:val="single" w:color="auto" w:sz="8" w:space="0"/>
              <w:bottom w:val="single" w:color="auto" w:sz="8" w:space="0"/>
              <w:right w:val="single" w:color="auto" w:sz="8" w:space="0"/>
            </w:tcBorders>
            <w:noWrap w:val="0"/>
            <w:vAlign w:val="top"/>
          </w:tcPr>
          <w:p w14:paraId="1A9D0046">
            <w:pPr>
              <w:pStyle w:val="79"/>
              <w:rPr>
                <w:rFonts w:ascii="宋体" w:hAnsi="宋体"/>
                <w:color w:val="auto"/>
              </w:rPr>
            </w:pPr>
          </w:p>
        </w:tc>
        <w:tc>
          <w:tcPr>
            <w:tcW w:w="709" w:type="dxa"/>
            <w:tcBorders>
              <w:top w:val="single" w:color="auto" w:sz="8" w:space="0"/>
              <w:left w:val="single" w:color="auto" w:sz="8" w:space="0"/>
              <w:bottom w:val="single" w:color="auto" w:sz="8" w:space="0"/>
              <w:right w:val="single" w:color="auto" w:sz="8" w:space="0"/>
            </w:tcBorders>
            <w:noWrap w:val="0"/>
            <w:vAlign w:val="top"/>
          </w:tcPr>
          <w:p w14:paraId="11907A0B">
            <w:pPr>
              <w:pStyle w:val="79"/>
              <w:rPr>
                <w:rFonts w:ascii="宋体" w:hAnsi="宋体"/>
                <w:color w:val="auto"/>
              </w:rPr>
            </w:pPr>
          </w:p>
        </w:tc>
      </w:tr>
      <w:tr w14:paraId="3AE518B8">
        <w:tblPrEx>
          <w:tblCellMar>
            <w:top w:w="0" w:type="dxa"/>
            <w:left w:w="0" w:type="dxa"/>
            <w:bottom w:w="0" w:type="dxa"/>
            <w:right w:w="0" w:type="dxa"/>
          </w:tblCellMar>
        </w:tblPrEx>
        <w:trPr>
          <w:trHeight w:val="420" w:hRule="exact"/>
        </w:trPr>
        <w:tc>
          <w:tcPr>
            <w:tcW w:w="542" w:type="dxa"/>
            <w:tcBorders>
              <w:top w:val="single" w:color="auto" w:sz="8" w:space="0"/>
              <w:left w:val="single" w:color="auto" w:sz="8" w:space="0"/>
              <w:bottom w:val="single" w:color="auto" w:sz="8" w:space="0"/>
              <w:right w:val="single" w:color="auto" w:sz="8" w:space="0"/>
            </w:tcBorders>
            <w:noWrap w:val="0"/>
            <w:vAlign w:val="top"/>
          </w:tcPr>
          <w:p w14:paraId="0BC592E7">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4C9D1F71">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0DAAB73A">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5831DE62">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70F67221">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454B621B">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10322DBE">
            <w:pPr>
              <w:pStyle w:val="79"/>
              <w:rPr>
                <w:rFonts w:ascii="宋体" w:hAnsi="宋体"/>
                <w:color w:val="auto"/>
              </w:rPr>
            </w:pPr>
          </w:p>
        </w:tc>
        <w:tc>
          <w:tcPr>
            <w:tcW w:w="990" w:type="dxa"/>
            <w:tcBorders>
              <w:top w:val="single" w:color="auto" w:sz="8" w:space="0"/>
              <w:left w:val="single" w:color="auto" w:sz="8" w:space="0"/>
              <w:bottom w:val="single" w:color="auto" w:sz="8" w:space="0"/>
              <w:right w:val="single" w:color="auto" w:sz="8" w:space="0"/>
            </w:tcBorders>
            <w:noWrap w:val="0"/>
            <w:vAlign w:val="top"/>
          </w:tcPr>
          <w:p w14:paraId="4E1CFBD4">
            <w:pPr>
              <w:pStyle w:val="79"/>
              <w:rPr>
                <w:rFonts w:ascii="宋体" w:hAnsi="宋体"/>
                <w:color w:val="auto"/>
              </w:rPr>
            </w:pPr>
          </w:p>
        </w:tc>
        <w:tc>
          <w:tcPr>
            <w:tcW w:w="992" w:type="dxa"/>
            <w:tcBorders>
              <w:top w:val="single" w:color="auto" w:sz="8" w:space="0"/>
              <w:left w:val="single" w:color="auto" w:sz="8" w:space="0"/>
              <w:bottom w:val="single" w:color="auto" w:sz="8" w:space="0"/>
              <w:right w:val="single" w:color="auto" w:sz="8" w:space="0"/>
            </w:tcBorders>
            <w:noWrap w:val="0"/>
            <w:vAlign w:val="top"/>
          </w:tcPr>
          <w:p w14:paraId="05D2E9E6">
            <w:pPr>
              <w:pStyle w:val="79"/>
              <w:rPr>
                <w:rFonts w:ascii="宋体" w:hAnsi="宋体"/>
                <w:color w:val="auto"/>
              </w:rPr>
            </w:pPr>
          </w:p>
        </w:tc>
        <w:tc>
          <w:tcPr>
            <w:tcW w:w="709" w:type="dxa"/>
            <w:tcBorders>
              <w:top w:val="single" w:color="auto" w:sz="8" w:space="0"/>
              <w:left w:val="single" w:color="auto" w:sz="8" w:space="0"/>
              <w:bottom w:val="single" w:color="auto" w:sz="8" w:space="0"/>
              <w:right w:val="single" w:color="auto" w:sz="8" w:space="0"/>
            </w:tcBorders>
            <w:noWrap w:val="0"/>
            <w:vAlign w:val="top"/>
          </w:tcPr>
          <w:p w14:paraId="72EAAAF0">
            <w:pPr>
              <w:pStyle w:val="79"/>
              <w:rPr>
                <w:rFonts w:ascii="宋体" w:hAnsi="宋体"/>
                <w:color w:val="auto"/>
              </w:rPr>
            </w:pPr>
          </w:p>
        </w:tc>
      </w:tr>
      <w:tr w14:paraId="1BAEE97F">
        <w:tblPrEx>
          <w:tblCellMar>
            <w:top w:w="0" w:type="dxa"/>
            <w:left w:w="0" w:type="dxa"/>
            <w:bottom w:w="0" w:type="dxa"/>
            <w:right w:w="0" w:type="dxa"/>
          </w:tblCellMar>
        </w:tblPrEx>
        <w:trPr>
          <w:trHeight w:val="440" w:hRule="exact"/>
        </w:trPr>
        <w:tc>
          <w:tcPr>
            <w:tcW w:w="542" w:type="dxa"/>
            <w:tcBorders>
              <w:top w:val="single" w:color="auto" w:sz="8" w:space="0"/>
              <w:left w:val="single" w:color="auto" w:sz="8" w:space="0"/>
              <w:bottom w:val="single" w:color="auto" w:sz="8" w:space="0"/>
              <w:right w:val="single" w:color="auto" w:sz="8" w:space="0"/>
            </w:tcBorders>
            <w:noWrap w:val="0"/>
            <w:vAlign w:val="top"/>
          </w:tcPr>
          <w:p w14:paraId="44F6D951">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25FDD83C">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13E4E04F">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186C7E3F">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32288F00">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69205D68">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2C8D5F0F">
            <w:pPr>
              <w:pStyle w:val="79"/>
              <w:rPr>
                <w:rFonts w:ascii="宋体" w:hAnsi="宋体"/>
                <w:color w:val="auto"/>
              </w:rPr>
            </w:pPr>
          </w:p>
        </w:tc>
        <w:tc>
          <w:tcPr>
            <w:tcW w:w="990" w:type="dxa"/>
            <w:tcBorders>
              <w:top w:val="single" w:color="auto" w:sz="8" w:space="0"/>
              <w:left w:val="single" w:color="auto" w:sz="8" w:space="0"/>
              <w:bottom w:val="single" w:color="auto" w:sz="8" w:space="0"/>
              <w:right w:val="single" w:color="auto" w:sz="8" w:space="0"/>
            </w:tcBorders>
            <w:noWrap w:val="0"/>
            <w:vAlign w:val="top"/>
          </w:tcPr>
          <w:p w14:paraId="431E8B2F">
            <w:pPr>
              <w:pStyle w:val="79"/>
              <w:rPr>
                <w:rFonts w:ascii="宋体" w:hAnsi="宋体"/>
                <w:color w:val="auto"/>
              </w:rPr>
            </w:pPr>
          </w:p>
        </w:tc>
        <w:tc>
          <w:tcPr>
            <w:tcW w:w="992" w:type="dxa"/>
            <w:tcBorders>
              <w:top w:val="single" w:color="auto" w:sz="8" w:space="0"/>
              <w:left w:val="single" w:color="auto" w:sz="8" w:space="0"/>
              <w:bottom w:val="single" w:color="auto" w:sz="8" w:space="0"/>
              <w:right w:val="single" w:color="auto" w:sz="8" w:space="0"/>
            </w:tcBorders>
            <w:noWrap w:val="0"/>
            <w:vAlign w:val="top"/>
          </w:tcPr>
          <w:p w14:paraId="63C08AC2">
            <w:pPr>
              <w:pStyle w:val="79"/>
              <w:rPr>
                <w:rFonts w:ascii="宋体" w:hAnsi="宋体"/>
                <w:color w:val="auto"/>
              </w:rPr>
            </w:pPr>
          </w:p>
        </w:tc>
        <w:tc>
          <w:tcPr>
            <w:tcW w:w="709" w:type="dxa"/>
            <w:tcBorders>
              <w:top w:val="single" w:color="auto" w:sz="8" w:space="0"/>
              <w:left w:val="single" w:color="auto" w:sz="8" w:space="0"/>
              <w:bottom w:val="single" w:color="auto" w:sz="8" w:space="0"/>
              <w:right w:val="single" w:color="auto" w:sz="8" w:space="0"/>
            </w:tcBorders>
            <w:noWrap w:val="0"/>
            <w:vAlign w:val="top"/>
          </w:tcPr>
          <w:p w14:paraId="66D3D1FA">
            <w:pPr>
              <w:pStyle w:val="79"/>
              <w:rPr>
                <w:rFonts w:ascii="宋体" w:hAnsi="宋体"/>
                <w:color w:val="auto"/>
              </w:rPr>
            </w:pPr>
          </w:p>
        </w:tc>
      </w:tr>
      <w:tr w14:paraId="1E3ADD1C">
        <w:tblPrEx>
          <w:tblCellMar>
            <w:top w:w="0" w:type="dxa"/>
            <w:left w:w="0" w:type="dxa"/>
            <w:bottom w:w="0" w:type="dxa"/>
            <w:right w:w="0" w:type="dxa"/>
          </w:tblCellMar>
        </w:tblPrEx>
        <w:trPr>
          <w:trHeight w:val="420" w:hRule="exact"/>
        </w:trPr>
        <w:tc>
          <w:tcPr>
            <w:tcW w:w="542" w:type="dxa"/>
            <w:tcBorders>
              <w:top w:val="single" w:color="auto" w:sz="8" w:space="0"/>
              <w:left w:val="single" w:color="auto" w:sz="8" w:space="0"/>
              <w:bottom w:val="single" w:color="auto" w:sz="8" w:space="0"/>
              <w:right w:val="single" w:color="auto" w:sz="8" w:space="0"/>
            </w:tcBorders>
            <w:noWrap w:val="0"/>
            <w:vAlign w:val="top"/>
          </w:tcPr>
          <w:p w14:paraId="77333698">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028F84A8">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7EC1E24C">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101547B6">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158F7F00">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62A266E8">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19BBF042">
            <w:pPr>
              <w:pStyle w:val="79"/>
              <w:rPr>
                <w:rFonts w:ascii="宋体" w:hAnsi="宋体"/>
                <w:color w:val="auto"/>
              </w:rPr>
            </w:pPr>
          </w:p>
        </w:tc>
        <w:tc>
          <w:tcPr>
            <w:tcW w:w="990" w:type="dxa"/>
            <w:tcBorders>
              <w:top w:val="single" w:color="auto" w:sz="8" w:space="0"/>
              <w:left w:val="single" w:color="auto" w:sz="8" w:space="0"/>
              <w:bottom w:val="single" w:color="auto" w:sz="8" w:space="0"/>
              <w:right w:val="single" w:color="auto" w:sz="8" w:space="0"/>
            </w:tcBorders>
            <w:noWrap w:val="0"/>
            <w:vAlign w:val="top"/>
          </w:tcPr>
          <w:p w14:paraId="4D0284A0">
            <w:pPr>
              <w:pStyle w:val="79"/>
              <w:rPr>
                <w:rFonts w:ascii="宋体" w:hAnsi="宋体"/>
                <w:color w:val="auto"/>
              </w:rPr>
            </w:pPr>
          </w:p>
        </w:tc>
        <w:tc>
          <w:tcPr>
            <w:tcW w:w="992" w:type="dxa"/>
            <w:tcBorders>
              <w:top w:val="single" w:color="auto" w:sz="8" w:space="0"/>
              <w:left w:val="single" w:color="auto" w:sz="8" w:space="0"/>
              <w:bottom w:val="single" w:color="auto" w:sz="8" w:space="0"/>
              <w:right w:val="single" w:color="auto" w:sz="8" w:space="0"/>
            </w:tcBorders>
            <w:noWrap w:val="0"/>
            <w:vAlign w:val="top"/>
          </w:tcPr>
          <w:p w14:paraId="53AA97AB">
            <w:pPr>
              <w:pStyle w:val="79"/>
              <w:rPr>
                <w:rFonts w:ascii="宋体" w:hAnsi="宋体"/>
                <w:color w:val="auto"/>
              </w:rPr>
            </w:pPr>
          </w:p>
        </w:tc>
        <w:tc>
          <w:tcPr>
            <w:tcW w:w="709" w:type="dxa"/>
            <w:tcBorders>
              <w:top w:val="single" w:color="auto" w:sz="8" w:space="0"/>
              <w:left w:val="single" w:color="auto" w:sz="8" w:space="0"/>
              <w:bottom w:val="single" w:color="auto" w:sz="8" w:space="0"/>
              <w:right w:val="single" w:color="auto" w:sz="8" w:space="0"/>
            </w:tcBorders>
            <w:noWrap w:val="0"/>
            <w:vAlign w:val="top"/>
          </w:tcPr>
          <w:p w14:paraId="429AE993">
            <w:pPr>
              <w:pStyle w:val="79"/>
              <w:rPr>
                <w:rFonts w:ascii="宋体" w:hAnsi="宋体"/>
                <w:color w:val="auto"/>
              </w:rPr>
            </w:pPr>
          </w:p>
        </w:tc>
      </w:tr>
      <w:tr w14:paraId="7C95C7AE">
        <w:tblPrEx>
          <w:tblCellMar>
            <w:top w:w="0" w:type="dxa"/>
            <w:left w:w="0" w:type="dxa"/>
            <w:bottom w:w="0" w:type="dxa"/>
            <w:right w:w="0" w:type="dxa"/>
          </w:tblCellMar>
        </w:tblPrEx>
        <w:trPr>
          <w:trHeight w:val="440" w:hRule="exact"/>
        </w:trPr>
        <w:tc>
          <w:tcPr>
            <w:tcW w:w="542" w:type="dxa"/>
            <w:tcBorders>
              <w:top w:val="single" w:color="auto" w:sz="8" w:space="0"/>
              <w:left w:val="single" w:color="auto" w:sz="8" w:space="0"/>
              <w:bottom w:val="single" w:color="auto" w:sz="8" w:space="0"/>
              <w:right w:val="single" w:color="auto" w:sz="8" w:space="0"/>
            </w:tcBorders>
            <w:noWrap w:val="0"/>
            <w:vAlign w:val="top"/>
          </w:tcPr>
          <w:p w14:paraId="2A335059">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1D475C60">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655E07F7">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368E417D">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43FC7638">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7818E0C5">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6739074A">
            <w:pPr>
              <w:pStyle w:val="79"/>
              <w:rPr>
                <w:rFonts w:ascii="宋体" w:hAnsi="宋体"/>
                <w:color w:val="auto"/>
              </w:rPr>
            </w:pPr>
          </w:p>
        </w:tc>
        <w:tc>
          <w:tcPr>
            <w:tcW w:w="990" w:type="dxa"/>
            <w:tcBorders>
              <w:top w:val="single" w:color="auto" w:sz="8" w:space="0"/>
              <w:left w:val="single" w:color="auto" w:sz="8" w:space="0"/>
              <w:bottom w:val="single" w:color="auto" w:sz="8" w:space="0"/>
              <w:right w:val="single" w:color="auto" w:sz="8" w:space="0"/>
            </w:tcBorders>
            <w:noWrap w:val="0"/>
            <w:vAlign w:val="top"/>
          </w:tcPr>
          <w:p w14:paraId="024F0DC6">
            <w:pPr>
              <w:pStyle w:val="79"/>
              <w:rPr>
                <w:rFonts w:ascii="宋体" w:hAnsi="宋体"/>
                <w:color w:val="auto"/>
              </w:rPr>
            </w:pPr>
          </w:p>
        </w:tc>
        <w:tc>
          <w:tcPr>
            <w:tcW w:w="992" w:type="dxa"/>
            <w:tcBorders>
              <w:top w:val="single" w:color="auto" w:sz="8" w:space="0"/>
              <w:left w:val="single" w:color="auto" w:sz="8" w:space="0"/>
              <w:bottom w:val="single" w:color="auto" w:sz="8" w:space="0"/>
              <w:right w:val="single" w:color="auto" w:sz="8" w:space="0"/>
            </w:tcBorders>
            <w:noWrap w:val="0"/>
            <w:vAlign w:val="top"/>
          </w:tcPr>
          <w:p w14:paraId="4EB6A865">
            <w:pPr>
              <w:pStyle w:val="79"/>
              <w:rPr>
                <w:rFonts w:ascii="宋体" w:hAnsi="宋体"/>
                <w:color w:val="auto"/>
              </w:rPr>
            </w:pPr>
          </w:p>
        </w:tc>
        <w:tc>
          <w:tcPr>
            <w:tcW w:w="709" w:type="dxa"/>
            <w:tcBorders>
              <w:top w:val="single" w:color="auto" w:sz="8" w:space="0"/>
              <w:left w:val="single" w:color="auto" w:sz="8" w:space="0"/>
              <w:bottom w:val="single" w:color="auto" w:sz="8" w:space="0"/>
              <w:right w:val="single" w:color="auto" w:sz="8" w:space="0"/>
            </w:tcBorders>
            <w:noWrap w:val="0"/>
            <w:vAlign w:val="top"/>
          </w:tcPr>
          <w:p w14:paraId="224F646E">
            <w:pPr>
              <w:pStyle w:val="79"/>
              <w:rPr>
                <w:rFonts w:ascii="宋体" w:hAnsi="宋体"/>
                <w:color w:val="auto"/>
              </w:rPr>
            </w:pPr>
          </w:p>
        </w:tc>
      </w:tr>
      <w:tr w14:paraId="5C4B5599">
        <w:tblPrEx>
          <w:tblCellMar>
            <w:top w:w="0" w:type="dxa"/>
            <w:left w:w="0" w:type="dxa"/>
            <w:bottom w:w="0" w:type="dxa"/>
            <w:right w:w="0" w:type="dxa"/>
          </w:tblCellMar>
        </w:tblPrEx>
        <w:trPr>
          <w:trHeight w:val="420" w:hRule="exact"/>
        </w:trPr>
        <w:tc>
          <w:tcPr>
            <w:tcW w:w="542" w:type="dxa"/>
            <w:tcBorders>
              <w:top w:val="single" w:color="auto" w:sz="8" w:space="0"/>
              <w:left w:val="single" w:color="auto" w:sz="8" w:space="0"/>
              <w:bottom w:val="single" w:color="auto" w:sz="8" w:space="0"/>
              <w:right w:val="single" w:color="auto" w:sz="8" w:space="0"/>
            </w:tcBorders>
            <w:noWrap w:val="0"/>
            <w:vAlign w:val="top"/>
          </w:tcPr>
          <w:p w14:paraId="7A277EAD">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46A1FEED">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3F9B8DEE">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6DB9BD05">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74F51225">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4E1ED2D0">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38F8F300">
            <w:pPr>
              <w:pStyle w:val="79"/>
              <w:rPr>
                <w:rFonts w:ascii="宋体" w:hAnsi="宋体"/>
                <w:color w:val="auto"/>
              </w:rPr>
            </w:pPr>
          </w:p>
        </w:tc>
        <w:tc>
          <w:tcPr>
            <w:tcW w:w="990" w:type="dxa"/>
            <w:tcBorders>
              <w:top w:val="single" w:color="auto" w:sz="8" w:space="0"/>
              <w:left w:val="single" w:color="auto" w:sz="8" w:space="0"/>
              <w:bottom w:val="single" w:color="auto" w:sz="8" w:space="0"/>
              <w:right w:val="single" w:color="auto" w:sz="8" w:space="0"/>
            </w:tcBorders>
            <w:noWrap w:val="0"/>
            <w:vAlign w:val="top"/>
          </w:tcPr>
          <w:p w14:paraId="66C3F895">
            <w:pPr>
              <w:pStyle w:val="79"/>
              <w:rPr>
                <w:rFonts w:ascii="宋体" w:hAnsi="宋体"/>
                <w:color w:val="auto"/>
              </w:rPr>
            </w:pPr>
          </w:p>
        </w:tc>
        <w:tc>
          <w:tcPr>
            <w:tcW w:w="992" w:type="dxa"/>
            <w:tcBorders>
              <w:top w:val="single" w:color="auto" w:sz="8" w:space="0"/>
              <w:left w:val="single" w:color="auto" w:sz="8" w:space="0"/>
              <w:bottom w:val="single" w:color="auto" w:sz="8" w:space="0"/>
              <w:right w:val="single" w:color="auto" w:sz="8" w:space="0"/>
            </w:tcBorders>
            <w:noWrap w:val="0"/>
            <w:vAlign w:val="top"/>
          </w:tcPr>
          <w:p w14:paraId="4C678754">
            <w:pPr>
              <w:pStyle w:val="79"/>
              <w:rPr>
                <w:rFonts w:ascii="宋体" w:hAnsi="宋体"/>
                <w:color w:val="auto"/>
              </w:rPr>
            </w:pPr>
          </w:p>
        </w:tc>
        <w:tc>
          <w:tcPr>
            <w:tcW w:w="709" w:type="dxa"/>
            <w:tcBorders>
              <w:top w:val="single" w:color="auto" w:sz="8" w:space="0"/>
              <w:left w:val="single" w:color="auto" w:sz="8" w:space="0"/>
              <w:bottom w:val="single" w:color="auto" w:sz="8" w:space="0"/>
              <w:right w:val="single" w:color="auto" w:sz="8" w:space="0"/>
            </w:tcBorders>
            <w:noWrap w:val="0"/>
            <w:vAlign w:val="top"/>
          </w:tcPr>
          <w:p w14:paraId="72402B9F">
            <w:pPr>
              <w:pStyle w:val="79"/>
              <w:rPr>
                <w:rFonts w:ascii="宋体" w:hAnsi="宋体"/>
                <w:color w:val="auto"/>
              </w:rPr>
            </w:pPr>
          </w:p>
        </w:tc>
      </w:tr>
      <w:tr w14:paraId="3A54B2F9">
        <w:tblPrEx>
          <w:tblCellMar>
            <w:top w:w="0" w:type="dxa"/>
            <w:left w:w="0" w:type="dxa"/>
            <w:bottom w:w="0" w:type="dxa"/>
            <w:right w:w="0" w:type="dxa"/>
          </w:tblCellMar>
        </w:tblPrEx>
        <w:trPr>
          <w:trHeight w:val="420" w:hRule="exact"/>
        </w:trPr>
        <w:tc>
          <w:tcPr>
            <w:tcW w:w="542" w:type="dxa"/>
            <w:tcBorders>
              <w:top w:val="single" w:color="auto" w:sz="8" w:space="0"/>
              <w:left w:val="single" w:color="auto" w:sz="8" w:space="0"/>
              <w:bottom w:val="single" w:color="auto" w:sz="8" w:space="0"/>
              <w:right w:val="single" w:color="auto" w:sz="8" w:space="0"/>
            </w:tcBorders>
            <w:noWrap w:val="0"/>
            <w:vAlign w:val="top"/>
          </w:tcPr>
          <w:p w14:paraId="153871CB">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48D32E48">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426826FA">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4B0746CE">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10CE442C">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5FD8E528">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1B4540AA">
            <w:pPr>
              <w:pStyle w:val="79"/>
              <w:rPr>
                <w:rFonts w:ascii="宋体" w:hAnsi="宋体"/>
                <w:color w:val="auto"/>
              </w:rPr>
            </w:pPr>
          </w:p>
        </w:tc>
        <w:tc>
          <w:tcPr>
            <w:tcW w:w="990" w:type="dxa"/>
            <w:tcBorders>
              <w:top w:val="single" w:color="auto" w:sz="8" w:space="0"/>
              <w:left w:val="single" w:color="auto" w:sz="8" w:space="0"/>
              <w:bottom w:val="single" w:color="auto" w:sz="8" w:space="0"/>
              <w:right w:val="single" w:color="auto" w:sz="8" w:space="0"/>
            </w:tcBorders>
            <w:noWrap w:val="0"/>
            <w:vAlign w:val="top"/>
          </w:tcPr>
          <w:p w14:paraId="43696C9B">
            <w:pPr>
              <w:pStyle w:val="79"/>
              <w:rPr>
                <w:rFonts w:ascii="宋体" w:hAnsi="宋体"/>
                <w:color w:val="auto"/>
              </w:rPr>
            </w:pPr>
          </w:p>
        </w:tc>
        <w:tc>
          <w:tcPr>
            <w:tcW w:w="992" w:type="dxa"/>
            <w:tcBorders>
              <w:top w:val="single" w:color="auto" w:sz="8" w:space="0"/>
              <w:left w:val="single" w:color="auto" w:sz="8" w:space="0"/>
              <w:bottom w:val="single" w:color="auto" w:sz="8" w:space="0"/>
              <w:right w:val="single" w:color="auto" w:sz="8" w:space="0"/>
            </w:tcBorders>
            <w:noWrap w:val="0"/>
            <w:vAlign w:val="top"/>
          </w:tcPr>
          <w:p w14:paraId="4C21D2FE">
            <w:pPr>
              <w:pStyle w:val="79"/>
              <w:rPr>
                <w:rFonts w:ascii="宋体" w:hAnsi="宋体"/>
                <w:color w:val="auto"/>
              </w:rPr>
            </w:pPr>
          </w:p>
        </w:tc>
        <w:tc>
          <w:tcPr>
            <w:tcW w:w="709" w:type="dxa"/>
            <w:tcBorders>
              <w:top w:val="single" w:color="auto" w:sz="8" w:space="0"/>
              <w:left w:val="single" w:color="auto" w:sz="8" w:space="0"/>
              <w:bottom w:val="single" w:color="auto" w:sz="8" w:space="0"/>
              <w:right w:val="single" w:color="auto" w:sz="8" w:space="0"/>
            </w:tcBorders>
            <w:noWrap w:val="0"/>
            <w:vAlign w:val="top"/>
          </w:tcPr>
          <w:p w14:paraId="4331FDFA">
            <w:pPr>
              <w:pStyle w:val="79"/>
              <w:rPr>
                <w:rFonts w:ascii="宋体" w:hAnsi="宋体"/>
                <w:color w:val="auto"/>
              </w:rPr>
            </w:pPr>
          </w:p>
        </w:tc>
      </w:tr>
      <w:tr w14:paraId="3AEEC9B1">
        <w:tblPrEx>
          <w:tblCellMar>
            <w:top w:w="0" w:type="dxa"/>
            <w:left w:w="0" w:type="dxa"/>
            <w:bottom w:w="0" w:type="dxa"/>
            <w:right w:w="0" w:type="dxa"/>
          </w:tblCellMar>
        </w:tblPrEx>
        <w:trPr>
          <w:trHeight w:val="440" w:hRule="exact"/>
        </w:trPr>
        <w:tc>
          <w:tcPr>
            <w:tcW w:w="542" w:type="dxa"/>
            <w:tcBorders>
              <w:top w:val="single" w:color="auto" w:sz="8" w:space="0"/>
              <w:left w:val="single" w:color="auto" w:sz="8" w:space="0"/>
              <w:bottom w:val="single" w:color="auto" w:sz="8" w:space="0"/>
              <w:right w:val="single" w:color="auto" w:sz="8" w:space="0"/>
            </w:tcBorders>
            <w:noWrap w:val="0"/>
            <w:vAlign w:val="top"/>
          </w:tcPr>
          <w:p w14:paraId="6A688DA9">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1B67BEF6">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42010B11">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12065481">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7DA9FD06">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005602DF">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16647F6E">
            <w:pPr>
              <w:pStyle w:val="79"/>
              <w:rPr>
                <w:rFonts w:ascii="宋体" w:hAnsi="宋体"/>
                <w:color w:val="auto"/>
              </w:rPr>
            </w:pPr>
          </w:p>
        </w:tc>
        <w:tc>
          <w:tcPr>
            <w:tcW w:w="990" w:type="dxa"/>
            <w:tcBorders>
              <w:top w:val="single" w:color="auto" w:sz="8" w:space="0"/>
              <w:left w:val="single" w:color="auto" w:sz="8" w:space="0"/>
              <w:bottom w:val="single" w:color="auto" w:sz="8" w:space="0"/>
              <w:right w:val="single" w:color="auto" w:sz="8" w:space="0"/>
            </w:tcBorders>
            <w:noWrap w:val="0"/>
            <w:vAlign w:val="top"/>
          </w:tcPr>
          <w:p w14:paraId="775089FE">
            <w:pPr>
              <w:pStyle w:val="79"/>
              <w:rPr>
                <w:rFonts w:ascii="宋体" w:hAnsi="宋体"/>
                <w:color w:val="auto"/>
              </w:rPr>
            </w:pPr>
          </w:p>
        </w:tc>
        <w:tc>
          <w:tcPr>
            <w:tcW w:w="992" w:type="dxa"/>
            <w:tcBorders>
              <w:top w:val="single" w:color="auto" w:sz="8" w:space="0"/>
              <w:left w:val="single" w:color="auto" w:sz="8" w:space="0"/>
              <w:bottom w:val="single" w:color="auto" w:sz="8" w:space="0"/>
              <w:right w:val="single" w:color="auto" w:sz="8" w:space="0"/>
            </w:tcBorders>
            <w:noWrap w:val="0"/>
            <w:vAlign w:val="top"/>
          </w:tcPr>
          <w:p w14:paraId="75838B89">
            <w:pPr>
              <w:pStyle w:val="79"/>
              <w:rPr>
                <w:rFonts w:ascii="宋体" w:hAnsi="宋体"/>
                <w:color w:val="auto"/>
              </w:rPr>
            </w:pPr>
          </w:p>
        </w:tc>
        <w:tc>
          <w:tcPr>
            <w:tcW w:w="709" w:type="dxa"/>
            <w:tcBorders>
              <w:top w:val="single" w:color="auto" w:sz="8" w:space="0"/>
              <w:left w:val="single" w:color="auto" w:sz="8" w:space="0"/>
              <w:bottom w:val="single" w:color="auto" w:sz="8" w:space="0"/>
              <w:right w:val="single" w:color="auto" w:sz="8" w:space="0"/>
            </w:tcBorders>
            <w:noWrap w:val="0"/>
            <w:vAlign w:val="top"/>
          </w:tcPr>
          <w:p w14:paraId="5254069B">
            <w:pPr>
              <w:pStyle w:val="79"/>
              <w:rPr>
                <w:rFonts w:ascii="宋体" w:hAnsi="宋体"/>
                <w:color w:val="auto"/>
              </w:rPr>
            </w:pPr>
          </w:p>
        </w:tc>
      </w:tr>
      <w:tr w14:paraId="46B7286A">
        <w:tblPrEx>
          <w:tblCellMar>
            <w:top w:w="0" w:type="dxa"/>
            <w:left w:w="0" w:type="dxa"/>
            <w:bottom w:w="0" w:type="dxa"/>
            <w:right w:w="0" w:type="dxa"/>
          </w:tblCellMar>
        </w:tblPrEx>
        <w:trPr>
          <w:trHeight w:val="420" w:hRule="exact"/>
        </w:trPr>
        <w:tc>
          <w:tcPr>
            <w:tcW w:w="542" w:type="dxa"/>
            <w:tcBorders>
              <w:top w:val="single" w:color="auto" w:sz="8" w:space="0"/>
              <w:left w:val="single" w:color="auto" w:sz="8" w:space="0"/>
              <w:bottom w:val="single" w:color="auto" w:sz="8" w:space="0"/>
              <w:right w:val="single" w:color="auto" w:sz="8" w:space="0"/>
            </w:tcBorders>
            <w:noWrap w:val="0"/>
            <w:vAlign w:val="top"/>
          </w:tcPr>
          <w:p w14:paraId="4F3BBFBF">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0E464E50">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6F8C3429">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135AFF4F">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4DEB1328">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56E14B21">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6CFC5E9F">
            <w:pPr>
              <w:pStyle w:val="79"/>
              <w:rPr>
                <w:rFonts w:ascii="宋体" w:hAnsi="宋体"/>
                <w:color w:val="auto"/>
              </w:rPr>
            </w:pPr>
          </w:p>
        </w:tc>
        <w:tc>
          <w:tcPr>
            <w:tcW w:w="990" w:type="dxa"/>
            <w:tcBorders>
              <w:top w:val="single" w:color="auto" w:sz="8" w:space="0"/>
              <w:left w:val="single" w:color="auto" w:sz="8" w:space="0"/>
              <w:bottom w:val="single" w:color="auto" w:sz="8" w:space="0"/>
              <w:right w:val="single" w:color="auto" w:sz="8" w:space="0"/>
            </w:tcBorders>
            <w:noWrap w:val="0"/>
            <w:vAlign w:val="top"/>
          </w:tcPr>
          <w:p w14:paraId="00309735">
            <w:pPr>
              <w:pStyle w:val="79"/>
              <w:rPr>
                <w:rFonts w:ascii="宋体" w:hAnsi="宋体"/>
                <w:color w:val="auto"/>
              </w:rPr>
            </w:pPr>
          </w:p>
        </w:tc>
        <w:tc>
          <w:tcPr>
            <w:tcW w:w="992" w:type="dxa"/>
            <w:tcBorders>
              <w:top w:val="single" w:color="auto" w:sz="8" w:space="0"/>
              <w:left w:val="single" w:color="auto" w:sz="8" w:space="0"/>
              <w:bottom w:val="single" w:color="auto" w:sz="8" w:space="0"/>
              <w:right w:val="single" w:color="auto" w:sz="8" w:space="0"/>
            </w:tcBorders>
            <w:noWrap w:val="0"/>
            <w:vAlign w:val="top"/>
          </w:tcPr>
          <w:p w14:paraId="48C75FA9">
            <w:pPr>
              <w:pStyle w:val="79"/>
              <w:rPr>
                <w:rFonts w:ascii="宋体" w:hAnsi="宋体"/>
                <w:color w:val="auto"/>
              </w:rPr>
            </w:pPr>
          </w:p>
        </w:tc>
        <w:tc>
          <w:tcPr>
            <w:tcW w:w="709" w:type="dxa"/>
            <w:tcBorders>
              <w:top w:val="single" w:color="auto" w:sz="8" w:space="0"/>
              <w:left w:val="single" w:color="auto" w:sz="8" w:space="0"/>
              <w:bottom w:val="single" w:color="auto" w:sz="8" w:space="0"/>
              <w:right w:val="single" w:color="auto" w:sz="8" w:space="0"/>
            </w:tcBorders>
            <w:noWrap w:val="0"/>
            <w:vAlign w:val="top"/>
          </w:tcPr>
          <w:p w14:paraId="0095664F">
            <w:pPr>
              <w:pStyle w:val="79"/>
              <w:rPr>
                <w:rFonts w:ascii="宋体" w:hAnsi="宋体"/>
                <w:color w:val="auto"/>
              </w:rPr>
            </w:pPr>
          </w:p>
        </w:tc>
      </w:tr>
      <w:tr w14:paraId="606EF5FB">
        <w:tblPrEx>
          <w:tblCellMar>
            <w:top w:w="0" w:type="dxa"/>
            <w:left w:w="0" w:type="dxa"/>
            <w:bottom w:w="0" w:type="dxa"/>
            <w:right w:w="0" w:type="dxa"/>
          </w:tblCellMar>
        </w:tblPrEx>
        <w:trPr>
          <w:trHeight w:val="440" w:hRule="exact"/>
        </w:trPr>
        <w:tc>
          <w:tcPr>
            <w:tcW w:w="542" w:type="dxa"/>
            <w:tcBorders>
              <w:top w:val="single" w:color="auto" w:sz="8" w:space="0"/>
              <w:left w:val="single" w:color="auto" w:sz="8" w:space="0"/>
              <w:bottom w:val="single" w:color="auto" w:sz="8" w:space="0"/>
              <w:right w:val="single" w:color="auto" w:sz="8" w:space="0"/>
            </w:tcBorders>
            <w:noWrap w:val="0"/>
            <w:vAlign w:val="top"/>
          </w:tcPr>
          <w:p w14:paraId="71A85ADD">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0AF325CE">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1CF433A6">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666B9559">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5E1B40AF">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1D14FD07">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464A66D9">
            <w:pPr>
              <w:pStyle w:val="79"/>
              <w:rPr>
                <w:rFonts w:ascii="宋体" w:hAnsi="宋体"/>
                <w:color w:val="auto"/>
              </w:rPr>
            </w:pPr>
          </w:p>
        </w:tc>
        <w:tc>
          <w:tcPr>
            <w:tcW w:w="990" w:type="dxa"/>
            <w:tcBorders>
              <w:top w:val="single" w:color="auto" w:sz="8" w:space="0"/>
              <w:left w:val="single" w:color="auto" w:sz="8" w:space="0"/>
              <w:bottom w:val="single" w:color="auto" w:sz="8" w:space="0"/>
              <w:right w:val="single" w:color="auto" w:sz="8" w:space="0"/>
            </w:tcBorders>
            <w:noWrap w:val="0"/>
            <w:vAlign w:val="top"/>
          </w:tcPr>
          <w:p w14:paraId="3ACE6194">
            <w:pPr>
              <w:pStyle w:val="79"/>
              <w:rPr>
                <w:rFonts w:ascii="宋体" w:hAnsi="宋体"/>
                <w:color w:val="auto"/>
              </w:rPr>
            </w:pPr>
          </w:p>
        </w:tc>
        <w:tc>
          <w:tcPr>
            <w:tcW w:w="992" w:type="dxa"/>
            <w:tcBorders>
              <w:top w:val="single" w:color="auto" w:sz="8" w:space="0"/>
              <w:left w:val="single" w:color="auto" w:sz="8" w:space="0"/>
              <w:bottom w:val="single" w:color="auto" w:sz="8" w:space="0"/>
              <w:right w:val="single" w:color="auto" w:sz="8" w:space="0"/>
            </w:tcBorders>
            <w:noWrap w:val="0"/>
            <w:vAlign w:val="top"/>
          </w:tcPr>
          <w:p w14:paraId="5B696EB8">
            <w:pPr>
              <w:pStyle w:val="79"/>
              <w:rPr>
                <w:rFonts w:ascii="宋体" w:hAnsi="宋体"/>
                <w:color w:val="auto"/>
              </w:rPr>
            </w:pPr>
          </w:p>
        </w:tc>
        <w:tc>
          <w:tcPr>
            <w:tcW w:w="709" w:type="dxa"/>
            <w:tcBorders>
              <w:top w:val="single" w:color="auto" w:sz="8" w:space="0"/>
              <w:left w:val="single" w:color="auto" w:sz="8" w:space="0"/>
              <w:bottom w:val="single" w:color="auto" w:sz="8" w:space="0"/>
              <w:right w:val="single" w:color="auto" w:sz="8" w:space="0"/>
            </w:tcBorders>
            <w:noWrap w:val="0"/>
            <w:vAlign w:val="top"/>
          </w:tcPr>
          <w:p w14:paraId="1DD63CA0">
            <w:pPr>
              <w:pStyle w:val="79"/>
              <w:rPr>
                <w:rFonts w:ascii="宋体" w:hAnsi="宋体"/>
                <w:color w:val="auto"/>
              </w:rPr>
            </w:pPr>
          </w:p>
        </w:tc>
      </w:tr>
      <w:tr w14:paraId="05ECB020">
        <w:tblPrEx>
          <w:tblCellMar>
            <w:top w:w="0" w:type="dxa"/>
            <w:left w:w="0" w:type="dxa"/>
            <w:bottom w:w="0" w:type="dxa"/>
            <w:right w:w="0" w:type="dxa"/>
          </w:tblCellMar>
        </w:tblPrEx>
        <w:trPr>
          <w:trHeight w:val="420" w:hRule="exact"/>
        </w:trPr>
        <w:tc>
          <w:tcPr>
            <w:tcW w:w="542" w:type="dxa"/>
            <w:tcBorders>
              <w:top w:val="single" w:color="auto" w:sz="8" w:space="0"/>
              <w:left w:val="single" w:color="auto" w:sz="8" w:space="0"/>
              <w:bottom w:val="single" w:color="auto" w:sz="8" w:space="0"/>
              <w:right w:val="single" w:color="auto" w:sz="8" w:space="0"/>
            </w:tcBorders>
            <w:noWrap w:val="0"/>
            <w:vAlign w:val="top"/>
          </w:tcPr>
          <w:p w14:paraId="0612D3BA">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7E18830D">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5355B177">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16DDDB41">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13F90BE6">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55CD1D64">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084CAB09">
            <w:pPr>
              <w:pStyle w:val="79"/>
              <w:rPr>
                <w:rFonts w:ascii="宋体" w:hAnsi="宋体"/>
                <w:color w:val="auto"/>
              </w:rPr>
            </w:pPr>
          </w:p>
        </w:tc>
        <w:tc>
          <w:tcPr>
            <w:tcW w:w="990" w:type="dxa"/>
            <w:tcBorders>
              <w:top w:val="single" w:color="auto" w:sz="8" w:space="0"/>
              <w:left w:val="single" w:color="auto" w:sz="8" w:space="0"/>
              <w:bottom w:val="single" w:color="auto" w:sz="8" w:space="0"/>
              <w:right w:val="single" w:color="auto" w:sz="8" w:space="0"/>
            </w:tcBorders>
            <w:noWrap w:val="0"/>
            <w:vAlign w:val="top"/>
          </w:tcPr>
          <w:p w14:paraId="3EC41DB6">
            <w:pPr>
              <w:pStyle w:val="79"/>
              <w:rPr>
                <w:rFonts w:ascii="宋体" w:hAnsi="宋体"/>
                <w:color w:val="auto"/>
              </w:rPr>
            </w:pPr>
          </w:p>
        </w:tc>
        <w:tc>
          <w:tcPr>
            <w:tcW w:w="992" w:type="dxa"/>
            <w:tcBorders>
              <w:top w:val="single" w:color="auto" w:sz="8" w:space="0"/>
              <w:left w:val="single" w:color="auto" w:sz="8" w:space="0"/>
              <w:bottom w:val="single" w:color="auto" w:sz="8" w:space="0"/>
              <w:right w:val="single" w:color="auto" w:sz="8" w:space="0"/>
            </w:tcBorders>
            <w:noWrap w:val="0"/>
            <w:vAlign w:val="top"/>
          </w:tcPr>
          <w:p w14:paraId="305079CF">
            <w:pPr>
              <w:pStyle w:val="79"/>
              <w:rPr>
                <w:rFonts w:ascii="宋体" w:hAnsi="宋体"/>
                <w:color w:val="auto"/>
              </w:rPr>
            </w:pPr>
          </w:p>
        </w:tc>
        <w:tc>
          <w:tcPr>
            <w:tcW w:w="709" w:type="dxa"/>
            <w:tcBorders>
              <w:top w:val="single" w:color="auto" w:sz="8" w:space="0"/>
              <w:left w:val="single" w:color="auto" w:sz="8" w:space="0"/>
              <w:bottom w:val="single" w:color="auto" w:sz="8" w:space="0"/>
              <w:right w:val="single" w:color="auto" w:sz="8" w:space="0"/>
            </w:tcBorders>
            <w:noWrap w:val="0"/>
            <w:vAlign w:val="top"/>
          </w:tcPr>
          <w:p w14:paraId="2EA986F2">
            <w:pPr>
              <w:pStyle w:val="79"/>
              <w:rPr>
                <w:rFonts w:ascii="宋体" w:hAnsi="宋体"/>
                <w:color w:val="auto"/>
              </w:rPr>
            </w:pPr>
          </w:p>
        </w:tc>
      </w:tr>
      <w:tr w14:paraId="1EE252DD">
        <w:tblPrEx>
          <w:tblCellMar>
            <w:top w:w="0" w:type="dxa"/>
            <w:left w:w="0" w:type="dxa"/>
            <w:bottom w:w="0" w:type="dxa"/>
            <w:right w:w="0" w:type="dxa"/>
          </w:tblCellMar>
        </w:tblPrEx>
        <w:trPr>
          <w:trHeight w:val="440" w:hRule="exact"/>
        </w:trPr>
        <w:tc>
          <w:tcPr>
            <w:tcW w:w="542" w:type="dxa"/>
            <w:tcBorders>
              <w:top w:val="single" w:color="auto" w:sz="8" w:space="0"/>
              <w:left w:val="single" w:color="auto" w:sz="8" w:space="0"/>
              <w:bottom w:val="single" w:color="auto" w:sz="8" w:space="0"/>
              <w:right w:val="single" w:color="auto" w:sz="8" w:space="0"/>
            </w:tcBorders>
            <w:noWrap w:val="0"/>
            <w:vAlign w:val="top"/>
          </w:tcPr>
          <w:p w14:paraId="363D4E90">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5F22D23B">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59CF7017">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55DC4609">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4C25EA9B">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78EEB562">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740C2525">
            <w:pPr>
              <w:pStyle w:val="79"/>
              <w:rPr>
                <w:rFonts w:ascii="宋体" w:hAnsi="宋体"/>
                <w:color w:val="auto"/>
              </w:rPr>
            </w:pPr>
          </w:p>
        </w:tc>
        <w:tc>
          <w:tcPr>
            <w:tcW w:w="990" w:type="dxa"/>
            <w:tcBorders>
              <w:top w:val="single" w:color="auto" w:sz="8" w:space="0"/>
              <w:left w:val="single" w:color="auto" w:sz="8" w:space="0"/>
              <w:bottom w:val="single" w:color="auto" w:sz="8" w:space="0"/>
              <w:right w:val="single" w:color="auto" w:sz="8" w:space="0"/>
            </w:tcBorders>
            <w:noWrap w:val="0"/>
            <w:vAlign w:val="top"/>
          </w:tcPr>
          <w:p w14:paraId="1925FFD0">
            <w:pPr>
              <w:pStyle w:val="79"/>
              <w:rPr>
                <w:rFonts w:ascii="宋体" w:hAnsi="宋体"/>
                <w:color w:val="auto"/>
              </w:rPr>
            </w:pPr>
          </w:p>
        </w:tc>
        <w:tc>
          <w:tcPr>
            <w:tcW w:w="992" w:type="dxa"/>
            <w:tcBorders>
              <w:top w:val="single" w:color="auto" w:sz="8" w:space="0"/>
              <w:left w:val="single" w:color="auto" w:sz="8" w:space="0"/>
              <w:bottom w:val="single" w:color="auto" w:sz="8" w:space="0"/>
              <w:right w:val="single" w:color="auto" w:sz="8" w:space="0"/>
            </w:tcBorders>
            <w:noWrap w:val="0"/>
            <w:vAlign w:val="top"/>
          </w:tcPr>
          <w:p w14:paraId="27E95FA8">
            <w:pPr>
              <w:pStyle w:val="79"/>
              <w:rPr>
                <w:rFonts w:ascii="宋体" w:hAnsi="宋体"/>
                <w:color w:val="auto"/>
              </w:rPr>
            </w:pPr>
          </w:p>
        </w:tc>
        <w:tc>
          <w:tcPr>
            <w:tcW w:w="709" w:type="dxa"/>
            <w:tcBorders>
              <w:top w:val="single" w:color="auto" w:sz="8" w:space="0"/>
              <w:left w:val="single" w:color="auto" w:sz="8" w:space="0"/>
              <w:bottom w:val="single" w:color="auto" w:sz="8" w:space="0"/>
              <w:right w:val="single" w:color="auto" w:sz="8" w:space="0"/>
            </w:tcBorders>
            <w:noWrap w:val="0"/>
            <w:vAlign w:val="top"/>
          </w:tcPr>
          <w:p w14:paraId="7CCDC9FB">
            <w:pPr>
              <w:pStyle w:val="79"/>
              <w:rPr>
                <w:rFonts w:ascii="宋体" w:hAnsi="宋体"/>
                <w:color w:val="auto"/>
              </w:rPr>
            </w:pPr>
          </w:p>
        </w:tc>
      </w:tr>
      <w:tr w14:paraId="0FCA19F2">
        <w:tblPrEx>
          <w:tblCellMar>
            <w:top w:w="0" w:type="dxa"/>
            <w:left w:w="0" w:type="dxa"/>
            <w:bottom w:w="0" w:type="dxa"/>
            <w:right w:w="0" w:type="dxa"/>
          </w:tblCellMar>
        </w:tblPrEx>
        <w:trPr>
          <w:trHeight w:val="420" w:hRule="exact"/>
        </w:trPr>
        <w:tc>
          <w:tcPr>
            <w:tcW w:w="542" w:type="dxa"/>
            <w:tcBorders>
              <w:top w:val="single" w:color="auto" w:sz="8" w:space="0"/>
              <w:left w:val="single" w:color="auto" w:sz="8" w:space="0"/>
              <w:bottom w:val="single" w:color="auto" w:sz="8" w:space="0"/>
              <w:right w:val="single" w:color="auto" w:sz="8" w:space="0"/>
            </w:tcBorders>
            <w:noWrap w:val="0"/>
            <w:vAlign w:val="top"/>
          </w:tcPr>
          <w:p w14:paraId="5290B0E4">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11E59C9C">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3343C5A7">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65D2280E">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663A7DDD">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5E6CE9B4">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45D1FC2C">
            <w:pPr>
              <w:pStyle w:val="79"/>
              <w:rPr>
                <w:rFonts w:ascii="宋体" w:hAnsi="宋体"/>
                <w:color w:val="auto"/>
              </w:rPr>
            </w:pPr>
          </w:p>
        </w:tc>
        <w:tc>
          <w:tcPr>
            <w:tcW w:w="990" w:type="dxa"/>
            <w:tcBorders>
              <w:top w:val="single" w:color="auto" w:sz="8" w:space="0"/>
              <w:left w:val="single" w:color="auto" w:sz="8" w:space="0"/>
              <w:bottom w:val="single" w:color="auto" w:sz="8" w:space="0"/>
              <w:right w:val="single" w:color="auto" w:sz="8" w:space="0"/>
            </w:tcBorders>
            <w:noWrap w:val="0"/>
            <w:vAlign w:val="top"/>
          </w:tcPr>
          <w:p w14:paraId="494E2460">
            <w:pPr>
              <w:pStyle w:val="79"/>
              <w:rPr>
                <w:rFonts w:ascii="宋体" w:hAnsi="宋体"/>
                <w:color w:val="auto"/>
              </w:rPr>
            </w:pPr>
          </w:p>
        </w:tc>
        <w:tc>
          <w:tcPr>
            <w:tcW w:w="992" w:type="dxa"/>
            <w:tcBorders>
              <w:top w:val="single" w:color="auto" w:sz="8" w:space="0"/>
              <w:left w:val="single" w:color="auto" w:sz="8" w:space="0"/>
              <w:bottom w:val="single" w:color="auto" w:sz="8" w:space="0"/>
              <w:right w:val="single" w:color="auto" w:sz="8" w:space="0"/>
            </w:tcBorders>
            <w:noWrap w:val="0"/>
            <w:vAlign w:val="top"/>
          </w:tcPr>
          <w:p w14:paraId="26D5C33E">
            <w:pPr>
              <w:pStyle w:val="79"/>
              <w:rPr>
                <w:rFonts w:ascii="宋体" w:hAnsi="宋体"/>
                <w:color w:val="auto"/>
              </w:rPr>
            </w:pPr>
          </w:p>
        </w:tc>
        <w:tc>
          <w:tcPr>
            <w:tcW w:w="709" w:type="dxa"/>
            <w:tcBorders>
              <w:top w:val="single" w:color="auto" w:sz="8" w:space="0"/>
              <w:left w:val="single" w:color="auto" w:sz="8" w:space="0"/>
              <w:bottom w:val="single" w:color="auto" w:sz="8" w:space="0"/>
              <w:right w:val="single" w:color="auto" w:sz="8" w:space="0"/>
            </w:tcBorders>
            <w:noWrap w:val="0"/>
            <w:vAlign w:val="top"/>
          </w:tcPr>
          <w:p w14:paraId="3E881400">
            <w:pPr>
              <w:pStyle w:val="79"/>
              <w:rPr>
                <w:rFonts w:ascii="宋体" w:hAnsi="宋体"/>
                <w:color w:val="auto"/>
              </w:rPr>
            </w:pPr>
          </w:p>
        </w:tc>
      </w:tr>
      <w:tr w14:paraId="0DBB5636">
        <w:tblPrEx>
          <w:tblCellMar>
            <w:top w:w="0" w:type="dxa"/>
            <w:left w:w="0" w:type="dxa"/>
            <w:bottom w:w="0" w:type="dxa"/>
            <w:right w:w="0" w:type="dxa"/>
          </w:tblCellMar>
        </w:tblPrEx>
        <w:trPr>
          <w:trHeight w:val="420" w:hRule="exact"/>
        </w:trPr>
        <w:tc>
          <w:tcPr>
            <w:tcW w:w="542" w:type="dxa"/>
            <w:tcBorders>
              <w:top w:val="single" w:color="auto" w:sz="8" w:space="0"/>
              <w:left w:val="single" w:color="auto" w:sz="8" w:space="0"/>
              <w:bottom w:val="single" w:color="auto" w:sz="8" w:space="0"/>
              <w:right w:val="single" w:color="auto" w:sz="8" w:space="0"/>
            </w:tcBorders>
            <w:noWrap w:val="0"/>
            <w:vAlign w:val="top"/>
          </w:tcPr>
          <w:p w14:paraId="47219F33">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3D806D12">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1E2A48D0">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65D5E8AA">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4AAF69C0">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092E8B0B">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6088758B">
            <w:pPr>
              <w:pStyle w:val="79"/>
              <w:rPr>
                <w:rFonts w:ascii="宋体" w:hAnsi="宋体"/>
                <w:color w:val="auto"/>
              </w:rPr>
            </w:pPr>
          </w:p>
        </w:tc>
        <w:tc>
          <w:tcPr>
            <w:tcW w:w="990" w:type="dxa"/>
            <w:tcBorders>
              <w:top w:val="single" w:color="auto" w:sz="8" w:space="0"/>
              <w:left w:val="single" w:color="auto" w:sz="8" w:space="0"/>
              <w:bottom w:val="single" w:color="auto" w:sz="8" w:space="0"/>
              <w:right w:val="single" w:color="auto" w:sz="8" w:space="0"/>
            </w:tcBorders>
            <w:noWrap w:val="0"/>
            <w:vAlign w:val="top"/>
          </w:tcPr>
          <w:p w14:paraId="095F1F8D">
            <w:pPr>
              <w:pStyle w:val="79"/>
              <w:rPr>
                <w:rFonts w:ascii="宋体" w:hAnsi="宋体"/>
                <w:color w:val="auto"/>
              </w:rPr>
            </w:pPr>
          </w:p>
        </w:tc>
        <w:tc>
          <w:tcPr>
            <w:tcW w:w="992" w:type="dxa"/>
            <w:tcBorders>
              <w:top w:val="single" w:color="auto" w:sz="8" w:space="0"/>
              <w:left w:val="single" w:color="auto" w:sz="8" w:space="0"/>
              <w:bottom w:val="single" w:color="auto" w:sz="8" w:space="0"/>
              <w:right w:val="single" w:color="auto" w:sz="8" w:space="0"/>
            </w:tcBorders>
            <w:noWrap w:val="0"/>
            <w:vAlign w:val="top"/>
          </w:tcPr>
          <w:p w14:paraId="711E070B">
            <w:pPr>
              <w:pStyle w:val="79"/>
              <w:rPr>
                <w:rFonts w:ascii="宋体" w:hAnsi="宋体"/>
                <w:color w:val="auto"/>
              </w:rPr>
            </w:pPr>
          </w:p>
        </w:tc>
        <w:tc>
          <w:tcPr>
            <w:tcW w:w="709" w:type="dxa"/>
            <w:tcBorders>
              <w:top w:val="single" w:color="auto" w:sz="8" w:space="0"/>
              <w:left w:val="single" w:color="auto" w:sz="8" w:space="0"/>
              <w:bottom w:val="single" w:color="auto" w:sz="8" w:space="0"/>
              <w:right w:val="single" w:color="auto" w:sz="8" w:space="0"/>
            </w:tcBorders>
            <w:noWrap w:val="0"/>
            <w:vAlign w:val="top"/>
          </w:tcPr>
          <w:p w14:paraId="0268AC8F">
            <w:pPr>
              <w:pStyle w:val="79"/>
              <w:rPr>
                <w:rFonts w:ascii="宋体" w:hAnsi="宋体"/>
                <w:color w:val="auto"/>
              </w:rPr>
            </w:pPr>
          </w:p>
        </w:tc>
      </w:tr>
      <w:tr w14:paraId="681B191F">
        <w:tblPrEx>
          <w:tblCellMar>
            <w:top w:w="0" w:type="dxa"/>
            <w:left w:w="0" w:type="dxa"/>
            <w:bottom w:w="0" w:type="dxa"/>
            <w:right w:w="0" w:type="dxa"/>
          </w:tblCellMar>
        </w:tblPrEx>
        <w:trPr>
          <w:trHeight w:val="440" w:hRule="exact"/>
        </w:trPr>
        <w:tc>
          <w:tcPr>
            <w:tcW w:w="542" w:type="dxa"/>
            <w:tcBorders>
              <w:top w:val="single" w:color="auto" w:sz="8" w:space="0"/>
              <w:left w:val="single" w:color="auto" w:sz="8" w:space="0"/>
              <w:bottom w:val="single" w:color="auto" w:sz="8" w:space="0"/>
              <w:right w:val="single" w:color="auto" w:sz="8" w:space="0"/>
            </w:tcBorders>
            <w:noWrap w:val="0"/>
            <w:vAlign w:val="top"/>
          </w:tcPr>
          <w:p w14:paraId="1830522F">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18C64A7E">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64C45B64">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5C62F2FE">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173CE6DB">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61BFCE12">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5D125844">
            <w:pPr>
              <w:pStyle w:val="79"/>
              <w:rPr>
                <w:rFonts w:ascii="宋体" w:hAnsi="宋体"/>
                <w:color w:val="auto"/>
              </w:rPr>
            </w:pPr>
          </w:p>
        </w:tc>
        <w:tc>
          <w:tcPr>
            <w:tcW w:w="990" w:type="dxa"/>
            <w:tcBorders>
              <w:top w:val="single" w:color="auto" w:sz="8" w:space="0"/>
              <w:left w:val="single" w:color="auto" w:sz="8" w:space="0"/>
              <w:bottom w:val="single" w:color="auto" w:sz="8" w:space="0"/>
              <w:right w:val="single" w:color="auto" w:sz="8" w:space="0"/>
            </w:tcBorders>
            <w:noWrap w:val="0"/>
            <w:vAlign w:val="top"/>
          </w:tcPr>
          <w:p w14:paraId="39B68D3F">
            <w:pPr>
              <w:pStyle w:val="79"/>
              <w:rPr>
                <w:rFonts w:ascii="宋体" w:hAnsi="宋体"/>
                <w:color w:val="auto"/>
              </w:rPr>
            </w:pPr>
          </w:p>
        </w:tc>
        <w:tc>
          <w:tcPr>
            <w:tcW w:w="992" w:type="dxa"/>
            <w:tcBorders>
              <w:top w:val="single" w:color="auto" w:sz="8" w:space="0"/>
              <w:left w:val="single" w:color="auto" w:sz="8" w:space="0"/>
              <w:bottom w:val="single" w:color="auto" w:sz="8" w:space="0"/>
              <w:right w:val="single" w:color="auto" w:sz="8" w:space="0"/>
            </w:tcBorders>
            <w:noWrap w:val="0"/>
            <w:vAlign w:val="top"/>
          </w:tcPr>
          <w:p w14:paraId="23DD6370">
            <w:pPr>
              <w:pStyle w:val="79"/>
              <w:rPr>
                <w:rFonts w:ascii="宋体" w:hAnsi="宋体"/>
                <w:color w:val="auto"/>
              </w:rPr>
            </w:pPr>
          </w:p>
        </w:tc>
        <w:tc>
          <w:tcPr>
            <w:tcW w:w="709" w:type="dxa"/>
            <w:tcBorders>
              <w:top w:val="single" w:color="auto" w:sz="8" w:space="0"/>
              <w:left w:val="single" w:color="auto" w:sz="8" w:space="0"/>
              <w:bottom w:val="single" w:color="auto" w:sz="8" w:space="0"/>
              <w:right w:val="single" w:color="auto" w:sz="8" w:space="0"/>
            </w:tcBorders>
            <w:noWrap w:val="0"/>
            <w:vAlign w:val="top"/>
          </w:tcPr>
          <w:p w14:paraId="21A649D2">
            <w:pPr>
              <w:pStyle w:val="79"/>
              <w:rPr>
                <w:rFonts w:ascii="宋体" w:hAnsi="宋体"/>
                <w:color w:val="auto"/>
              </w:rPr>
            </w:pPr>
          </w:p>
        </w:tc>
      </w:tr>
      <w:tr w14:paraId="2F1F4957">
        <w:tblPrEx>
          <w:tblCellMar>
            <w:top w:w="0" w:type="dxa"/>
            <w:left w:w="0" w:type="dxa"/>
            <w:bottom w:w="0" w:type="dxa"/>
            <w:right w:w="0" w:type="dxa"/>
          </w:tblCellMar>
        </w:tblPrEx>
        <w:trPr>
          <w:trHeight w:val="420" w:hRule="exact"/>
        </w:trPr>
        <w:tc>
          <w:tcPr>
            <w:tcW w:w="542" w:type="dxa"/>
            <w:tcBorders>
              <w:top w:val="single" w:color="auto" w:sz="8" w:space="0"/>
              <w:left w:val="single" w:color="auto" w:sz="8" w:space="0"/>
              <w:bottom w:val="single" w:color="auto" w:sz="8" w:space="0"/>
              <w:right w:val="single" w:color="auto" w:sz="8" w:space="0"/>
            </w:tcBorders>
            <w:noWrap w:val="0"/>
            <w:vAlign w:val="top"/>
          </w:tcPr>
          <w:p w14:paraId="08E60D2B">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7FB6963E">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6393549D">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66397FBC">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6E9C93C9">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437D0D05">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7DAE329E">
            <w:pPr>
              <w:pStyle w:val="79"/>
              <w:rPr>
                <w:rFonts w:ascii="宋体" w:hAnsi="宋体"/>
                <w:color w:val="auto"/>
              </w:rPr>
            </w:pPr>
          </w:p>
        </w:tc>
        <w:tc>
          <w:tcPr>
            <w:tcW w:w="990" w:type="dxa"/>
            <w:tcBorders>
              <w:top w:val="single" w:color="auto" w:sz="8" w:space="0"/>
              <w:left w:val="single" w:color="auto" w:sz="8" w:space="0"/>
              <w:bottom w:val="single" w:color="auto" w:sz="8" w:space="0"/>
              <w:right w:val="single" w:color="auto" w:sz="8" w:space="0"/>
            </w:tcBorders>
            <w:noWrap w:val="0"/>
            <w:vAlign w:val="top"/>
          </w:tcPr>
          <w:p w14:paraId="2B9B534B">
            <w:pPr>
              <w:pStyle w:val="79"/>
              <w:rPr>
                <w:rFonts w:ascii="宋体" w:hAnsi="宋体"/>
                <w:color w:val="auto"/>
              </w:rPr>
            </w:pPr>
          </w:p>
        </w:tc>
        <w:tc>
          <w:tcPr>
            <w:tcW w:w="992" w:type="dxa"/>
            <w:tcBorders>
              <w:top w:val="single" w:color="auto" w:sz="8" w:space="0"/>
              <w:left w:val="single" w:color="auto" w:sz="8" w:space="0"/>
              <w:bottom w:val="single" w:color="auto" w:sz="8" w:space="0"/>
              <w:right w:val="single" w:color="auto" w:sz="8" w:space="0"/>
            </w:tcBorders>
            <w:noWrap w:val="0"/>
            <w:vAlign w:val="top"/>
          </w:tcPr>
          <w:p w14:paraId="68C1F624">
            <w:pPr>
              <w:pStyle w:val="79"/>
              <w:rPr>
                <w:rFonts w:ascii="宋体" w:hAnsi="宋体"/>
                <w:color w:val="auto"/>
              </w:rPr>
            </w:pPr>
          </w:p>
        </w:tc>
        <w:tc>
          <w:tcPr>
            <w:tcW w:w="709" w:type="dxa"/>
            <w:tcBorders>
              <w:top w:val="single" w:color="auto" w:sz="8" w:space="0"/>
              <w:left w:val="single" w:color="auto" w:sz="8" w:space="0"/>
              <w:bottom w:val="single" w:color="auto" w:sz="8" w:space="0"/>
              <w:right w:val="single" w:color="auto" w:sz="8" w:space="0"/>
            </w:tcBorders>
            <w:noWrap w:val="0"/>
            <w:vAlign w:val="top"/>
          </w:tcPr>
          <w:p w14:paraId="1F5B300A">
            <w:pPr>
              <w:pStyle w:val="79"/>
              <w:rPr>
                <w:rFonts w:ascii="宋体" w:hAnsi="宋体"/>
                <w:color w:val="auto"/>
              </w:rPr>
            </w:pPr>
          </w:p>
        </w:tc>
      </w:tr>
      <w:tr w14:paraId="15D0B36B">
        <w:tblPrEx>
          <w:tblCellMar>
            <w:top w:w="0" w:type="dxa"/>
            <w:left w:w="0" w:type="dxa"/>
            <w:bottom w:w="0" w:type="dxa"/>
            <w:right w:w="0" w:type="dxa"/>
          </w:tblCellMar>
        </w:tblPrEx>
        <w:trPr>
          <w:trHeight w:val="440" w:hRule="exact"/>
        </w:trPr>
        <w:tc>
          <w:tcPr>
            <w:tcW w:w="542" w:type="dxa"/>
            <w:tcBorders>
              <w:top w:val="single" w:color="auto" w:sz="8" w:space="0"/>
              <w:left w:val="single" w:color="auto" w:sz="8" w:space="0"/>
              <w:bottom w:val="single" w:color="auto" w:sz="8" w:space="0"/>
              <w:right w:val="single" w:color="auto" w:sz="8" w:space="0"/>
            </w:tcBorders>
            <w:noWrap w:val="0"/>
            <w:vAlign w:val="top"/>
          </w:tcPr>
          <w:p w14:paraId="1F5868EF">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79DFA45F">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08C5A80D">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4BFCC12A">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7D51159F">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0BE81E29">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1CC5685B">
            <w:pPr>
              <w:pStyle w:val="79"/>
              <w:rPr>
                <w:rFonts w:ascii="宋体" w:hAnsi="宋体"/>
                <w:color w:val="auto"/>
              </w:rPr>
            </w:pPr>
          </w:p>
        </w:tc>
        <w:tc>
          <w:tcPr>
            <w:tcW w:w="990" w:type="dxa"/>
            <w:tcBorders>
              <w:top w:val="single" w:color="auto" w:sz="8" w:space="0"/>
              <w:left w:val="single" w:color="auto" w:sz="8" w:space="0"/>
              <w:bottom w:val="single" w:color="auto" w:sz="8" w:space="0"/>
              <w:right w:val="single" w:color="auto" w:sz="8" w:space="0"/>
            </w:tcBorders>
            <w:noWrap w:val="0"/>
            <w:vAlign w:val="top"/>
          </w:tcPr>
          <w:p w14:paraId="012FC915">
            <w:pPr>
              <w:pStyle w:val="79"/>
              <w:rPr>
                <w:rFonts w:ascii="宋体" w:hAnsi="宋体"/>
                <w:color w:val="auto"/>
              </w:rPr>
            </w:pPr>
          </w:p>
        </w:tc>
        <w:tc>
          <w:tcPr>
            <w:tcW w:w="992" w:type="dxa"/>
            <w:tcBorders>
              <w:top w:val="single" w:color="auto" w:sz="8" w:space="0"/>
              <w:left w:val="single" w:color="auto" w:sz="8" w:space="0"/>
              <w:bottom w:val="single" w:color="auto" w:sz="8" w:space="0"/>
              <w:right w:val="single" w:color="auto" w:sz="8" w:space="0"/>
            </w:tcBorders>
            <w:noWrap w:val="0"/>
            <w:vAlign w:val="top"/>
          </w:tcPr>
          <w:p w14:paraId="2CE82834">
            <w:pPr>
              <w:pStyle w:val="79"/>
              <w:rPr>
                <w:rFonts w:ascii="宋体" w:hAnsi="宋体"/>
                <w:color w:val="auto"/>
              </w:rPr>
            </w:pPr>
          </w:p>
        </w:tc>
        <w:tc>
          <w:tcPr>
            <w:tcW w:w="709" w:type="dxa"/>
            <w:tcBorders>
              <w:top w:val="single" w:color="auto" w:sz="8" w:space="0"/>
              <w:left w:val="single" w:color="auto" w:sz="8" w:space="0"/>
              <w:bottom w:val="single" w:color="auto" w:sz="8" w:space="0"/>
              <w:right w:val="single" w:color="auto" w:sz="8" w:space="0"/>
            </w:tcBorders>
            <w:noWrap w:val="0"/>
            <w:vAlign w:val="top"/>
          </w:tcPr>
          <w:p w14:paraId="789E2FD3">
            <w:pPr>
              <w:pStyle w:val="79"/>
              <w:rPr>
                <w:rFonts w:ascii="宋体" w:hAnsi="宋体"/>
                <w:color w:val="auto"/>
              </w:rPr>
            </w:pPr>
          </w:p>
        </w:tc>
      </w:tr>
      <w:tr w14:paraId="4B8BBC89">
        <w:tblPrEx>
          <w:tblCellMar>
            <w:top w:w="0" w:type="dxa"/>
            <w:left w:w="0" w:type="dxa"/>
            <w:bottom w:w="0" w:type="dxa"/>
            <w:right w:w="0" w:type="dxa"/>
          </w:tblCellMar>
        </w:tblPrEx>
        <w:trPr>
          <w:trHeight w:val="420" w:hRule="exact"/>
        </w:trPr>
        <w:tc>
          <w:tcPr>
            <w:tcW w:w="542" w:type="dxa"/>
            <w:tcBorders>
              <w:top w:val="single" w:color="auto" w:sz="8" w:space="0"/>
              <w:left w:val="single" w:color="auto" w:sz="8" w:space="0"/>
              <w:bottom w:val="single" w:color="auto" w:sz="8" w:space="0"/>
              <w:right w:val="single" w:color="auto" w:sz="8" w:space="0"/>
            </w:tcBorders>
            <w:noWrap w:val="0"/>
            <w:vAlign w:val="top"/>
          </w:tcPr>
          <w:p w14:paraId="3F6E7F41">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13F1F096">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2E2DAB8F">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687A5A99">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2EDC9CB7">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2A27C8AF">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2891D834">
            <w:pPr>
              <w:pStyle w:val="79"/>
              <w:rPr>
                <w:rFonts w:ascii="宋体" w:hAnsi="宋体"/>
                <w:color w:val="auto"/>
              </w:rPr>
            </w:pPr>
          </w:p>
        </w:tc>
        <w:tc>
          <w:tcPr>
            <w:tcW w:w="990" w:type="dxa"/>
            <w:tcBorders>
              <w:top w:val="single" w:color="auto" w:sz="8" w:space="0"/>
              <w:left w:val="single" w:color="auto" w:sz="8" w:space="0"/>
              <w:bottom w:val="single" w:color="auto" w:sz="8" w:space="0"/>
              <w:right w:val="single" w:color="auto" w:sz="8" w:space="0"/>
            </w:tcBorders>
            <w:noWrap w:val="0"/>
            <w:vAlign w:val="top"/>
          </w:tcPr>
          <w:p w14:paraId="45D5DC86">
            <w:pPr>
              <w:pStyle w:val="79"/>
              <w:rPr>
                <w:rFonts w:ascii="宋体" w:hAnsi="宋体"/>
                <w:color w:val="auto"/>
              </w:rPr>
            </w:pPr>
          </w:p>
        </w:tc>
        <w:tc>
          <w:tcPr>
            <w:tcW w:w="992" w:type="dxa"/>
            <w:tcBorders>
              <w:top w:val="single" w:color="auto" w:sz="8" w:space="0"/>
              <w:left w:val="single" w:color="auto" w:sz="8" w:space="0"/>
              <w:bottom w:val="single" w:color="auto" w:sz="8" w:space="0"/>
              <w:right w:val="single" w:color="auto" w:sz="8" w:space="0"/>
            </w:tcBorders>
            <w:noWrap w:val="0"/>
            <w:vAlign w:val="top"/>
          </w:tcPr>
          <w:p w14:paraId="5B9DEBFF">
            <w:pPr>
              <w:pStyle w:val="79"/>
              <w:rPr>
                <w:rFonts w:ascii="宋体" w:hAnsi="宋体"/>
                <w:color w:val="auto"/>
              </w:rPr>
            </w:pPr>
          </w:p>
        </w:tc>
        <w:tc>
          <w:tcPr>
            <w:tcW w:w="709" w:type="dxa"/>
            <w:tcBorders>
              <w:top w:val="single" w:color="auto" w:sz="8" w:space="0"/>
              <w:left w:val="single" w:color="auto" w:sz="8" w:space="0"/>
              <w:bottom w:val="single" w:color="auto" w:sz="8" w:space="0"/>
              <w:right w:val="single" w:color="auto" w:sz="8" w:space="0"/>
            </w:tcBorders>
            <w:noWrap w:val="0"/>
            <w:vAlign w:val="top"/>
          </w:tcPr>
          <w:p w14:paraId="2B32FF08">
            <w:pPr>
              <w:pStyle w:val="79"/>
              <w:rPr>
                <w:rFonts w:ascii="宋体" w:hAnsi="宋体"/>
                <w:color w:val="auto"/>
              </w:rPr>
            </w:pPr>
          </w:p>
        </w:tc>
      </w:tr>
      <w:tr w14:paraId="11D850AD">
        <w:tblPrEx>
          <w:tblCellMar>
            <w:top w:w="0" w:type="dxa"/>
            <w:left w:w="0" w:type="dxa"/>
            <w:bottom w:w="0" w:type="dxa"/>
            <w:right w:w="0" w:type="dxa"/>
          </w:tblCellMar>
        </w:tblPrEx>
        <w:trPr>
          <w:trHeight w:val="420" w:hRule="exact"/>
        </w:trPr>
        <w:tc>
          <w:tcPr>
            <w:tcW w:w="542" w:type="dxa"/>
            <w:tcBorders>
              <w:top w:val="single" w:color="auto" w:sz="8" w:space="0"/>
              <w:left w:val="single" w:color="auto" w:sz="8" w:space="0"/>
              <w:bottom w:val="single" w:color="auto" w:sz="8" w:space="0"/>
              <w:right w:val="single" w:color="auto" w:sz="8" w:space="0"/>
            </w:tcBorders>
            <w:noWrap w:val="0"/>
            <w:vAlign w:val="top"/>
          </w:tcPr>
          <w:p w14:paraId="20FBE272">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2F7F253C">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7DD3093D">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1B5F803A">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47592E5A">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5907176D">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75C91AC7">
            <w:pPr>
              <w:pStyle w:val="79"/>
              <w:rPr>
                <w:rFonts w:ascii="宋体" w:hAnsi="宋体"/>
                <w:color w:val="auto"/>
              </w:rPr>
            </w:pPr>
          </w:p>
        </w:tc>
        <w:tc>
          <w:tcPr>
            <w:tcW w:w="990" w:type="dxa"/>
            <w:tcBorders>
              <w:top w:val="single" w:color="auto" w:sz="8" w:space="0"/>
              <w:left w:val="single" w:color="auto" w:sz="8" w:space="0"/>
              <w:bottom w:val="single" w:color="auto" w:sz="8" w:space="0"/>
              <w:right w:val="single" w:color="auto" w:sz="8" w:space="0"/>
            </w:tcBorders>
            <w:noWrap w:val="0"/>
            <w:vAlign w:val="top"/>
          </w:tcPr>
          <w:p w14:paraId="17138BF0">
            <w:pPr>
              <w:pStyle w:val="79"/>
              <w:rPr>
                <w:rFonts w:ascii="宋体" w:hAnsi="宋体"/>
                <w:color w:val="auto"/>
              </w:rPr>
            </w:pPr>
          </w:p>
        </w:tc>
        <w:tc>
          <w:tcPr>
            <w:tcW w:w="992" w:type="dxa"/>
            <w:tcBorders>
              <w:top w:val="single" w:color="auto" w:sz="8" w:space="0"/>
              <w:left w:val="single" w:color="auto" w:sz="8" w:space="0"/>
              <w:bottom w:val="single" w:color="auto" w:sz="8" w:space="0"/>
              <w:right w:val="single" w:color="auto" w:sz="8" w:space="0"/>
            </w:tcBorders>
            <w:noWrap w:val="0"/>
            <w:vAlign w:val="top"/>
          </w:tcPr>
          <w:p w14:paraId="3BC3A936">
            <w:pPr>
              <w:pStyle w:val="79"/>
              <w:rPr>
                <w:rFonts w:ascii="宋体" w:hAnsi="宋体"/>
                <w:color w:val="auto"/>
              </w:rPr>
            </w:pPr>
          </w:p>
        </w:tc>
        <w:tc>
          <w:tcPr>
            <w:tcW w:w="709" w:type="dxa"/>
            <w:tcBorders>
              <w:top w:val="single" w:color="auto" w:sz="8" w:space="0"/>
              <w:left w:val="single" w:color="auto" w:sz="8" w:space="0"/>
              <w:bottom w:val="single" w:color="auto" w:sz="8" w:space="0"/>
              <w:right w:val="single" w:color="auto" w:sz="8" w:space="0"/>
            </w:tcBorders>
            <w:noWrap w:val="0"/>
            <w:vAlign w:val="top"/>
          </w:tcPr>
          <w:p w14:paraId="2547D87D">
            <w:pPr>
              <w:pStyle w:val="79"/>
              <w:rPr>
                <w:rFonts w:ascii="宋体" w:hAnsi="宋体"/>
                <w:color w:val="auto"/>
              </w:rPr>
            </w:pPr>
          </w:p>
        </w:tc>
      </w:tr>
      <w:tr w14:paraId="29AB0B3D">
        <w:tblPrEx>
          <w:tblCellMar>
            <w:top w:w="0" w:type="dxa"/>
            <w:left w:w="0" w:type="dxa"/>
            <w:bottom w:w="0" w:type="dxa"/>
            <w:right w:w="0" w:type="dxa"/>
          </w:tblCellMar>
        </w:tblPrEx>
        <w:trPr>
          <w:trHeight w:val="440" w:hRule="exact"/>
        </w:trPr>
        <w:tc>
          <w:tcPr>
            <w:tcW w:w="542" w:type="dxa"/>
            <w:tcBorders>
              <w:top w:val="single" w:color="auto" w:sz="8" w:space="0"/>
              <w:left w:val="single" w:color="auto" w:sz="8" w:space="0"/>
              <w:bottom w:val="single" w:color="auto" w:sz="8" w:space="0"/>
              <w:right w:val="single" w:color="auto" w:sz="8" w:space="0"/>
            </w:tcBorders>
            <w:noWrap w:val="0"/>
            <w:vAlign w:val="top"/>
          </w:tcPr>
          <w:p w14:paraId="487B438E">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64C62840">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0182E81E">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2AEBB736">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1B289C85">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7C35DB05">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174A907A">
            <w:pPr>
              <w:pStyle w:val="79"/>
              <w:rPr>
                <w:rFonts w:ascii="宋体" w:hAnsi="宋体"/>
                <w:color w:val="auto"/>
              </w:rPr>
            </w:pPr>
          </w:p>
        </w:tc>
        <w:tc>
          <w:tcPr>
            <w:tcW w:w="990" w:type="dxa"/>
            <w:tcBorders>
              <w:top w:val="single" w:color="auto" w:sz="8" w:space="0"/>
              <w:left w:val="single" w:color="auto" w:sz="8" w:space="0"/>
              <w:bottom w:val="single" w:color="auto" w:sz="8" w:space="0"/>
              <w:right w:val="single" w:color="auto" w:sz="8" w:space="0"/>
            </w:tcBorders>
            <w:noWrap w:val="0"/>
            <w:vAlign w:val="top"/>
          </w:tcPr>
          <w:p w14:paraId="5E4F4C79">
            <w:pPr>
              <w:pStyle w:val="79"/>
              <w:rPr>
                <w:rFonts w:ascii="宋体" w:hAnsi="宋体"/>
                <w:color w:val="auto"/>
              </w:rPr>
            </w:pPr>
          </w:p>
        </w:tc>
        <w:tc>
          <w:tcPr>
            <w:tcW w:w="992" w:type="dxa"/>
            <w:tcBorders>
              <w:top w:val="single" w:color="auto" w:sz="8" w:space="0"/>
              <w:left w:val="single" w:color="auto" w:sz="8" w:space="0"/>
              <w:bottom w:val="single" w:color="auto" w:sz="8" w:space="0"/>
              <w:right w:val="single" w:color="auto" w:sz="8" w:space="0"/>
            </w:tcBorders>
            <w:noWrap w:val="0"/>
            <w:vAlign w:val="top"/>
          </w:tcPr>
          <w:p w14:paraId="097BF715">
            <w:pPr>
              <w:pStyle w:val="79"/>
              <w:rPr>
                <w:rFonts w:ascii="宋体" w:hAnsi="宋体"/>
                <w:color w:val="auto"/>
              </w:rPr>
            </w:pPr>
          </w:p>
        </w:tc>
        <w:tc>
          <w:tcPr>
            <w:tcW w:w="709" w:type="dxa"/>
            <w:tcBorders>
              <w:top w:val="single" w:color="auto" w:sz="8" w:space="0"/>
              <w:left w:val="single" w:color="auto" w:sz="8" w:space="0"/>
              <w:bottom w:val="single" w:color="auto" w:sz="8" w:space="0"/>
              <w:right w:val="single" w:color="auto" w:sz="8" w:space="0"/>
            </w:tcBorders>
            <w:noWrap w:val="0"/>
            <w:vAlign w:val="top"/>
          </w:tcPr>
          <w:p w14:paraId="42E80D3A">
            <w:pPr>
              <w:pStyle w:val="79"/>
              <w:rPr>
                <w:rFonts w:ascii="宋体" w:hAnsi="宋体"/>
                <w:color w:val="auto"/>
              </w:rPr>
            </w:pPr>
          </w:p>
        </w:tc>
      </w:tr>
      <w:tr w14:paraId="4E1A8098">
        <w:tblPrEx>
          <w:tblCellMar>
            <w:top w:w="0" w:type="dxa"/>
            <w:left w:w="0" w:type="dxa"/>
            <w:bottom w:w="0" w:type="dxa"/>
            <w:right w:w="0" w:type="dxa"/>
          </w:tblCellMar>
        </w:tblPrEx>
        <w:trPr>
          <w:trHeight w:val="440" w:hRule="exact"/>
        </w:trPr>
        <w:tc>
          <w:tcPr>
            <w:tcW w:w="542" w:type="dxa"/>
            <w:tcBorders>
              <w:top w:val="single" w:color="auto" w:sz="8" w:space="0"/>
              <w:left w:val="single" w:color="auto" w:sz="8" w:space="0"/>
              <w:bottom w:val="single" w:color="auto" w:sz="8" w:space="0"/>
              <w:right w:val="single" w:color="auto" w:sz="8" w:space="0"/>
            </w:tcBorders>
            <w:noWrap w:val="0"/>
            <w:vAlign w:val="top"/>
          </w:tcPr>
          <w:p w14:paraId="03ADF432">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7E31F755">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3063606B">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722C4E4A">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1838A27D">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3C64A4B1">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27C12C1A">
            <w:pPr>
              <w:pStyle w:val="79"/>
              <w:rPr>
                <w:rFonts w:ascii="宋体" w:hAnsi="宋体"/>
                <w:color w:val="auto"/>
              </w:rPr>
            </w:pPr>
          </w:p>
        </w:tc>
        <w:tc>
          <w:tcPr>
            <w:tcW w:w="990" w:type="dxa"/>
            <w:tcBorders>
              <w:top w:val="single" w:color="auto" w:sz="8" w:space="0"/>
              <w:left w:val="single" w:color="auto" w:sz="8" w:space="0"/>
              <w:bottom w:val="single" w:color="auto" w:sz="8" w:space="0"/>
              <w:right w:val="single" w:color="auto" w:sz="8" w:space="0"/>
            </w:tcBorders>
            <w:noWrap w:val="0"/>
            <w:vAlign w:val="top"/>
          </w:tcPr>
          <w:p w14:paraId="2B6AC8D4">
            <w:pPr>
              <w:pStyle w:val="79"/>
              <w:rPr>
                <w:rFonts w:ascii="宋体" w:hAnsi="宋体"/>
                <w:color w:val="auto"/>
              </w:rPr>
            </w:pPr>
          </w:p>
        </w:tc>
        <w:tc>
          <w:tcPr>
            <w:tcW w:w="992" w:type="dxa"/>
            <w:tcBorders>
              <w:top w:val="single" w:color="auto" w:sz="8" w:space="0"/>
              <w:left w:val="single" w:color="auto" w:sz="8" w:space="0"/>
              <w:bottom w:val="single" w:color="auto" w:sz="8" w:space="0"/>
              <w:right w:val="single" w:color="auto" w:sz="8" w:space="0"/>
            </w:tcBorders>
            <w:noWrap w:val="0"/>
            <w:vAlign w:val="top"/>
          </w:tcPr>
          <w:p w14:paraId="01D9151A">
            <w:pPr>
              <w:pStyle w:val="79"/>
              <w:rPr>
                <w:rFonts w:ascii="宋体" w:hAnsi="宋体"/>
                <w:color w:val="auto"/>
              </w:rPr>
            </w:pPr>
          </w:p>
        </w:tc>
        <w:tc>
          <w:tcPr>
            <w:tcW w:w="709" w:type="dxa"/>
            <w:tcBorders>
              <w:top w:val="single" w:color="auto" w:sz="8" w:space="0"/>
              <w:left w:val="single" w:color="auto" w:sz="8" w:space="0"/>
              <w:bottom w:val="single" w:color="auto" w:sz="8" w:space="0"/>
              <w:right w:val="single" w:color="auto" w:sz="8" w:space="0"/>
            </w:tcBorders>
            <w:noWrap w:val="0"/>
            <w:vAlign w:val="top"/>
          </w:tcPr>
          <w:p w14:paraId="73BC317C">
            <w:pPr>
              <w:pStyle w:val="79"/>
              <w:rPr>
                <w:rFonts w:ascii="宋体" w:hAnsi="宋体"/>
                <w:color w:val="auto"/>
              </w:rPr>
            </w:pPr>
          </w:p>
        </w:tc>
      </w:tr>
      <w:tr w14:paraId="59DF48C1">
        <w:tblPrEx>
          <w:tblCellMar>
            <w:top w:w="0" w:type="dxa"/>
            <w:left w:w="0" w:type="dxa"/>
            <w:bottom w:w="0" w:type="dxa"/>
            <w:right w:w="0" w:type="dxa"/>
          </w:tblCellMar>
        </w:tblPrEx>
        <w:trPr>
          <w:trHeight w:val="440" w:hRule="exact"/>
        </w:trPr>
        <w:tc>
          <w:tcPr>
            <w:tcW w:w="542" w:type="dxa"/>
            <w:tcBorders>
              <w:top w:val="single" w:color="auto" w:sz="8" w:space="0"/>
              <w:left w:val="single" w:color="auto" w:sz="8" w:space="0"/>
              <w:bottom w:val="single" w:color="auto" w:sz="8" w:space="0"/>
              <w:right w:val="single" w:color="auto" w:sz="8" w:space="0"/>
            </w:tcBorders>
            <w:noWrap w:val="0"/>
            <w:vAlign w:val="top"/>
          </w:tcPr>
          <w:p w14:paraId="04692F7C">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73682BDC">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3F7A29D5">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0883B50C">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3FC18CC0">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52EB828C">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533A61BD">
            <w:pPr>
              <w:pStyle w:val="79"/>
              <w:rPr>
                <w:rFonts w:ascii="宋体" w:hAnsi="宋体"/>
                <w:color w:val="auto"/>
              </w:rPr>
            </w:pPr>
          </w:p>
        </w:tc>
        <w:tc>
          <w:tcPr>
            <w:tcW w:w="990" w:type="dxa"/>
            <w:tcBorders>
              <w:top w:val="single" w:color="auto" w:sz="8" w:space="0"/>
              <w:left w:val="single" w:color="auto" w:sz="8" w:space="0"/>
              <w:bottom w:val="single" w:color="auto" w:sz="8" w:space="0"/>
              <w:right w:val="single" w:color="auto" w:sz="8" w:space="0"/>
            </w:tcBorders>
            <w:noWrap w:val="0"/>
            <w:vAlign w:val="top"/>
          </w:tcPr>
          <w:p w14:paraId="2C8F6090">
            <w:pPr>
              <w:pStyle w:val="79"/>
              <w:rPr>
                <w:rFonts w:ascii="宋体" w:hAnsi="宋体"/>
                <w:color w:val="auto"/>
              </w:rPr>
            </w:pPr>
          </w:p>
        </w:tc>
        <w:tc>
          <w:tcPr>
            <w:tcW w:w="992" w:type="dxa"/>
            <w:tcBorders>
              <w:top w:val="single" w:color="auto" w:sz="8" w:space="0"/>
              <w:left w:val="single" w:color="auto" w:sz="8" w:space="0"/>
              <w:bottom w:val="single" w:color="auto" w:sz="8" w:space="0"/>
              <w:right w:val="single" w:color="auto" w:sz="8" w:space="0"/>
            </w:tcBorders>
            <w:noWrap w:val="0"/>
            <w:vAlign w:val="top"/>
          </w:tcPr>
          <w:p w14:paraId="41ABCD68">
            <w:pPr>
              <w:pStyle w:val="79"/>
              <w:rPr>
                <w:rFonts w:ascii="宋体" w:hAnsi="宋体"/>
                <w:color w:val="auto"/>
              </w:rPr>
            </w:pPr>
          </w:p>
        </w:tc>
        <w:tc>
          <w:tcPr>
            <w:tcW w:w="709" w:type="dxa"/>
            <w:tcBorders>
              <w:top w:val="single" w:color="auto" w:sz="8" w:space="0"/>
              <w:left w:val="single" w:color="auto" w:sz="8" w:space="0"/>
              <w:bottom w:val="single" w:color="auto" w:sz="8" w:space="0"/>
              <w:right w:val="single" w:color="auto" w:sz="8" w:space="0"/>
            </w:tcBorders>
            <w:noWrap w:val="0"/>
            <w:vAlign w:val="top"/>
          </w:tcPr>
          <w:p w14:paraId="0485DCBA">
            <w:pPr>
              <w:pStyle w:val="79"/>
              <w:rPr>
                <w:rFonts w:ascii="宋体" w:hAnsi="宋体"/>
                <w:color w:val="auto"/>
              </w:rPr>
            </w:pPr>
          </w:p>
        </w:tc>
      </w:tr>
      <w:tr w14:paraId="61541F1E">
        <w:tblPrEx>
          <w:tblCellMar>
            <w:top w:w="0" w:type="dxa"/>
            <w:left w:w="0" w:type="dxa"/>
            <w:bottom w:w="0" w:type="dxa"/>
            <w:right w:w="0" w:type="dxa"/>
          </w:tblCellMar>
        </w:tblPrEx>
        <w:trPr>
          <w:trHeight w:val="440" w:hRule="exact"/>
        </w:trPr>
        <w:tc>
          <w:tcPr>
            <w:tcW w:w="542" w:type="dxa"/>
            <w:tcBorders>
              <w:top w:val="single" w:color="auto" w:sz="8" w:space="0"/>
              <w:left w:val="single" w:color="auto" w:sz="8" w:space="0"/>
              <w:bottom w:val="single" w:color="auto" w:sz="8" w:space="0"/>
              <w:right w:val="single" w:color="auto" w:sz="8" w:space="0"/>
            </w:tcBorders>
            <w:noWrap w:val="0"/>
            <w:vAlign w:val="top"/>
          </w:tcPr>
          <w:p w14:paraId="0CD25A81">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6CC745DA">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7E20CCED">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7A36EAA0">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050AB9BF">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6560F496">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61ADEB75">
            <w:pPr>
              <w:pStyle w:val="79"/>
              <w:rPr>
                <w:rFonts w:ascii="宋体" w:hAnsi="宋体"/>
                <w:color w:val="auto"/>
              </w:rPr>
            </w:pPr>
          </w:p>
        </w:tc>
        <w:tc>
          <w:tcPr>
            <w:tcW w:w="990" w:type="dxa"/>
            <w:tcBorders>
              <w:top w:val="single" w:color="auto" w:sz="8" w:space="0"/>
              <w:left w:val="single" w:color="auto" w:sz="8" w:space="0"/>
              <w:bottom w:val="single" w:color="auto" w:sz="8" w:space="0"/>
              <w:right w:val="single" w:color="auto" w:sz="8" w:space="0"/>
            </w:tcBorders>
            <w:noWrap w:val="0"/>
            <w:vAlign w:val="top"/>
          </w:tcPr>
          <w:p w14:paraId="2C30AB1E">
            <w:pPr>
              <w:pStyle w:val="79"/>
              <w:rPr>
                <w:rFonts w:ascii="宋体" w:hAnsi="宋体"/>
                <w:color w:val="auto"/>
              </w:rPr>
            </w:pPr>
          </w:p>
        </w:tc>
        <w:tc>
          <w:tcPr>
            <w:tcW w:w="992" w:type="dxa"/>
            <w:tcBorders>
              <w:top w:val="single" w:color="auto" w:sz="8" w:space="0"/>
              <w:left w:val="single" w:color="auto" w:sz="8" w:space="0"/>
              <w:bottom w:val="single" w:color="auto" w:sz="8" w:space="0"/>
              <w:right w:val="single" w:color="auto" w:sz="8" w:space="0"/>
            </w:tcBorders>
            <w:noWrap w:val="0"/>
            <w:vAlign w:val="top"/>
          </w:tcPr>
          <w:p w14:paraId="74B90180">
            <w:pPr>
              <w:pStyle w:val="79"/>
              <w:rPr>
                <w:rFonts w:ascii="宋体" w:hAnsi="宋体"/>
                <w:color w:val="auto"/>
              </w:rPr>
            </w:pPr>
          </w:p>
        </w:tc>
        <w:tc>
          <w:tcPr>
            <w:tcW w:w="709" w:type="dxa"/>
            <w:tcBorders>
              <w:top w:val="single" w:color="auto" w:sz="8" w:space="0"/>
              <w:left w:val="single" w:color="auto" w:sz="8" w:space="0"/>
              <w:bottom w:val="single" w:color="auto" w:sz="8" w:space="0"/>
              <w:right w:val="single" w:color="auto" w:sz="8" w:space="0"/>
            </w:tcBorders>
            <w:noWrap w:val="0"/>
            <w:vAlign w:val="top"/>
          </w:tcPr>
          <w:p w14:paraId="6A19EFA2">
            <w:pPr>
              <w:pStyle w:val="79"/>
              <w:rPr>
                <w:rFonts w:ascii="宋体" w:hAnsi="宋体"/>
                <w:color w:val="auto"/>
              </w:rPr>
            </w:pPr>
          </w:p>
        </w:tc>
      </w:tr>
    </w:tbl>
    <w:p w14:paraId="67ECCC8D">
      <w:pPr>
        <w:pStyle w:val="79"/>
        <w:rPr>
          <w:rFonts w:hint="eastAsia" w:ascii="宋体" w:hAnsi="宋体"/>
          <w:b/>
          <w:color w:val="auto"/>
          <w:sz w:val="30"/>
          <w:szCs w:val="30"/>
        </w:rPr>
      </w:pPr>
    </w:p>
    <w:p w14:paraId="4BB843BE">
      <w:pPr>
        <w:pStyle w:val="79"/>
        <w:rPr>
          <w:rFonts w:hint="eastAsia" w:ascii="宋体" w:hAnsi="宋体"/>
          <w:b/>
          <w:color w:val="auto"/>
          <w:sz w:val="30"/>
          <w:szCs w:val="30"/>
        </w:rPr>
      </w:pPr>
    </w:p>
    <w:p w14:paraId="48E6DE70">
      <w:pPr>
        <w:pStyle w:val="79"/>
        <w:rPr>
          <w:rFonts w:hint="eastAsia" w:ascii="宋体" w:hAnsi="宋体"/>
          <w:b/>
          <w:color w:val="auto"/>
          <w:sz w:val="30"/>
          <w:szCs w:val="30"/>
        </w:rPr>
      </w:pPr>
      <w:r>
        <w:rPr>
          <w:rFonts w:hint="eastAsia" w:ascii="宋体" w:hAnsi="宋体"/>
          <w:b/>
          <w:color w:val="auto"/>
          <w:sz w:val="30"/>
          <w:szCs w:val="30"/>
        </w:rPr>
        <w:t>附件二：</w:t>
      </w:r>
    </w:p>
    <w:p w14:paraId="28EB98B0">
      <w:pPr>
        <w:pStyle w:val="79"/>
        <w:jc w:val="center"/>
        <w:rPr>
          <w:rFonts w:hint="eastAsia" w:ascii="宋体" w:hAnsi="宋体"/>
          <w:b/>
          <w:color w:val="auto"/>
          <w:sz w:val="28"/>
          <w:szCs w:val="28"/>
        </w:rPr>
      </w:pPr>
      <w:r>
        <w:rPr>
          <w:rFonts w:hint="eastAsia" w:ascii="宋体" w:hAnsi="宋体" w:cs="宋体"/>
          <w:b/>
          <w:color w:val="auto"/>
          <w:sz w:val="28"/>
          <w:szCs w:val="28"/>
        </w:rPr>
        <w:t>拟</w:t>
      </w:r>
      <w:r>
        <w:rPr>
          <w:rFonts w:hint="eastAsia" w:ascii="宋体" w:hAnsi="宋体"/>
          <w:b/>
          <w:color w:val="auto"/>
          <w:sz w:val="28"/>
          <w:szCs w:val="28"/>
        </w:rPr>
        <w:t>投入</w:t>
      </w:r>
      <w:r>
        <w:rPr>
          <w:rFonts w:hint="eastAsia" w:ascii="宋体" w:hAnsi="宋体"/>
          <w:b/>
          <w:color w:val="auto"/>
          <w:sz w:val="28"/>
          <w:szCs w:val="28"/>
          <w:lang w:eastAsia="zh-CN"/>
        </w:rPr>
        <w:t>本项目</w:t>
      </w:r>
      <w:r>
        <w:rPr>
          <w:rFonts w:hint="eastAsia" w:ascii="宋体" w:hAnsi="宋体"/>
          <w:b/>
          <w:color w:val="auto"/>
          <w:sz w:val="28"/>
          <w:szCs w:val="28"/>
        </w:rPr>
        <w:t>的</w:t>
      </w:r>
      <w:r>
        <w:rPr>
          <w:rFonts w:hint="eastAsia" w:ascii="宋体" w:hAnsi="宋体" w:cs="宋体"/>
          <w:b/>
          <w:color w:val="auto"/>
          <w:sz w:val="28"/>
          <w:szCs w:val="28"/>
        </w:rPr>
        <w:t>试验</w:t>
      </w:r>
      <w:r>
        <w:rPr>
          <w:rFonts w:hint="eastAsia" w:ascii="宋体" w:hAnsi="宋体"/>
          <w:b/>
          <w:color w:val="auto"/>
          <w:sz w:val="28"/>
          <w:szCs w:val="28"/>
        </w:rPr>
        <w:t>和</w:t>
      </w:r>
      <w:r>
        <w:rPr>
          <w:rFonts w:hint="eastAsia" w:ascii="宋体" w:hAnsi="宋体" w:cs="宋体"/>
          <w:b/>
          <w:color w:val="auto"/>
          <w:sz w:val="28"/>
          <w:szCs w:val="28"/>
        </w:rPr>
        <w:t>检测仪</w:t>
      </w:r>
      <w:r>
        <w:rPr>
          <w:rFonts w:hint="eastAsia" w:ascii="宋体" w:hAnsi="宋体"/>
          <w:b/>
          <w:color w:val="auto"/>
          <w:sz w:val="28"/>
          <w:szCs w:val="28"/>
        </w:rPr>
        <w:t>器</w:t>
      </w:r>
      <w:r>
        <w:rPr>
          <w:rFonts w:hint="eastAsia" w:ascii="宋体" w:hAnsi="宋体" w:cs="宋体"/>
          <w:b/>
          <w:color w:val="auto"/>
          <w:sz w:val="28"/>
          <w:szCs w:val="28"/>
        </w:rPr>
        <w:t>设备</w:t>
      </w:r>
      <w:r>
        <w:rPr>
          <w:rFonts w:hint="eastAsia" w:ascii="宋体" w:hAnsi="宋体"/>
          <w:b/>
          <w:color w:val="auto"/>
          <w:sz w:val="28"/>
          <w:szCs w:val="28"/>
        </w:rPr>
        <w:t>表</w:t>
      </w:r>
    </w:p>
    <w:tbl>
      <w:tblPr>
        <w:tblStyle w:val="20"/>
        <w:tblW w:w="0" w:type="auto"/>
        <w:jc w:val="center"/>
        <w:tblLayout w:type="fixed"/>
        <w:tblCellMar>
          <w:top w:w="0" w:type="dxa"/>
          <w:left w:w="0" w:type="dxa"/>
          <w:bottom w:w="0" w:type="dxa"/>
          <w:right w:w="0" w:type="dxa"/>
        </w:tblCellMar>
      </w:tblPr>
      <w:tblGrid>
        <w:gridCol w:w="912"/>
        <w:gridCol w:w="1440"/>
        <w:gridCol w:w="1029"/>
        <w:gridCol w:w="776"/>
        <w:gridCol w:w="902"/>
        <w:gridCol w:w="903"/>
        <w:gridCol w:w="1247"/>
        <w:gridCol w:w="751"/>
        <w:gridCol w:w="1069"/>
      </w:tblGrid>
      <w:tr w14:paraId="4AD29EC9">
        <w:tblPrEx>
          <w:tblCellMar>
            <w:top w:w="0" w:type="dxa"/>
            <w:left w:w="0" w:type="dxa"/>
            <w:bottom w:w="0" w:type="dxa"/>
            <w:right w:w="0" w:type="dxa"/>
          </w:tblCellMar>
        </w:tblPrEx>
        <w:trPr>
          <w:trHeight w:val="700" w:hRule="exact"/>
          <w:jc w:val="center"/>
        </w:trPr>
        <w:tc>
          <w:tcPr>
            <w:tcW w:w="912" w:type="dxa"/>
            <w:tcBorders>
              <w:top w:val="single" w:color="auto" w:sz="8" w:space="0"/>
              <w:left w:val="single" w:color="auto" w:sz="8" w:space="0"/>
              <w:bottom w:val="single" w:color="auto" w:sz="8" w:space="0"/>
              <w:right w:val="single" w:color="auto" w:sz="8" w:space="0"/>
            </w:tcBorders>
            <w:noWrap w:val="0"/>
            <w:vAlign w:val="center"/>
          </w:tcPr>
          <w:p w14:paraId="56E5AD1E">
            <w:pPr>
              <w:pStyle w:val="79"/>
              <w:jc w:val="center"/>
              <w:rPr>
                <w:rFonts w:ascii="宋体" w:hAnsi="宋体"/>
                <w:color w:val="auto"/>
              </w:rPr>
            </w:pPr>
            <w:r>
              <w:rPr>
                <w:rFonts w:hint="eastAsia" w:ascii="宋体" w:hAnsi="宋体"/>
                <w:color w:val="auto"/>
              </w:rPr>
              <w:t>序号</w:t>
            </w:r>
          </w:p>
        </w:tc>
        <w:tc>
          <w:tcPr>
            <w:tcW w:w="1440" w:type="dxa"/>
            <w:tcBorders>
              <w:top w:val="single" w:color="auto" w:sz="8" w:space="0"/>
              <w:left w:val="single" w:color="auto" w:sz="8" w:space="0"/>
              <w:bottom w:val="single" w:color="auto" w:sz="8" w:space="0"/>
              <w:right w:val="single" w:color="auto" w:sz="8" w:space="0"/>
            </w:tcBorders>
            <w:noWrap w:val="0"/>
            <w:vAlign w:val="center"/>
          </w:tcPr>
          <w:p w14:paraId="7B4F1FFC">
            <w:pPr>
              <w:pStyle w:val="79"/>
              <w:jc w:val="center"/>
              <w:rPr>
                <w:rFonts w:ascii="宋体" w:hAnsi="宋体"/>
                <w:color w:val="auto"/>
              </w:rPr>
            </w:pPr>
            <w:r>
              <w:rPr>
                <w:rFonts w:hint="eastAsia" w:ascii="宋体" w:hAnsi="宋体" w:cs="宋体"/>
                <w:color w:val="auto"/>
              </w:rPr>
              <w:t>仪</w:t>
            </w:r>
            <w:r>
              <w:rPr>
                <w:rFonts w:hint="eastAsia" w:ascii="宋体" w:hAnsi="宋体"/>
                <w:color w:val="auto"/>
              </w:rPr>
              <w:t>器</w:t>
            </w:r>
            <w:r>
              <w:rPr>
                <w:rFonts w:hint="eastAsia" w:ascii="宋体" w:hAnsi="宋体" w:cs="宋体"/>
                <w:color w:val="auto"/>
              </w:rPr>
              <w:t>设备</w:t>
            </w:r>
            <w:r>
              <w:rPr>
                <w:rFonts w:hint="eastAsia" w:ascii="宋体" w:hAnsi="宋体"/>
                <w:color w:val="auto"/>
              </w:rPr>
              <w:t>名称</w:t>
            </w:r>
          </w:p>
        </w:tc>
        <w:tc>
          <w:tcPr>
            <w:tcW w:w="1029" w:type="dxa"/>
            <w:tcBorders>
              <w:top w:val="single" w:color="auto" w:sz="8" w:space="0"/>
              <w:left w:val="single" w:color="auto" w:sz="8" w:space="0"/>
              <w:bottom w:val="single" w:color="auto" w:sz="8" w:space="0"/>
              <w:right w:val="single" w:color="auto" w:sz="8" w:space="0"/>
            </w:tcBorders>
            <w:noWrap w:val="0"/>
            <w:vAlign w:val="center"/>
          </w:tcPr>
          <w:p w14:paraId="05637119">
            <w:pPr>
              <w:pStyle w:val="79"/>
              <w:jc w:val="center"/>
              <w:rPr>
                <w:rFonts w:ascii="宋体" w:hAnsi="宋体"/>
                <w:color w:val="auto"/>
              </w:rPr>
            </w:pPr>
            <w:r>
              <w:rPr>
                <w:rFonts w:hint="eastAsia" w:ascii="宋体" w:hAnsi="宋体"/>
                <w:color w:val="auto"/>
              </w:rPr>
              <w:t>型号</w:t>
            </w:r>
            <w:r>
              <w:rPr>
                <w:rFonts w:hint="eastAsia" w:ascii="宋体" w:hAnsi="宋体" w:cs="宋体"/>
                <w:color w:val="auto"/>
              </w:rPr>
              <w:t>规</w:t>
            </w:r>
            <w:r>
              <w:rPr>
                <w:rFonts w:hint="eastAsia" w:ascii="宋体" w:hAnsi="宋体"/>
                <w:color w:val="auto"/>
              </w:rPr>
              <w:t>格</w:t>
            </w:r>
          </w:p>
        </w:tc>
        <w:tc>
          <w:tcPr>
            <w:tcW w:w="776" w:type="dxa"/>
            <w:tcBorders>
              <w:top w:val="single" w:color="auto" w:sz="8" w:space="0"/>
              <w:left w:val="single" w:color="auto" w:sz="8" w:space="0"/>
              <w:bottom w:val="single" w:color="auto" w:sz="8" w:space="0"/>
              <w:right w:val="single" w:color="auto" w:sz="8" w:space="0"/>
            </w:tcBorders>
            <w:noWrap w:val="0"/>
            <w:vAlign w:val="center"/>
          </w:tcPr>
          <w:p w14:paraId="635E173B">
            <w:pPr>
              <w:pStyle w:val="79"/>
              <w:jc w:val="center"/>
              <w:rPr>
                <w:rFonts w:ascii="宋体" w:hAnsi="宋体"/>
                <w:color w:val="auto"/>
              </w:rPr>
            </w:pPr>
            <w:r>
              <w:rPr>
                <w:rFonts w:hint="eastAsia" w:ascii="宋体" w:hAnsi="宋体"/>
                <w:color w:val="auto"/>
              </w:rPr>
              <w:t>数量</w:t>
            </w:r>
          </w:p>
        </w:tc>
        <w:tc>
          <w:tcPr>
            <w:tcW w:w="902" w:type="dxa"/>
            <w:tcBorders>
              <w:top w:val="single" w:color="auto" w:sz="8" w:space="0"/>
              <w:left w:val="single" w:color="auto" w:sz="8" w:space="0"/>
              <w:bottom w:val="single" w:color="auto" w:sz="8" w:space="0"/>
              <w:right w:val="single" w:color="auto" w:sz="8" w:space="0"/>
            </w:tcBorders>
            <w:noWrap w:val="0"/>
            <w:vAlign w:val="center"/>
          </w:tcPr>
          <w:p w14:paraId="1CFEBB93">
            <w:pPr>
              <w:pStyle w:val="79"/>
              <w:jc w:val="center"/>
              <w:rPr>
                <w:rFonts w:ascii="宋体" w:hAnsi="宋体"/>
                <w:color w:val="auto"/>
              </w:rPr>
            </w:pPr>
            <w:r>
              <w:rPr>
                <w:rFonts w:hint="eastAsia" w:ascii="宋体" w:hAnsi="宋体"/>
                <w:color w:val="auto"/>
              </w:rPr>
              <w:t>国</w:t>
            </w:r>
            <w:r>
              <w:rPr>
                <w:rFonts w:hint="eastAsia" w:ascii="宋体" w:hAnsi="宋体" w:cs="宋体"/>
                <w:color w:val="auto"/>
              </w:rPr>
              <w:t>别产</w:t>
            </w:r>
            <w:r>
              <w:rPr>
                <w:rFonts w:hint="eastAsia" w:ascii="宋体" w:hAnsi="宋体"/>
                <w:color w:val="auto"/>
              </w:rPr>
              <w:t>地</w:t>
            </w:r>
          </w:p>
        </w:tc>
        <w:tc>
          <w:tcPr>
            <w:tcW w:w="903" w:type="dxa"/>
            <w:tcBorders>
              <w:top w:val="single" w:color="auto" w:sz="8" w:space="0"/>
              <w:left w:val="single" w:color="auto" w:sz="8" w:space="0"/>
              <w:bottom w:val="single" w:color="auto" w:sz="8" w:space="0"/>
              <w:right w:val="single" w:color="auto" w:sz="8" w:space="0"/>
            </w:tcBorders>
            <w:noWrap w:val="0"/>
            <w:vAlign w:val="center"/>
          </w:tcPr>
          <w:p w14:paraId="08646516">
            <w:pPr>
              <w:pStyle w:val="79"/>
              <w:jc w:val="center"/>
              <w:rPr>
                <w:rFonts w:ascii="宋体" w:hAnsi="宋体"/>
                <w:color w:val="auto"/>
              </w:rPr>
            </w:pPr>
            <w:r>
              <w:rPr>
                <w:rFonts w:hint="eastAsia" w:ascii="宋体" w:hAnsi="宋体"/>
                <w:color w:val="auto"/>
              </w:rPr>
              <w:t>制造年份</w:t>
            </w:r>
          </w:p>
        </w:tc>
        <w:tc>
          <w:tcPr>
            <w:tcW w:w="1247" w:type="dxa"/>
            <w:tcBorders>
              <w:top w:val="single" w:color="auto" w:sz="8" w:space="0"/>
              <w:left w:val="single" w:color="auto" w:sz="8" w:space="0"/>
              <w:bottom w:val="single" w:color="auto" w:sz="8" w:space="0"/>
              <w:right w:val="single" w:color="auto" w:sz="8" w:space="0"/>
            </w:tcBorders>
            <w:noWrap w:val="0"/>
            <w:vAlign w:val="center"/>
          </w:tcPr>
          <w:p w14:paraId="02B8D8EC">
            <w:pPr>
              <w:pStyle w:val="79"/>
              <w:jc w:val="center"/>
              <w:rPr>
                <w:rFonts w:ascii="宋体" w:hAnsi="宋体"/>
                <w:color w:val="auto"/>
              </w:rPr>
            </w:pPr>
            <w:r>
              <w:rPr>
                <w:rFonts w:hint="eastAsia" w:ascii="宋体" w:hAnsi="宋体"/>
                <w:color w:val="auto"/>
              </w:rPr>
              <w:t>已使用台</w:t>
            </w:r>
          </w:p>
          <w:p w14:paraId="0B7B679A">
            <w:pPr>
              <w:pStyle w:val="79"/>
              <w:jc w:val="center"/>
              <w:rPr>
                <w:rFonts w:ascii="宋体" w:hAnsi="宋体"/>
                <w:color w:val="auto"/>
              </w:rPr>
            </w:pPr>
            <w:r>
              <w:rPr>
                <w:rFonts w:hint="eastAsia" w:ascii="宋体" w:hAnsi="宋体" w:cs="宋体"/>
                <w:color w:val="auto"/>
              </w:rPr>
              <w:t>时</w:t>
            </w:r>
            <w:r>
              <w:rPr>
                <w:rFonts w:hint="eastAsia" w:ascii="宋体" w:hAnsi="宋体"/>
                <w:color w:val="auto"/>
              </w:rPr>
              <w:t>数</w:t>
            </w:r>
          </w:p>
          <w:p w14:paraId="38861EA0">
            <w:pPr>
              <w:pStyle w:val="79"/>
              <w:jc w:val="center"/>
              <w:rPr>
                <w:rFonts w:ascii="宋体" w:hAnsi="宋体"/>
                <w:color w:val="auto"/>
              </w:rPr>
            </w:pPr>
          </w:p>
        </w:tc>
        <w:tc>
          <w:tcPr>
            <w:tcW w:w="751" w:type="dxa"/>
            <w:tcBorders>
              <w:top w:val="single" w:color="auto" w:sz="8" w:space="0"/>
              <w:left w:val="single" w:color="auto" w:sz="8" w:space="0"/>
              <w:bottom w:val="single" w:color="auto" w:sz="8" w:space="0"/>
              <w:right w:val="single" w:color="auto" w:sz="8" w:space="0"/>
            </w:tcBorders>
            <w:noWrap w:val="0"/>
            <w:vAlign w:val="center"/>
          </w:tcPr>
          <w:p w14:paraId="100BB3A5">
            <w:pPr>
              <w:pStyle w:val="79"/>
              <w:jc w:val="center"/>
              <w:rPr>
                <w:rFonts w:ascii="宋体" w:hAnsi="宋体"/>
                <w:color w:val="auto"/>
              </w:rPr>
            </w:pPr>
            <w:r>
              <w:rPr>
                <w:rFonts w:hint="eastAsia" w:ascii="宋体" w:hAnsi="宋体"/>
                <w:color w:val="auto"/>
              </w:rPr>
              <w:t>用途</w:t>
            </w:r>
          </w:p>
        </w:tc>
        <w:tc>
          <w:tcPr>
            <w:tcW w:w="1069" w:type="dxa"/>
            <w:tcBorders>
              <w:top w:val="single" w:color="auto" w:sz="8" w:space="0"/>
              <w:left w:val="single" w:color="auto" w:sz="8" w:space="0"/>
              <w:bottom w:val="single" w:color="auto" w:sz="8" w:space="0"/>
              <w:right w:val="single" w:color="auto" w:sz="8" w:space="0"/>
            </w:tcBorders>
            <w:noWrap w:val="0"/>
            <w:vAlign w:val="center"/>
          </w:tcPr>
          <w:p w14:paraId="798F63CE">
            <w:pPr>
              <w:pStyle w:val="79"/>
              <w:jc w:val="center"/>
              <w:rPr>
                <w:rFonts w:ascii="宋体" w:hAnsi="宋体"/>
                <w:color w:val="auto"/>
              </w:rPr>
            </w:pPr>
            <w:r>
              <w:rPr>
                <w:rFonts w:hint="eastAsia" w:ascii="宋体" w:hAnsi="宋体" w:cs="宋体"/>
                <w:color w:val="auto"/>
              </w:rPr>
              <w:t>备</w:t>
            </w:r>
            <w:r>
              <w:rPr>
                <w:rFonts w:hint="eastAsia" w:ascii="宋体" w:hAnsi="宋体"/>
                <w:color w:val="auto"/>
              </w:rPr>
              <w:t>注</w:t>
            </w:r>
          </w:p>
        </w:tc>
      </w:tr>
      <w:tr w14:paraId="0F52E19B">
        <w:tblPrEx>
          <w:tblCellMar>
            <w:top w:w="0" w:type="dxa"/>
            <w:left w:w="0" w:type="dxa"/>
            <w:bottom w:w="0" w:type="dxa"/>
            <w:right w:w="0" w:type="dxa"/>
          </w:tblCellMar>
        </w:tblPrEx>
        <w:trPr>
          <w:trHeight w:val="440" w:hRule="exact"/>
          <w:jc w:val="center"/>
        </w:trPr>
        <w:tc>
          <w:tcPr>
            <w:tcW w:w="912" w:type="dxa"/>
            <w:tcBorders>
              <w:top w:val="single" w:color="auto" w:sz="8" w:space="0"/>
              <w:left w:val="single" w:color="auto" w:sz="8" w:space="0"/>
              <w:bottom w:val="single" w:color="auto" w:sz="8" w:space="0"/>
              <w:right w:val="single" w:color="auto" w:sz="8" w:space="0"/>
            </w:tcBorders>
            <w:noWrap w:val="0"/>
            <w:vAlign w:val="top"/>
          </w:tcPr>
          <w:p w14:paraId="5DB5F7AD">
            <w:pPr>
              <w:pStyle w:val="79"/>
              <w:rPr>
                <w:rFonts w:ascii="宋体" w:hAnsi="宋体"/>
                <w:color w:val="auto"/>
              </w:rPr>
            </w:pPr>
          </w:p>
        </w:tc>
        <w:tc>
          <w:tcPr>
            <w:tcW w:w="1440" w:type="dxa"/>
            <w:tcBorders>
              <w:top w:val="single" w:color="auto" w:sz="8" w:space="0"/>
              <w:left w:val="single" w:color="auto" w:sz="8" w:space="0"/>
              <w:bottom w:val="single" w:color="auto" w:sz="8" w:space="0"/>
              <w:right w:val="single" w:color="auto" w:sz="8" w:space="0"/>
            </w:tcBorders>
            <w:noWrap w:val="0"/>
            <w:vAlign w:val="top"/>
          </w:tcPr>
          <w:p w14:paraId="2E380FDC">
            <w:pPr>
              <w:pStyle w:val="79"/>
              <w:rPr>
                <w:rFonts w:ascii="宋体" w:hAnsi="宋体"/>
                <w:color w:val="auto"/>
              </w:rPr>
            </w:pPr>
          </w:p>
        </w:tc>
        <w:tc>
          <w:tcPr>
            <w:tcW w:w="1029" w:type="dxa"/>
            <w:tcBorders>
              <w:top w:val="single" w:color="auto" w:sz="8" w:space="0"/>
              <w:left w:val="single" w:color="auto" w:sz="8" w:space="0"/>
              <w:bottom w:val="single" w:color="auto" w:sz="8" w:space="0"/>
              <w:right w:val="single" w:color="auto" w:sz="8" w:space="0"/>
            </w:tcBorders>
            <w:noWrap w:val="0"/>
            <w:vAlign w:val="top"/>
          </w:tcPr>
          <w:p w14:paraId="7586D4B4">
            <w:pPr>
              <w:pStyle w:val="79"/>
              <w:rPr>
                <w:rFonts w:ascii="宋体" w:hAnsi="宋体"/>
                <w:color w:val="auto"/>
              </w:rPr>
            </w:pPr>
          </w:p>
        </w:tc>
        <w:tc>
          <w:tcPr>
            <w:tcW w:w="776" w:type="dxa"/>
            <w:tcBorders>
              <w:top w:val="single" w:color="auto" w:sz="8" w:space="0"/>
              <w:left w:val="single" w:color="auto" w:sz="8" w:space="0"/>
              <w:bottom w:val="single" w:color="auto" w:sz="8" w:space="0"/>
              <w:right w:val="single" w:color="auto" w:sz="8" w:space="0"/>
            </w:tcBorders>
            <w:noWrap w:val="0"/>
            <w:vAlign w:val="top"/>
          </w:tcPr>
          <w:p w14:paraId="5FB5FA4E">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299949FC">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5B277E79">
            <w:pPr>
              <w:pStyle w:val="79"/>
              <w:rPr>
                <w:rFonts w:ascii="宋体" w:hAnsi="宋体"/>
                <w:color w:val="auto"/>
              </w:rPr>
            </w:pPr>
          </w:p>
        </w:tc>
        <w:tc>
          <w:tcPr>
            <w:tcW w:w="1247" w:type="dxa"/>
            <w:tcBorders>
              <w:top w:val="single" w:color="auto" w:sz="8" w:space="0"/>
              <w:left w:val="single" w:color="auto" w:sz="8" w:space="0"/>
              <w:bottom w:val="single" w:color="auto" w:sz="8" w:space="0"/>
              <w:right w:val="single" w:color="auto" w:sz="8" w:space="0"/>
            </w:tcBorders>
            <w:noWrap w:val="0"/>
            <w:vAlign w:val="top"/>
          </w:tcPr>
          <w:p w14:paraId="76530BF8">
            <w:pPr>
              <w:pStyle w:val="79"/>
              <w:rPr>
                <w:rFonts w:ascii="宋体" w:hAnsi="宋体"/>
                <w:color w:val="auto"/>
              </w:rPr>
            </w:pPr>
          </w:p>
        </w:tc>
        <w:tc>
          <w:tcPr>
            <w:tcW w:w="751" w:type="dxa"/>
            <w:tcBorders>
              <w:top w:val="single" w:color="auto" w:sz="8" w:space="0"/>
              <w:left w:val="single" w:color="auto" w:sz="8" w:space="0"/>
              <w:bottom w:val="single" w:color="auto" w:sz="8" w:space="0"/>
              <w:right w:val="single" w:color="auto" w:sz="8" w:space="0"/>
            </w:tcBorders>
            <w:noWrap w:val="0"/>
            <w:vAlign w:val="top"/>
          </w:tcPr>
          <w:p w14:paraId="6A084584">
            <w:pPr>
              <w:pStyle w:val="79"/>
              <w:rPr>
                <w:rFonts w:ascii="宋体" w:hAnsi="宋体"/>
                <w:color w:val="auto"/>
              </w:rPr>
            </w:pPr>
          </w:p>
        </w:tc>
        <w:tc>
          <w:tcPr>
            <w:tcW w:w="1069" w:type="dxa"/>
            <w:tcBorders>
              <w:top w:val="single" w:color="auto" w:sz="8" w:space="0"/>
              <w:left w:val="single" w:color="auto" w:sz="8" w:space="0"/>
              <w:bottom w:val="single" w:color="auto" w:sz="8" w:space="0"/>
              <w:right w:val="single" w:color="auto" w:sz="8" w:space="0"/>
            </w:tcBorders>
            <w:noWrap w:val="0"/>
            <w:vAlign w:val="top"/>
          </w:tcPr>
          <w:p w14:paraId="7182740E">
            <w:pPr>
              <w:pStyle w:val="79"/>
              <w:rPr>
                <w:rFonts w:ascii="宋体" w:hAnsi="宋体"/>
                <w:color w:val="auto"/>
              </w:rPr>
            </w:pPr>
          </w:p>
        </w:tc>
      </w:tr>
      <w:tr w14:paraId="0454AE53">
        <w:tblPrEx>
          <w:tblCellMar>
            <w:top w:w="0" w:type="dxa"/>
            <w:left w:w="0" w:type="dxa"/>
            <w:bottom w:w="0" w:type="dxa"/>
            <w:right w:w="0" w:type="dxa"/>
          </w:tblCellMar>
        </w:tblPrEx>
        <w:trPr>
          <w:trHeight w:val="420" w:hRule="exact"/>
          <w:jc w:val="center"/>
        </w:trPr>
        <w:tc>
          <w:tcPr>
            <w:tcW w:w="912" w:type="dxa"/>
            <w:tcBorders>
              <w:top w:val="single" w:color="auto" w:sz="8" w:space="0"/>
              <w:left w:val="single" w:color="auto" w:sz="8" w:space="0"/>
              <w:bottom w:val="single" w:color="auto" w:sz="8" w:space="0"/>
              <w:right w:val="single" w:color="auto" w:sz="8" w:space="0"/>
            </w:tcBorders>
            <w:noWrap w:val="0"/>
            <w:vAlign w:val="top"/>
          </w:tcPr>
          <w:p w14:paraId="0364257E">
            <w:pPr>
              <w:pStyle w:val="79"/>
              <w:rPr>
                <w:rFonts w:ascii="宋体" w:hAnsi="宋体"/>
                <w:color w:val="auto"/>
              </w:rPr>
            </w:pPr>
          </w:p>
        </w:tc>
        <w:tc>
          <w:tcPr>
            <w:tcW w:w="1440" w:type="dxa"/>
            <w:tcBorders>
              <w:top w:val="single" w:color="auto" w:sz="8" w:space="0"/>
              <w:left w:val="single" w:color="auto" w:sz="8" w:space="0"/>
              <w:bottom w:val="single" w:color="auto" w:sz="8" w:space="0"/>
              <w:right w:val="single" w:color="auto" w:sz="8" w:space="0"/>
            </w:tcBorders>
            <w:noWrap w:val="0"/>
            <w:vAlign w:val="top"/>
          </w:tcPr>
          <w:p w14:paraId="55440AC9">
            <w:pPr>
              <w:pStyle w:val="79"/>
              <w:rPr>
                <w:rFonts w:ascii="宋体" w:hAnsi="宋体"/>
                <w:color w:val="auto"/>
              </w:rPr>
            </w:pPr>
          </w:p>
        </w:tc>
        <w:tc>
          <w:tcPr>
            <w:tcW w:w="1029" w:type="dxa"/>
            <w:tcBorders>
              <w:top w:val="single" w:color="auto" w:sz="8" w:space="0"/>
              <w:left w:val="single" w:color="auto" w:sz="8" w:space="0"/>
              <w:bottom w:val="single" w:color="auto" w:sz="8" w:space="0"/>
              <w:right w:val="single" w:color="auto" w:sz="8" w:space="0"/>
            </w:tcBorders>
            <w:noWrap w:val="0"/>
            <w:vAlign w:val="top"/>
          </w:tcPr>
          <w:p w14:paraId="2073F623">
            <w:pPr>
              <w:pStyle w:val="79"/>
              <w:rPr>
                <w:rFonts w:ascii="宋体" w:hAnsi="宋体"/>
                <w:color w:val="auto"/>
              </w:rPr>
            </w:pPr>
          </w:p>
        </w:tc>
        <w:tc>
          <w:tcPr>
            <w:tcW w:w="776" w:type="dxa"/>
            <w:tcBorders>
              <w:top w:val="single" w:color="auto" w:sz="8" w:space="0"/>
              <w:left w:val="single" w:color="auto" w:sz="8" w:space="0"/>
              <w:bottom w:val="single" w:color="auto" w:sz="8" w:space="0"/>
              <w:right w:val="single" w:color="auto" w:sz="8" w:space="0"/>
            </w:tcBorders>
            <w:noWrap w:val="0"/>
            <w:vAlign w:val="top"/>
          </w:tcPr>
          <w:p w14:paraId="334FFAFB">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16F8442B">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6AB0AC70">
            <w:pPr>
              <w:pStyle w:val="79"/>
              <w:rPr>
                <w:rFonts w:ascii="宋体" w:hAnsi="宋体"/>
                <w:color w:val="auto"/>
              </w:rPr>
            </w:pPr>
          </w:p>
        </w:tc>
        <w:tc>
          <w:tcPr>
            <w:tcW w:w="1247" w:type="dxa"/>
            <w:tcBorders>
              <w:top w:val="single" w:color="auto" w:sz="8" w:space="0"/>
              <w:left w:val="single" w:color="auto" w:sz="8" w:space="0"/>
              <w:bottom w:val="single" w:color="auto" w:sz="8" w:space="0"/>
              <w:right w:val="single" w:color="auto" w:sz="8" w:space="0"/>
            </w:tcBorders>
            <w:noWrap w:val="0"/>
            <w:vAlign w:val="top"/>
          </w:tcPr>
          <w:p w14:paraId="038BF021">
            <w:pPr>
              <w:pStyle w:val="79"/>
              <w:rPr>
                <w:rFonts w:ascii="宋体" w:hAnsi="宋体"/>
                <w:color w:val="auto"/>
              </w:rPr>
            </w:pPr>
          </w:p>
        </w:tc>
        <w:tc>
          <w:tcPr>
            <w:tcW w:w="751" w:type="dxa"/>
            <w:tcBorders>
              <w:top w:val="single" w:color="auto" w:sz="8" w:space="0"/>
              <w:left w:val="single" w:color="auto" w:sz="8" w:space="0"/>
              <w:bottom w:val="single" w:color="auto" w:sz="8" w:space="0"/>
              <w:right w:val="single" w:color="auto" w:sz="8" w:space="0"/>
            </w:tcBorders>
            <w:noWrap w:val="0"/>
            <w:vAlign w:val="top"/>
          </w:tcPr>
          <w:p w14:paraId="3C4DD910">
            <w:pPr>
              <w:pStyle w:val="79"/>
              <w:rPr>
                <w:rFonts w:ascii="宋体" w:hAnsi="宋体"/>
                <w:color w:val="auto"/>
              </w:rPr>
            </w:pPr>
          </w:p>
        </w:tc>
        <w:tc>
          <w:tcPr>
            <w:tcW w:w="1069" w:type="dxa"/>
            <w:tcBorders>
              <w:top w:val="single" w:color="auto" w:sz="8" w:space="0"/>
              <w:left w:val="single" w:color="auto" w:sz="8" w:space="0"/>
              <w:bottom w:val="single" w:color="auto" w:sz="8" w:space="0"/>
              <w:right w:val="single" w:color="auto" w:sz="8" w:space="0"/>
            </w:tcBorders>
            <w:noWrap w:val="0"/>
            <w:vAlign w:val="top"/>
          </w:tcPr>
          <w:p w14:paraId="7A96A302">
            <w:pPr>
              <w:pStyle w:val="79"/>
              <w:rPr>
                <w:rFonts w:ascii="宋体" w:hAnsi="宋体"/>
                <w:color w:val="auto"/>
              </w:rPr>
            </w:pPr>
          </w:p>
        </w:tc>
      </w:tr>
      <w:tr w14:paraId="228046FB">
        <w:tblPrEx>
          <w:tblCellMar>
            <w:top w:w="0" w:type="dxa"/>
            <w:left w:w="0" w:type="dxa"/>
            <w:bottom w:w="0" w:type="dxa"/>
            <w:right w:w="0" w:type="dxa"/>
          </w:tblCellMar>
        </w:tblPrEx>
        <w:trPr>
          <w:trHeight w:val="440" w:hRule="exact"/>
          <w:jc w:val="center"/>
        </w:trPr>
        <w:tc>
          <w:tcPr>
            <w:tcW w:w="912" w:type="dxa"/>
            <w:tcBorders>
              <w:top w:val="single" w:color="auto" w:sz="8" w:space="0"/>
              <w:left w:val="single" w:color="auto" w:sz="8" w:space="0"/>
              <w:bottom w:val="single" w:color="auto" w:sz="8" w:space="0"/>
              <w:right w:val="single" w:color="auto" w:sz="8" w:space="0"/>
            </w:tcBorders>
            <w:noWrap w:val="0"/>
            <w:vAlign w:val="top"/>
          </w:tcPr>
          <w:p w14:paraId="50A1AD95">
            <w:pPr>
              <w:pStyle w:val="79"/>
              <w:rPr>
                <w:rFonts w:ascii="宋体" w:hAnsi="宋体"/>
                <w:color w:val="auto"/>
              </w:rPr>
            </w:pPr>
          </w:p>
        </w:tc>
        <w:tc>
          <w:tcPr>
            <w:tcW w:w="1440" w:type="dxa"/>
            <w:tcBorders>
              <w:top w:val="single" w:color="auto" w:sz="8" w:space="0"/>
              <w:left w:val="single" w:color="auto" w:sz="8" w:space="0"/>
              <w:bottom w:val="single" w:color="auto" w:sz="8" w:space="0"/>
              <w:right w:val="single" w:color="auto" w:sz="8" w:space="0"/>
            </w:tcBorders>
            <w:noWrap w:val="0"/>
            <w:vAlign w:val="top"/>
          </w:tcPr>
          <w:p w14:paraId="312AF28E">
            <w:pPr>
              <w:pStyle w:val="79"/>
              <w:rPr>
                <w:rFonts w:ascii="宋体" w:hAnsi="宋体"/>
                <w:color w:val="auto"/>
              </w:rPr>
            </w:pPr>
          </w:p>
        </w:tc>
        <w:tc>
          <w:tcPr>
            <w:tcW w:w="1029" w:type="dxa"/>
            <w:tcBorders>
              <w:top w:val="single" w:color="auto" w:sz="8" w:space="0"/>
              <w:left w:val="single" w:color="auto" w:sz="8" w:space="0"/>
              <w:bottom w:val="single" w:color="auto" w:sz="8" w:space="0"/>
              <w:right w:val="single" w:color="auto" w:sz="8" w:space="0"/>
            </w:tcBorders>
            <w:noWrap w:val="0"/>
            <w:vAlign w:val="top"/>
          </w:tcPr>
          <w:p w14:paraId="1FEFE430">
            <w:pPr>
              <w:pStyle w:val="79"/>
              <w:rPr>
                <w:rFonts w:ascii="宋体" w:hAnsi="宋体"/>
                <w:color w:val="auto"/>
              </w:rPr>
            </w:pPr>
          </w:p>
        </w:tc>
        <w:tc>
          <w:tcPr>
            <w:tcW w:w="776" w:type="dxa"/>
            <w:tcBorders>
              <w:top w:val="single" w:color="auto" w:sz="8" w:space="0"/>
              <w:left w:val="single" w:color="auto" w:sz="8" w:space="0"/>
              <w:bottom w:val="single" w:color="auto" w:sz="8" w:space="0"/>
              <w:right w:val="single" w:color="auto" w:sz="8" w:space="0"/>
            </w:tcBorders>
            <w:noWrap w:val="0"/>
            <w:vAlign w:val="top"/>
          </w:tcPr>
          <w:p w14:paraId="0B47771E">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3C4DD558">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1B208D41">
            <w:pPr>
              <w:pStyle w:val="79"/>
              <w:rPr>
                <w:rFonts w:ascii="宋体" w:hAnsi="宋体"/>
                <w:color w:val="auto"/>
              </w:rPr>
            </w:pPr>
          </w:p>
        </w:tc>
        <w:tc>
          <w:tcPr>
            <w:tcW w:w="1247" w:type="dxa"/>
            <w:tcBorders>
              <w:top w:val="single" w:color="auto" w:sz="8" w:space="0"/>
              <w:left w:val="single" w:color="auto" w:sz="8" w:space="0"/>
              <w:bottom w:val="single" w:color="auto" w:sz="8" w:space="0"/>
              <w:right w:val="single" w:color="auto" w:sz="8" w:space="0"/>
            </w:tcBorders>
            <w:noWrap w:val="0"/>
            <w:vAlign w:val="top"/>
          </w:tcPr>
          <w:p w14:paraId="086F5BB6">
            <w:pPr>
              <w:pStyle w:val="79"/>
              <w:rPr>
                <w:rFonts w:ascii="宋体" w:hAnsi="宋体"/>
                <w:color w:val="auto"/>
              </w:rPr>
            </w:pPr>
          </w:p>
        </w:tc>
        <w:tc>
          <w:tcPr>
            <w:tcW w:w="751" w:type="dxa"/>
            <w:tcBorders>
              <w:top w:val="single" w:color="auto" w:sz="8" w:space="0"/>
              <w:left w:val="single" w:color="auto" w:sz="8" w:space="0"/>
              <w:bottom w:val="single" w:color="auto" w:sz="8" w:space="0"/>
              <w:right w:val="single" w:color="auto" w:sz="8" w:space="0"/>
            </w:tcBorders>
            <w:noWrap w:val="0"/>
            <w:vAlign w:val="top"/>
          </w:tcPr>
          <w:p w14:paraId="3A62F39B">
            <w:pPr>
              <w:pStyle w:val="79"/>
              <w:rPr>
                <w:rFonts w:ascii="宋体" w:hAnsi="宋体"/>
                <w:color w:val="auto"/>
              </w:rPr>
            </w:pPr>
          </w:p>
        </w:tc>
        <w:tc>
          <w:tcPr>
            <w:tcW w:w="1069" w:type="dxa"/>
            <w:tcBorders>
              <w:top w:val="single" w:color="auto" w:sz="8" w:space="0"/>
              <w:left w:val="single" w:color="auto" w:sz="8" w:space="0"/>
              <w:bottom w:val="single" w:color="auto" w:sz="8" w:space="0"/>
              <w:right w:val="single" w:color="auto" w:sz="8" w:space="0"/>
            </w:tcBorders>
            <w:noWrap w:val="0"/>
            <w:vAlign w:val="top"/>
          </w:tcPr>
          <w:p w14:paraId="0FFE13A4">
            <w:pPr>
              <w:pStyle w:val="79"/>
              <w:rPr>
                <w:rFonts w:ascii="宋体" w:hAnsi="宋体"/>
                <w:color w:val="auto"/>
              </w:rPr>
            </w:pPr>
          </w:p>
        </w:tc>
      </w:tr>
      <w:tr w14:paraId="2A77EF39">
        <w:tblPrEx>
          <w:tblCellMar>
            <w:top w:w="0" w:type="dxa"/>
            <w:left w:w="0" w:type="dxa"/>
            <w:bottom w:w="0" w:type="dxa"/>
            <w:right w:w="0" w:type="dxa"/>
          </w:tblCellMar>
        </w:tblPrEx>
        <w:trPr>
          <w:trHeight w:val="420" w:hRule="exact"/>
          <w:jc w:val="center"/>
        </w:trPr>
        <w:tc>
          <w:tcPr>
            <w:tcW w:w="912" w:type="dxa"/>
            <w:tcBorders>
              <w:top w:val="single" w:color="auto" w:sz="8" w:space="0"/>
              <w:left w:val="single" w:color="auto" w:sz="8" w:space="0"/>
              <w:bottom w:val="single" w:color="auto" w:sz="8" w:space="0"/>
              <w:right w:val="single" w:color="auto" w:sz="8" w:space="0"/>
            </w:tcBorders>
            <w:noWrap w:val="0"/>
            <w:vAlign w:val="top"/>
          </w:tcPr>
          <w:p w14:paraId="2B3553D7">
            <w:pPr>
              <w:pStyle w:val="79"/>
              <w:rPr>
                <w:rFonts w:ascii="宋体" w:hAnsi="宋体"/>
                <w:color w:val="auto"/>
              </w:rPr>
            </w:pPr>
          </w:p>
        </w:tc>
        <w:tc>
          <w:tcPr>
            <w:tcW w:w="1440" w:type="dxa"/>
            <w:tcBorders>
              <w:top w:val="single" w:color="auto" w:sz="8" w:space="0"/>
              <w:left w:val="single" w:color="auto" w:sz="8" w:space="0"/>
              <w:bottom w:val="single" w:color="auto" w:sz="8" w:space="0"/>
              <w:right w:val="single" w:color="auto" w:sz="8" w:space="0"/>
            </w:tcBorders>
            <w:noWrap w:val="0"/>
            <w:vAlign w:val="top"/>
          </w:tcPr>
          <w:p w14:paraId="768A13DC">
            <w:pPr>
              <w:pStyle w:val="79"/>
              <w:rPr>
                <w:rFonts w:ascii="宋体" w:hAnsi="宋体"/>
                <w:color w:val="auto"/>
              </w:rPr>
            </w:pPr>
          </w:p>
        </w:tc>
        <w:tc>
          <w:tcPr>
            <w:tcW w:w="1029" w:type="dxa"/>
            <w:tcBorders>
              <w:top w:val="single" w:color="auto" w:sz="8" w:space="0"/>
              <w:left w:val="single" w:color="auto" w:sz="8" w:space="0"/>
              <w:bottom w:val="single" w:color="auto" w:sz="8" w:space="0"/>
              <w:right w:val="single" w:color="auto" w:sz="8" w:space="0"/>
            </w:tcBorders>
            <w:noWrap w:val="0"/>
            <w:vAlign w:val="top"/>
          </w:tcPr>
          <w:p w14:paraId="61EE488D">
            <w:pPr>
              <w:pStyle w:val="79"/>
              <w:rPr>
                <w:rFonts w:ascii="宋体" w:hAnsi="宋体"/>
                <w:color w:val="auto"/>
              </w:rPr>
            </w:pPr>
          </w:p>
        </w:tc>
        <w:tc>
          <w:tcPr>
            <w:tcW w:w="776" w:type="dxa"/>
            <w:tcBorders>
              <w:top w:val="single" w:color="auto" w:sz="8" w:space="0"/>
              <w:left w:val="single" w:color="auto" w:sz="8" w:space="0"/>
              <w:bottom w:val="single" w:color="auto" w:sz="8" w:space="0"/>
              <w:right w:val="single" w:color="auto" w:sz="8" w:space="0"/>
            </w:tcBorders>
            <w:noWrap w:val="0"/>
            <w:vAlign w:val="top"/>
          </w:tcPr>
          <w:p w14:paraId="2B1CED5F">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226FABB7">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5BBAEDFB">
            <w:pPr>
              <w:pStyle w:val="79"/>
              <w:rPr>
                <w:rFonts w:ascii="宋体" w:hAnsi="宋体"/>
                <w:color w:val="auto"/>
              </w:rPr>
            </w:pPr>
          </w:p>
        </w:tc>
        <w:tc>
          <w:tcPr>
            <w:tcW w:w="1247" w:type="dxa"/>
            <w:tcBorders>
              <w:top w:val="single" w:color="auto" w:sz="8" w:space="0"/>
              <w:left w:val="single" w:color="auto" w:sz="8" w:space="0"/>
              <w:bottom w:val="single" w:color="auto" w:sz="8" w:space="0"/>
              <w:right w:val="single" w:color="auto" w:sz="8" w:space="0"/>
            </w:tcBorders>
            <w:noWrap w:val="0"/>
            <w:vAlign w:val="top"/>
          </w:tcPr>
          <w:p w14:paraId="6C61ABCF">
            <w:pPr>
              <w:pStyle w:val="79"/>
              <w:rPr>
                <w:rFonts w:ascii="宋体" w:hAnsi="宋体"/>
                <w:color w:val="auto"/>
              </w:rPr>
            </w:pPr>
          </w:p>
        </w:tc>
        <w:tc>
          <w:tcPr>
            <w:tcW w:w="751" w:type="dxa"/>
            <w:tcBorders>
              <w:top w:val="single" w:color="auto" w:sz="8" w:space="0"/>
              <w:left w:val="single" w:color="auto" w:sz="8" w:space="0"/>
              <w:bottom w:val="single" w:color="auto" w:sz="8" w:space="0"/>
              <w:right w:val="single" w:color="auto" w:sz="8" w:space="0"/>
            </w:tcBorders>
            <w:noWrap w:val="0"/>
            <w:vAlign w:val="top"/>
          </w:tcPr>
          <w:p w14:paraId="3683DE06">
            <w:pPr>
              <w:pStyle w:val="79"/>
              <w:rPr>
                <w:rFonts w:ascii="宋体" w:hAnsi="宋体"/>
                <w:color w:val="auto"/>
              </w:rPr>
            </w:pPr>
          </w:p>
        </w:tc>
        <w:tc>
          <w:tcPr>
            <w:tcW w:w="1069" w:type="dxa"/>
            <w:tcBorders>
              <w:top w:val="single" w:color="auto" w:sz="8" w:space="0"/>
              <w:left w:val="single" w:color="auto" w:sz="8" w:space="0"/>
              <w:bottom w:val="single" w:color="auto" w:sz="8" w:space="0"/>
              <w:right w:val="single" w:color="auto" w:sz="8" w:space="0"/>
            </w:tcBorders>
            <w:noWrap w:val="0"/>
            <w:vAlign w:val="top"/>
          </w:tcPr>
          <w:p w14:paraId="62988B11">
            <w:pPr>
              <w:pStyle w:val="79"/>
              <w:rPr>
                <w:rFonts w:ascii="宋体" w:hAnsi="宋体"/>
                <w:color w:val="auto"/>
              </w:rPr>
            </w:pPr>
          </w:p>
        </w:tc>
      </w:tr>
      <w:tr w14:paraId="65183108">
        <w:tblPrEx>
          <w:tblCellMar>
            <w:top w:w="0" w:type="dxa"/>
            <w:left w:w="0" w:type="dxa"/>
            <w:bottom w:w="0" w:type="dxa"/>
            <w:right w:w="0" w:type="dxa"/>
          </w:tblCellMar>
        </w:tblPrEx>
        <w:trPr>
          <w:trHeight w:val="440" w:hRule="exact"/>
          <w:jc w:val="center"/>
        </w:trPr>
        <w:tc>
          <w:tcPr>
            <w:tcW w:w="912" w:type="dxa"/>
            <w:tcBorders>
              <w:top w:val="single" w:color="auto" w:sz="8" w:space="0"/>
              <w:left w:val="single" w:color="auto" w:sz="8" w:space="0"/>
              <w:bottom w:val="single" w:color="auto" w:sz="8" w:space="0"/>
              <w:right w:val="single" w:color="auto" w:sz="8" w:space="0"/>
            </w:tcBorders>
            <w:noWrap w:val="0"/>
            <w:vAlign w:val="top"/>
          </w:tcPr>
          <w:p w14:paraId="5B87B9D3">
            <w:pPr>
              <w:pStyle w:val="79"/>
              <w:rPr>
                <w:rFonts w:ascii="宋体" w:hAnsi="宋体"/>
                <w:color w:val="auto"/>
              </w:rPr>
            </w:pPr>
          </w:p>
        </w:tc>
        <w:tc>
          <w:tcPr>
            <w:tcW w:w="1440" w:type="dxa"/>
            <w:tcBorders>
              <w:top w:val="single" w:color="auto" w:sz="8" w:space="0"/>
              <w:left w:val="single" w:color="auto" w:sz="8" w:space="0"/>
              <w:bottom w:val="single" w:color="auto" w:sz="8" w:space="0"/>
              <w:right w:val="single" w:color="auto" w:sz="8" w:space="0"/>
            </w:tcBorders>
            <w:noWrap w:val="0"/>
            <w:vAlign w:val="top"/>
          </w:tcPr>
          <w:p w14:paraId="79DD027E">
            <w:pPr>
              <w:pStyle w:val="79"/>
              <w:rPr>
                <w:rFonts w:ascii="宋体" w:hAnsi="宋体"/>
                <w:color w:val="auto"/>
              </w:rPr>
            </w:pPr>
          </w:p>
        </w:tc>
        <w:tc>
          <w:tcPr>
            <w:tcW w:w="1029" w:type="dxa"/>
            <w:tcBorders>
              <w:top w:val="single" w:color="auto" w:sz="8" w:space="0"/>
              <w:left w:val="single" w:color="auto" w:sz="8" w:space="0"/>
              <w:bottom w:val="single" w:color="auto" w:sz="8" w:space="0"/>
              <w:right w:val="single" w:color="auto" w:sz="8" w:space="0"/>
            </w:tcBorders>
            <w:noWrap w:val="0"/>
            <w:vAlign w:val="top"/>
          </w:tcPr>
          <w:p w14:paraId="14043599">
            <w:pPr>
              <w:pStyle w:val="79"/>
              <w:rPr>
                <w:rFonts w:ascii="宋体" w:hAnsi="宋体"/>
                <w:color w:val="auto"/>
              </w:rPr>
            </w:pPr>
          </w:p>
        </w:tc>
        <w:tc>
          <w:tcPr>
            <w:tcW w:w="776" w:type="dxa"/>
            <w:tcBorders>
              <w:top w:val="single" w:color="auto" w:sz="8" w:space="0"/>
              <w:left w:val="single" w:color="auto" w:sz="8" w:space="0"/>
              <w:bottom w:val="single" w:color="auto" w:sz="8" w:space="0"/>
              <w:right w:val="single" w:color="auto" w:sz="8" w:space="0"/>
            </w:tcBorders>
            <w:noWrap w:val="0"/>
            <w:vAlign w:val="top"/>
          </w:tcPr>
          <w:p w14:paraId="53C49C4B">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39FB1A4F">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3A77AA78">
            <w:pPr>
              <w:pStyle w:val="79"/>
              <w:rPr>
                <w:rFonts w:ascii="宋体" w:hAnsi="宋体"/>
                <w:color w:val="auto"/>
              </w:rPr>
            </w:pPr>
          </w:p>
        </w:tc>
        <w:tc>
          <w:tcPr>
            <w:tcW w:w="1247" w:type="dxa"/>
            <w:tcBorders>
              <w:top w:val="single" w:color="auto" w:sz="8" w:space="0"/>
              <w:left w:val="single" w:color="auto" w:sz="8" w:space="0"/>
              <w:bottom w:val="single" w:color="auto" w:sz="8" w:space="0"/>
              <w:right w:val="single" w:color="auto" w:sz="8" w:space="0"/>
            </w:tcBorders>
            <w:noWrap w:val="0"/>
            <w:vAlign w:val="top"/>
          </w:tcPr>
          <w:p w14:paraId="57996217">
            <w:pPr>
              <w:pStyle w:val="79"/>
              <w:rPr>
                <w:rFonts w:ascii="宋体" w:hAnsi="宋体"/>
                <w:color w:val="auto"/>
              </w:rPr>
            </w:pPr>
          </w:p>
        </w:tc>
        <w:tc>
          <w:tcPr>
            <w:tcW w:w="751" w:type="dxa"/>
            <w:tcBorders>
              <w:top w:val="single" w:color="auto" w:sz="8" w:space="0"/>
              <w:left w:val="single" w:color="auto" w:sz="8" w:space="0"/>
              <w:bottom w:val="single" w:color="auto" w:sz="8" w:space="0"/>
              <w:right w:val="single" w:color="auto" w:sz="8" w:space="0"/>
            </w:tcBorders>
            <w:noWrap w:val="0"/>
            <w:vAlign w:val="top"/>
          </w:tcPr>
          <w:p w14:paraId="657EFC16">
            <w:pPr>
              <w:pStyle w:val="79"/>
              <w:rPr>
                <w:rFonts w:ascii="宋体" w:hAnsi="宋体"/>
                <w:color w:val="auto"/>
              </w:rPr>
            </w:pPr>
          </w:p>
        </w:tc>
        <w:tc>
          <w:tcPr>
            <w:tcW w:w="1069" w:type="dxa"/>
            <w:tcBorders>
              <w:top w:val="single" w:color="auto" w:sz="8" w:space="0"/>
              <w:left w:val="single" w:color="auto" w:sz="8" w:space="0"/>
              <w:bottom w:val="single" w:color="auto" w:sz="8" w:space="0"/>
              <w:right w:val="single" w:color="auto" w:sz="8" w:space="0"/>
            </w:tcBorders>
            <w:noWrap w:val="0"/>
            <w:vAlign w:val="top"/>
          </w:tcPr>
          <w:p w14:paraId="35C0FDB3">
            <w:pPr>
              <w:pStyle w:val="79"/>
              <w:rPr>
                <w:rFonts w:ascii="宋体" w:hAnsi="宋体"/>
                <w:color w:val="auto"/>
              </w:rPr>
            </w:pPr>
          </w:p>
        </w:tc>
      </w:tr>
      <w:tr w14:paraId="081777A0">
        <w:tblPrEx>
          <w:tblCellMar>
            <w:top w:w="0" w:type="dxa"/>
            <w:left w:w="0" w:type="dxa"/>
            <w:bottom w:w="0" w:type="dxa"/>
            <w:right w:w="0" w:type="dxa"/>
          </w:tblCellMar>
        </w:tblPrEx>
        <w:trPr>
          <w:trHeight w:val="420" w:hRule="exact"/>
          <w:jc w:val="center"/>
        </w:trPr>
        <w:tc>
          <w:tcPr>
            <w:tcW w:w="912" w:type="dxa"/>
            <w:tcBorders>
              <w:top w:val="single" w:color="auto" w:sz="8" w:space="0"/>
              <w:left w:val="single" w:color="auto" w:sz="8" w:space="0"/>
              <w:bottom w:val="single" w:color="auto" w:sz="8" w:space="0"/>
              <w:right w:val="single" w:color="auto" w:sz="8" w:space="0"/>
            </w:tcBorders>
            <w:noWrap w:val="0"/>
            <w:vAlign w:val="top"/>
          </w:tcPr>
          <w:p w14:paraId="3355CD12">
            <w:pPr>
              <w:pStyle w:val="79"/>
              <w:rPr>
                <w:rFonts w:ascii="宋体" w:hAnsi="宋体"/>
                <w:color w:val="auto"/>
              </w:rPr>
            </w:pPr>
          </w:p>
        </w:tc>
        <w:tc>
          <w:tcPr>
            <w:tcW w:w="1440" w:type="dxa"/>
            <w:tcBorders>
              <w:top w:val="single" w:color="auto" w:sz="8" w:space="0"/>
              <w:left w:val="single" w:color="auto" w:sz="8" w:space="0"/>
              <w:bottom w:val="single" w:color="auto" w:sz="8" w:space="0"/>
              <w:right w:val="single" w:color="auto" w:sz="8" w:space="0"/>
            </w:tcBorders>
            <w:noWrap w:val="0"/>
            <w:vAlign w:val="top"/>
          </w:tcPr>
          <w:p w14:paraId="7B3A2C5A">
            <w:pPr>
              <w:pStyle w:val="79"/>
              <w:rPr>
                <w:rFonts w:ascii="宋体" w:hAnsi="宋体"/>
                <w:color w:val="auto"/>
              </w:rPr>
            </w:pPr>
          </w:p>
        </w:tc>
        <w:tc>
          <w:tcPr>
            <w:tcW w:w="1029" w:type="dxa"/>
            <w:tcBorders>
              <w:top w:val="single" w:color="auto" w:sz="8" w:space="0"/>
              <w:left w:val="single" w:color="auto" w:sz="8" w:space="0"/>
              <w:bottom w:val="single" w:color="auto" w:sz="8" w:space="0"/>
              <w:right w:val="single" w:color="auto" w:sz="8" w:space="0"/>
            </w:tcBorders>
            <w:noWrap w:val="0"/>
            <w:vAlign w:val="top"/>
          </w:tcPr>
          <w:p w14:paraId="5FC8AA5F">
            <w:pPr>
              <w:pStyle w:val="79"/>
              <w:rPr>
                <w:rFonts w:ascii="宋体" w:hAnsi="宋体"/>
                <w:color w:val="auto"/>
              </w:rPr>
            </w:pPr>
          </w:p>
        </w:tc>
        <w:tc>
          <w:tcPr>
            <w:tcW w:w="776" w:type="dxa"/>
            <w:tcBorders>
              <w:top w:val="single" w:color="auto" w:sz="8" w:space="0"/>
              <w:left w:val="single" w:color="auto" w:sz="8" w:space="0"/>
              <w:bottom w:val="single" w:color="auto" w:sz="8" w:space="0"/>
              <w:right w:val="single" w:color="auto" w:sz="8" w:space="0"/>
            </w:tcBorders>
            <w:noWrap w:val="0"/>
            <w:vAlign w:val="top"/>
          </w:tcPr>
          <w:p w14:paraId="2596D8C7">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1ACC3B11">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037634B1">
            <w:pPr>
              <w:pStyle w:val="79"/>
              <w:rPr>
                <w:rFonts w:ascii="宋体" w:hAnsi="宋体"/>
                <w:color w:val="auto"/>
              </w:rPr>
            </w:pPr>
          </w:p>
        </w:tc>
        <w:tc>
          <w:tcPr>
            <w:tcW w:w="1247" w:type="dxa"/>
            <w:tcBorders>
              <w:top w:val="single" w:color="auto" w:sz="8" w:space="0"/>
              <w:left w:val="single" w:color="auto" w:sz="8" w:space="0"/>
              <w:bottom w:val="single" w:color="auto" w:sz="8" w:space="0"/>
              <w:right w:val="single" w:color="auto" w:sz="8" w:space="0"/>
            </w:tcBorders>
            <w:noWrap w:val="0"/>
            <w:vAlign w:val="top"/>
          </w:tcPr>
          <w:p w14:paraId="7459FEBB">
            <w:pPr>
              <w:pStyle w:val="79"/>
              <w:rPr>
                <w:rFonts w:ascii="宋体" w:hAnsi="宋体"/>
                <w:color w:val="auto"/>
              </w:rPr>
            </w:pPr>
          </w:p>
        </w:tc>
        <w:tc>
          <w:tcPr>
            <w:tcW w:w="751" w:type="dxa"/>
            <w:tcBorders>
              <w:top w:val="single" w:color="auto" w:sz="8" w:space="0"/>
              <w:left w:val="single" w:color="auto" w:sz="8" w:space="0"/>
              <w:bottom w:val="single" w:color="auto" w:sz="8" w:space="0"/>
              <w:right w:val="single" w:color="auto" w:sz="8" w:space="0"/>
            </w:tcBorders>
            <w:noWrap w:val="0"/>
            <w:vAlign w:val="top"/>
          </w:tcPr>
          <w:p w14:paraId="1174599E">
            <w:pPr>
              <w:pStyle w:val="79"/>
              <w:rPr>
                <w:rFonts w:ascii="宋体" w:hAnsi="宋体"/>
                <w:color w:val="auto"/>
              </w:rPr>
            </w:pPr>
          </w:p>
        </w:tc>
        <w:tc>
          <w:tcPr>
            <w:tcW w:w="1069" w:type="dxa"/>
            <w:tcBorders>
              <w:top w:val="single" w:color="auto" w:sz="8" w:space="0"/>
              <w:left w:val="single" w:color="auto" w:sz="8" w:space="0"/>
              <w:bottom w:val="single" w:color="auto" w:sz="8" w:space="0"/>
              <w:right w:val="single" w:color="auto" w:sz="8" w:space="0"/>
            </w:tcBorders>
            <w:noWrap w:val="0"/>
            <w:vAlign w:val="top"/>
          </w:tcPr>
          <w:p w14:paraId="7BE23517">
            <w:pPr>
              <w:pStyle w:val="79"/>
              <w:rPr>
                <w:rFonts w:ascii="宋体" w:hAnsi="宋体"/>
                <w:color w:val="auto"/>
              </w:rPr>
            </w:pPr>
          </w:p>
        </w:tc>
      </w:tr>
      <w:tr w14:paraId="280F171F">
        <w:tblPrEx>
          <w:tblCellMar>
            <w:top w:w="0" w:type="dxa"/>
            <w:left w:w="0" w:type="dxa"/>
            <w:bottom w:w="0" w:type="dxa"/>
            <w:right w:w="0" w:type="dxa"/>
          </w:tblCellMar>
        </w:tblPrEx>
        <w:trPr>
          <w:trHeight w:val="440" w:hRule="exact"/>
          <w:jc w:val="center"/>
        </w:trPr>
        <w:tc>
          <w:tcPr>
            <w:tcW w:w="912" w:type="dxa"/>
            <w:tcBorders>
              <w:top w:val="single" w:color="auto" w:sz="8" w:space="0"/>
              <w:left w:val="single" w:color="auto" w:sz="8" w:space="0"/>
              <w:bottom w:val="single" w:color="auto" w:sz="8" w:space="0"/>
              <w:right w:val="single" w:color="auto" w:sz="8" w:space="0"/>
            </w:tcBorders>
            <w:noWrap w:val="0"/>
            <w:vAlign w:val="top"/>
          </w:tcPr>
          <w:p w14:paraId="6333AC87">
            <w:pPr>
              <w:pStyle w:val="79"/>
              <w:rPr>
                <w:rFonts w:ascii="宋体" w:hAnsi="宋体"/>
                <w:color w:val="auto"/>
              </w:rPr>
            </w:pPr>
          </w:p>
        </w:tc>
        <w:tc>
          <w:tcPr>
            <w:tcW w:w="1440" w:type="dxa"/>
            <w:tcBorders>
              <w:top w:val="single" w:color="auto" w:sz="8" w:space="0"/>
              <w:left w:val="single" w:color="auto" w:sz="8" w:space="0"/>
              <w:bottom w:val="single" w:color="auto" w:sz="8" w:space="0"/>
              <w:right w:val="single" w:color="auto" w:sz="8" w:space="0"/>
            </w:tcBorders>
            <w:noWrap w:val="0"/>
            <w:vAlign w:val="top"/>
          </w:tcPr>
          <w:p w14:paraId="7B3A7808">
            <w:pPr>
              <w:pStyle w:val="79"/>
              <w:rPr>
                <w:rFonts w:ascii="宋体" w:hAnsi="宋体"/>
                <w:color w:val="auto"/>
              </w:rPr>
            </w:pPr>
          </w:p>
        </w:tc>
        <w:tc>
          <w:tcPr>
            <w:tcW w:w="1029" w:type="dxa"/>
            <w:tcBorders>
              <w:top w:val="single" w:color="auto" w:sz="8" w:space="0"/>
              <w:left w:val="single" w:color="auto" w:sz="8" w:space="0"/>
              <w:bottom w:val="single" w:color="auto" w:sz="8" w:space="0"/>
              <w:right w:val="single" w:color="auto" w:sz="8" w:space="0"/>
            </w:tcBorders>
            <w:noWrap w:val="0"/>
            <w:vAlign w:val="top"/>
          </w:tcPr>
          <w:p w14:paraId="56861896">
            <w:pPr>
              <w:pStyle w:val="79"/>
              <w:rPr>
                <w:rFonts w:ascii="宋体" w:hAnsi="宋体"/>
                <w:color w:val="auto"/>
              </w:rPr>
            </w:pPr>
          </w:p>
        </w:tc>
        <w:tc>
          <w:tcPr>
            <w:tcW w:w="776" w:type="dxa"/>
            <w:tcBorders>
              <w:top w:val="single" w:color="auto" w:sz="8" w:space="0"/>
              <w:left w:val="single" w:color="auto" w:sz="8" w:space="0"/>
              <w:bottom w:val="single" w:color="auto" w:sz="8" w:space="0"/>
              <w:right w:val="single" w:color="auto" w:sz="8" w:space="0"/>
            </w:tcBorders>
            <w:noWrap w:val="0"/>
            <w:vAlign w:val="top"/>
          </w:tcPr>
          <w:p w14:paraId="690029E1">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64821E88">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3B2B2638">
            <w:pPr>
              <w:pStyle w:val="79"/>
              <w:rPr>
                <w:rFonts w:ascii="宋体" w:hAnsi="宋体"/>
                <w:color w:val="auto"/>
              </w:rPr>
            </w:pPr>
          </w:p>
        </w:tc>
        <w:tc>
          <w:tcPr>
            <w:tcW w:w="1247" w:type="dxa"/>
            <w:tcBorders>
              <w:top w:val="single" w:color="auto" w:sz="8" w:space="0"/>
              <w:left w:val="single" w:color="auto" w:sz="8" w:space="0"/>
              <w:bottom w:val="single" w:color="auto" w:sz="8" w:space="0"/>
              <w:right w:val="single" w:color="auto" w:sz="8" w:space="0"/>
            </w:tcBorders>
            <w:noWrap w:val="0"/>
            <w:vAlign w:val="top"/>
          </w:tcPr>
          <w:p w14:paraId="7C5F2410">
            <w:pPr>
              <w:pStyle w:val="79"/>
              <w:rPr>
                <w:rFonts w:ascii="宋体" w:hAnsi="宋体"/>
                <w:color w:val="auto"/>
              </w:rPr>
            </w:pPr>
          </w:p>
        </w:tc>
        <w:tc>
          <w:tcPr>
            <w:tcW w:w="751" w:type="dxa"/>
            <w:tcBorders>
              <w:top w:val="single" w:color="auto" w:sz="8" w:space="0"/>
              <w:left w:val="single" w:color="auto" w:sz="8" w:space="0"/>
              <w:bottom w:val="single" w:color="auto" w:sz="8" w:space="0"/>
              <w:right w:val="single" w:color="auto" w:sz="8" w:space="0"/>
            </w:tcBorders>
            <w:noWrap w:val="0"/>
            <w:vAlign w:val="top"/>
          </w:tcPr>
          <w:p w14:paraId="4715ACD2">
            <w:pPr>
              <w:pStyle w:val="79"/>
              <w:rPr>
                <w:rFonts w:ascii="宋体" w:hAnsi="宋体"/>
                <w:color w:val="auto"/>
              </w:rPr>
            </w:pPr>
          </w:p>
        </w:tc>
        <w:tc>
          <w:tcPr>
            <w:tcW w:w="1069" w:type="dxa"/>
            <w:tcBorders>
              <w:top w:val="single" w:color="auto" w:sz="8" w:space="0"/>
              <w:left w:val="single" w:color="auto" w:sz="8" w:space="0"/>
              <w:bottom w:val="single" w:color="auto" w:sz="8" w:space="0"/>
              <w:right w:val="single" w:color="auto" w:sz="8" w:space="0"/>
            </w:tcBorders>
            <w:noWrap w:val="0"/>
            <w:vAlign w:val="top"/>
          </w:tcPr>
          <w:p w14:paraId="491B87D4">
            <w:pPr>
              <w:pStyle w:val="79"/>
              <w:rPr>
                <w:rFonts w:ascii="宋体" w:hAnsi="宋体"/>
                <w:color w:val="auto"/>
              </w:rPr>
            </w:pPr>
          </w:p>
        </w:tc>
      </w:tr>
      <w:tr w14:paraId="3BC264A8">
        <w:tblPrEx>
          <w:tblCellMar>
            <w:top w:w="0" w:type="dxa"/>
            <w:left w:w="0" w:type="dxa"/>
            <w:bottom w:w="0" w:type="dxa"/>
            <w:right w:w="0" w:type="dxa"/>
          </w:tblCellMar>
        </w:tblPrEx>
        <w:trPr>
          <w:trHeight w:val="420" w:hRule="exact"/>
          <w:jc w:val="center"/>
        </w:trPr>
        <w:tc>
          <w:tcPr>
            <w:tcW w:w="912" w:type="dxa"/>
            <w:tcBorders>
              <w:top w:val="single" w:color="auto" w:sz="8" w:space="0"/>
              <w:left w:val="single" w:color="auto" w:sz="8" w:space="0"/>
              <w:bottom w:val="single" w:color="auto" w:sz="8" w:space="0"/>
              <w:right w:val="single" w:color="auto" w:sz="8" w:space="0"/>
            </w:tcBorders>
            <w:noWrap w:val="0"/>
            <w:vAlign w:val="top"/>
          </w:tcPr>
          <w:p w14:paraId="0F1C454F">
            <w:pPr>
              <w:pStyle w:val="79"/>
              <w:rPr>
                <w:rFonts w:ascii="宋体" w:hAnsi="宋体"/>
                <w:color w:val="auto"/>
              </w:rPr>
            </w:pPr>
          </w:p>
        </w:tc>
        <w:tc>
          <w:tcPr>
            <w:tcW w:w="1440" w:type="dxa"/>
            <w:tcBorders>
              <w:top w:val="single" w:color="auto" w:sz="8" w:space="0"/>
              <w:left w:val="single" w:color="auto" w:sz="8" w:space="0"/>
              <w:bottom w:val="single" w:color="auto" w:sz="8" w:space="0"/>
              <w:right w:val="single" w:color="auto" w:sz="8" w:space="0"/>
            </w:tcBorders>
            <w:noWrap w:val="0"/>
            <w:vAlign w:val="top"/>
          </w:tcPr>
          <w:p w14:paraId="200D17F0">
            <w:pPr>
              <w:pStyle w:val="79"/>
              <w:rPr>
                <w:rFonts w:ascii="宋体" w:hAnsi="宋体"/>
                <w:color w:val="auto"/>
              </w:rPr>
            </w:pPr>
          </w:p>
        </w:tc>
        <w:tc>
          <w:tcPr>
            <w:tcW w:w="1029" w:type="dxa"/>
            <w:tcBorders>
              <w:top w:val="single" w:color="auto" w:sz="8" w:space="0"/>
              <w:left w:val="single" w:color="auto" w:sz="8" w:space="0"/>
              <w:bottom w:val="single" w:color="auto" w:sz="8" w:space="0"/>
              <w:right w:val="single" w:color="auto" w:sz="8" w:space="0"/>
            </w:tcBorders>
            <w:noWrap w:val="0"/>
            <w:vAlign w:val="top"/>
          </w:tcPr>
          <w:p w14:paraId="2D7C3542">
            <w:pPr>
              <w:pStyle w:val="79"/>
              <w:rPr>
                <w:rFonts w:ascii="宋体" w:hAnsi="宋体"/>
                <w:color w:val="auto"/>
              </w:rPr>
            </w:pPr>
          </w:p>
        </w:tc>
        <w:tc>
          <w:tcPr>
            <w:tcW w:w="776" w:type="dxa"/>
            <w:tcBorders>
              <w:top w:val="single" w:color="auto" w:sz="8" w:space="0"/>
              <w:left w:val="single" w:color="auto" w:sz="8" w:space="0"/>
              <w:bottom w:val="single" w:color="auto" w:sz="8" w:space="0"/>
              <w:right w:val="single" w:color="auto" w:sz="8" w:space="0"/>
            </w:tcBorders>
            <w:noWrap w:val="0"/>
            <w:vAlign w:val="top"/>
          </w:tcPr>
          <w:p w14:paraId="2866F1AC">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0669E88A">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55E862B4">
            <w:pPr>
              <w:pStyle w:val="79"/>
              <w:rPr>
                <w:rFonts w:ascii="宋体" w:hAnsi="宋体"/>
                <w:color w:val="auto"/>
              </w:rPr>
            </w:pPr>
          </w:p>
        </w:tc>
        <w:tc>
          <w:tcPr>
            <w:tcW w:w="1247" w:type="dxa"/>
            <w:tcBorders>
              <w:top w:val="single" w:color="auto" w:sz="8" w:space="0"/>
              <w:left w:val="single" w:color="auto" w:sz="8" w:space="0"/>
              <w:bottom w:val="single" w:color="auto" w:sz="8" w:space="0"/>
              <w:right w:val="single" w:color="auto" w:sz="8" w:space="0"/>
            </w:tcBorders>
            <w:noWrap w:val="0"/>
            <w:vAlign w:val="top"/>
          </w:tcPr>
          <w:p w14:paraId="3386CE9B">
            <w:pPr>
              <w:pStyle w:val="79"/>
              <w:rPr>
                <w:rFonts w:ascii="宋体" w:hAnsi="宋体"/>
                <w:color w:val="auto"/>
              </w:rPr>
            </w:pPr>
          </w:p>
        </w:tc>
        <w:tc>
          <w:tcPr>
            <w:tcW w:w="751" w:type="dxa"/>
            <w:tcBorders>
              <w:top w:val="single" w:color="auto" w:sz="8" w:space="0"/>
              <w:left w:val="single" w:color="auto" w:sz="8" w:space="0"/>
              <w:bottom w:val="single" w:color="auto" w:sz="8" w:space="0"/>
              <w:right w:val="single" w:color="auto" w:sz="8" w:space="0"/>
            </w:tcBorders>
            <w:noWrap w:val="0"/>
            <w:vAlign w:val="top"/>
          </w:tcPr>
          <w:p w14:paraId="58F55199">
            <w:pPr>
              <w:pStyle w:val="79"/>
              <w:rPr>
                <w:rFonts w:ascii="宋体" w:hAnsi="宋体"/>
                <w:color w:val="auto"/>
              </w:rPr>
            </w:pPr>
          </w:p>
        </w:tc>
        <w:tc>
          <w:tcPr>
            <w:tcW w:w="1069" w:type="dxa"/>
            <w:tcBorders>
              <w:top w:val="single" w:color="auto" w:sz="8" w:space="0"/>
              <w:left w:val="single" w:color="auto" w:sz="8" w:space="0"/>
              <w:bottom w:val="single" w:color="auto" w:sz="8" w:space="0"/>
              <w:right w:val="single" w:color="auto" w:sz="8" w:space="0"/>
            </w:tcBorders>
            <w:noWrap w:val="0"/>
            <w:vAlign w:val="top"/>
          </w:tcPr>
          <w:p w14:paraId="5E9C53A7">
            <w:pPr>
              <w:pStyle w:val="79"/>
              <w:rPr>
                <w:rFonts w:ascii="宋体" w:hAnsi="宋体"/>
                <w:color w:val="auto"/>
              </w:rPr>
            </w:pPr>
          </w:p>
        </w:tc>
      </w:tr>
      <w:tr w14:paraId="4AB9DDA2">
        <w:tblPrEx>
          <w:tblCellMar>
            <w:top w:w="0" w:type="dxa"/>
            <w:left w:w="0" w:type="dxa"/>
            <w:bottom w:w="0" w:type="dxa"/>
            <w:right w:w="0" w:type="dxa"/>
          </w:tblCellMar>
        </w:tblPrEx>
        <w:trPr>
          <w:trHeight w:val="440" w:hRule="exact"/>
          <w:jc w:val="center"/>
        </w:trPr>
        <w:tc>
          <w:tcPr>
            <w:tcW w:w="912" w:type="dxa"/>
            <w:tcBorders>
              <w:top w:val="single" w:color="auto" w:sz="8" w:space="0"/>
              <w:left w:val="single" w:color="auto" w:sz="8" w:space="0"/>
              <w:bottom w:val="single" w:color="auto" w:sz="8" w:space="0"/>
              <w:right w:val="single" w:color="auto" w:sz="8" w:space="0"/>
            </w:tcBorders>
            <w:noWrap w:val="0"/>
            <w:vAlign w:val="top"/>
          </w:tcPr>
          <w:p w14:paraId="2C0F7C50">
            <w:pPr>
              <w:pStyle w:val="79"/>
              <w:rPr>
                <w:rFonts w:ascii="宋体" w:hAnsi="宋体"/>
                <w:color w:val="auto"/>
              </w:rPr>
            </w:pPr>
          </w:p>
        </w:tc>
        <w:tc>
          <w:tcPr>
            <w:tcW w:w="1440" w:type="dxa"/>
            <w:tcBorders>
              <w:top w:val="single" w:color="auto" w:sz="8" w:space="0"/>
              <w:left w:val="single" w:color="auto" w:sz="8" w:space="0"/>
              <w:bottom w:val="single" w:color="auto" w:sz="8" w:space="0"/>
              <w:right w:val="single" w:color="auto" w:sz="8" w:space="0"/>
            </w:tcBorders>
            <w:noWrap w:val="0"/>
            <w:vAlign w:val="top"/>
          </w:tcPr>
          <w:p w14:paraId="3561E952">
            <w:pPr>
              <w:pStyle w:val="79"/>
              <w:rPr>
                <w:rFonts w:ascii="宋体" w:hAnsi="宋体"/>
                <w:color w:val="auto"/>
              </w:rPr>
            </w:pPr>
          </w:p>
        </w:tc>
        <w:tc>
          <w:tcPr>
            <w:tcW w:w="1029" w:type="dxa"/>
            <w:tcBorders>
              <w:top w:val="single" w:color="auto" w:sz="8" w:space="0"/>
              <w:left w:val="single" w:color="auto" w:sz="8" w:space="0"/>
              <w:bottom w:val="single" w:color="auto" w:sz="8" w:space="0"/>
              <w:right w:val="single" w:color="auto" w:sz="8" w:space="0"/>
            </w:tcBorders>
            <w:noWrap w:val="0"/>
            <w:vAlign w:val="top"/>
          </w:tcPr>
          <w:p w14:paraId="2E94FAE7">
            <w:pPr>
              <w:pStyle w:val="79"/>
              <w:rPr>
                <w:rFonts w:ascii="宋体" w:hAnsi="宋体"/>
                <w:color w:val="auto"/>
              </w:rPr>
            </w:pPr>
          </w:p>
        </w:tc>
        <w:tc>
          <w:tcPr>
            <w:tcW w:w="776" w:type="dxa"/>
            <w:tcBorders>
              <w:top w:val="single" w:color="auto" w:sz="8" w:space="0"/>
              <w:left w:val="single" w:color="auto" w:sz="8" w:space="0"/>
              <w:bottom w:val="single" w:color="auto" w:sz="8" w:space="0"/>
              <w:right w:val="single" w:color="auto" w:sz="8" w:space="0"/>
            </w:tcBorders>
            <w:noWrap w:val="0"/>
            <w:vAlign w:val="top"/>
          </w:tcPr>
          <w:p w14:paraId="1C2D0AAE">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4C25BDB0">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7B4881E5">
            <w:pPr>
              <w:pStyle w:val="79"/>
              <w:rPr>
                <w:rFonts w:ascii="宋体" w:hAnsi="宋体"/>
                <w:color w:val="auto"/>
              </w:rPr>
            </w:pPr>
          </w:p>
        </w:tc>
        <w:tc>
          <w:tcPr>
            <w:tcW w:w="1247" w:type="dxa"/>
            <w:tcBorders>
              <w:top w:val="single" w:color="auto" w:sz="8" w:space="0"/>
              <w:left w:val="single" w:color="auto" w:sz="8" w:space="0"/>
              <w:bottom w:val="single" w:color="auto" w:sz="8" w:space="0"/>
              <w:right w:val="single" w:color="auto" w:sz="8" w:space="0"/>
            </w:tcBorders>
            <w:noWrap w:val="0"/>
            <w:vAlign w:val="top"/>
          </w:tcPr>
          <w:p w14:paraId="76517A32">
            <w:pPr>
              <w:pStyle w:val="79"/>
              <w:rPr>
                <w:rFonts w:ascii="宋体" w:hAnsi="宋体"/>
                <w:color w:val="auto"/>
              </w:rPr>
            </w:pPr>
          </w:p>
        </w:tc>
        <w:tc>
          <w:tcPr>
            <w:tcW w:w="751" w:type="dxa"/>
            <w:tcBorders>
              <w:top w:val="single" w:color="auto" w:sz="8" w:space="0"/>
              <w:left w:val="single" w:color="auto" w:sz="8" w:space="0"/>
              <w:bottom w:val="single" w:color="auto" w:sz="8" w:space="0"/>
              <w:right w:val="single" w:color="auto" w:sz="8" w:space="0"/>
            </w:tcBorders>
            <w:noWrap w:val="0"/>
            <w:vAlign w:val="top"/>
          </w:tcPr>
          <w:p w14:paraId="5A625BE7">
            <w:pPr>
              <w:pStyle w:val="79"/>
              <w:rPr>
                <w:rFonts w:ascii="宋体" w:hAnsi="宋体"/>
                <w:color w:val="auto"/>
              </w:rPr>
            </w:pPr>
          </w:p>
        </w:tc>
        <w:tc>
          <w:tcPr>
            <w:tcW w:w="1069" w:type="dxa"/>
            <w:tcBorders>
              <w:top w:val="single" w:color="auto" w:sz="8" w:space="0"/>
              <w:left w:val="single" w:color="auto" w:sz="8" w:space="0"/>
              <w:bottom w:val="single" w:color="auto" w:sz="8" w:space="0"/>
              <w:right w:val="single" w:color="auto" w:sz="8" w:space="0"/>
            </w:tcBorders>
            <w:noWrap w:val="0"/>
            <w:vAlign w:val="top"/>
          </w:tcPr>
          <w:p w14:paraId="21EF1C30">
            <w:pPr>
              <w:pStyle w:val="79"/>
              <w:rPr>
                <w:rFonts w:ascii="宋体" w:hAnsi="宋体"/>
                <w:color w:val="auto"/>
              </w:rPr>
            </w:pPr>
          </w:p>
        </w:tc>
      </w:tr>
      <w:tr w14:paraId="4A8EF761">
        <w:tblPrEx>
          <w:tblCellMar>
            <w:top w:w="0" w:type="dxa"/>
            <w:left w:w="0" w:type="dxa"/>
            <w:bottom w:w="0" w:type="dxa"/>
            <w:right w:w="0" w:type="dxa"/>
          </w:tblCellMar>
        </w:tblPrEx>
        <w:trPr>
          <w:trHeight w:val="440" w:hRule="exact"/>
          <w:jc w:val="center"/>
        </w:trPr>
        <w:tc>
          <w:tcPr>
            <w:tcW w:w="912" w:type="dxa"/>
            <w:tcBorders>
              <w:top w:val="single" w:color="auto" w:sz="8" w:space="0"/>
              <w:left w:val="single" w:color="auto" w:sz="8" w:space="0"/>
              <w:bottom w:val="single" w:color="auto" w:sz="8" w:space="0"/>
              <w:right w:val="single" w:color="auto" w:sz="8" w:space="0"/>
            </w:tcBorders>
            <w:noWrap w:val="0"/>
            <w:vAlign w:val="top"/>
          </w:tcPr>
          <w:p w14:paraId="784C8A17">
            <w:pPr>
              <w:pStyle w:val="79"/>
              <w:rPr>
                <w:rFonts w:ascii="宋体" w:hAnsi="宋体"/>
                <w:color w:val="auto"/>
              </w:rPr>
            </w:pPr>
          </w:p>
        </w:tc>
        <w:tc>
          <w:tcPr>
            <w:tcW w:w="1440" w:type="dxa"/>
            <w:tcBorders>
              <w:top w:val="single" w:color="auto" w:sz="8" w:space="0"/>
              <w:left w:val="single" w:color="auto" w:sz="8" w:space="0"/>
              <w:bottom w:val="single" w:color="auto" w:sz="8" w:space="0"/>
              <w:right w:val="single" w:color="auto" w:sz="8" w:space="0"/>
            </w:tcBorders>
            <w:noWrap w:val="0"/>
            <w:vAlign w:val="top"/>
          </w:tcPr>
          <w:p w14:paraId="2E8243FF">
            <w:pPr>
              <w:pStyle w:val="79"/>
              <w:rPr>
                <w:rFonts w:ascii="宋体" w:hAnsi="宋体"/>
                <w:color w:val="auto"/>
              </w:rPr>
            </w:pPr>
          </w:p>
        </w:tc>
        <w:tc>
          <w:tcPr>
            <w:tcW w:w="1029" w:type="dxa"/>
            <w:tcBorders>
              <w:top w:val="single" w:color="auto" w:sz="8" w:space="0"/>
              <w:left w:val="single" w:color="auto" w:sz="8" w:space="0"/>
              <w:bottom w:val="single" w:color="auto" w:sz="8" w:space="0"/>
              <w:right w:val="single" w:color="auto" w:sz="8" w:space="0"/>
            </w:tcBorders>
            <w:noWrap w:val="0"/>
            <w:vAlign w:val="top"/>
          </w:tcPr>
          <w:p w14:paraId="3230C66E">
            <w:pPr>
              <w:pStyle w:val="79"/>
              <w:rPr>
                <w:rFonts w:ascii="宋体" w:hAnsi="宋体"/>
                <w:color w:val="auto"/>
              </w:rPr>
            </w:pPr>
          </w:p>
        </w:tc>
        <w:tc>
          <w:tcPr>
            <w:tcW w:w="776" w:type="dxa"/>
            <w:tcBorders>
              <w:top w:val="single" w:color="auto" w:sz="8" w:space="0"/>
              <w:left w:val="single" w:color="auto" w:sz="8" w:space="0"/>
              <w:bottom w:val="single" w:color="auto" w:sz="8" w:space="0"/>
              <w:right w:val="single" w:color="auto" w:sz="8" w:space="0"/>
            </w:tcBorders>
            <w:noWrap w:val="0"/>
            <w:vAlign w:val="top"/>
          </w:tcPr>
          <w:p w14:paraId="04FBCB7D">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6B73106E">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0CF3271C">
            <w:pPr>
              <w:pStyle w:val="79"/>
              <w:rPr>
                <w:rFonts w:ascii="宋体" w:hAnsi="宋体"/>
                <w:color w:val="auto"/>
              </w:rPr>
            </w:pPr>
          </w:p>
        </w:tc>
        <w:tc>
          <w:tcPr>
            <w:tcW w:w="1247" w:type="dxa"/>
            <w:tcBorders>
              <w:top w:val="single" w:color="auto" w:sz="8" w:space="0"/>
              <w:left w:val="single" w:color="auto" w:sz="8" w:space="0"/>
              <w:bottom w:val="single" w:color="auto" w:sz="8" w:space="0"/>
              <w:right w:val="single" w:color="auto" w:sz="8" w:space="0"/>
            </w:tcBorders>
            <w:noWrap w:val="0"/>
            <w:vAlign w:val="top"/>
          </w:tcPr>
          <w:p w14:paraId="50F34E94">
            <w:pPr>
              <w:pStyle w:val="79"/>
              <w:rPr>
                <w:rFonts w:ascii="宋体" w:hAnsi="宋体"/>
                <w:color w:val="auto"/>
              </w:rPr>
            </w:pPr>
          </w:p>
        </w:tc>
        <w:tc>
          <w:tcPr>
            <w:tcW w:w="751" w:type="dxa"/>
            <w:tcBorders>
              <w:top w:val="single" w:color="auto" w:sz="8" w:space="0"/>
              <w:left w:val="single" w:color="auto" w:sz="8" w:space="0"/>
              <w:bottom w:val="single" w:color="auto" w:sz="8" w:space="0"/>
              <w:right w:val="single" w:color="auto" w:sz="8" w:space="0"/>
            </w:tcBorders>
            <w:noWrap w:val="0"/>
            <w:vAlign w:val="top"/>
          </w:tcPr>
          <w:p w14:paraId="6412A227">
            <w:pPr>
              <w:pStyle w:val="79"/>
              <w:rPr>
                <w:rFonts w:ascii="宋体" w:hAnsi="宋体"/>
                <w:color w:val="auto"/>
              </w:rPr>
            </w:pPr>
          </w:p>
        </w:tc>
        <w:tc>
          <w:tcPr>
            <w:tcW w:w="1069" w:type="dxa"/>
            <w:tcBorders>
              <w:top w:val="single" w:color="auto" w:sz="8" w:space="0"/>
              <w:left w:val="single" w:color="auto" w:sz="8" w:space="0"/>
              <w:bottom w:val="single" w:color="auto" w:sz="8" w:space="0"/>
              <w:right w:val="single" w:color="auto" w:sz="8" w:space="0"/>
            </w:tcBorders>
            <w:noWrap w:val="0"/>
            <w:vAlign w:val="top"/>
          </w:tcPr>
          <w:p w14:paraId="4D963D78">
            <w:pPr>
              <w:pStyle w:val="79"/>
              <w:rPr>
                <w:rFonts w:ascii="宋体" w:hAnsi="宋体"/>
                <w:color w:val="auto"/>
              </w:rPr>
            </w:pPr>
          </w:p>
        </w:tc>
      </w:tr>
      <w:tr w14:paraId="2BBBC82F">
        <w:tblPrEx>
          <w:tblCellMar>
            <w:top w:w="0" w:type="dxa"/>
            <w:left w:w="0" w:type="dxa"/>
            <w:bottom w:w="0" w:type="dxa"/>
            <w:right w:w="0" w:type="dxa"/>
          </w:tblCellMar>
        </w:tblPrEx>
        <w:trPr>
          <w:trHeight w:val="420" w:hRule="exact"/>
          <w:jc w:val="center"/>
        </w:trPr>
        <w:tc>
          <w:tcPr>
            <w:tcW w:w="912" w:type="dxa"/>
            <w:tcBorders>
              <w:top w:val="single" w:color="auto" w:sz="8" w:space="0"/>
              <w:left w:val="single" w:color="auto" w:sz="8" w:space="0"/>
              <w:bottom w:val="single" w:color="auto" w:sz="8" w:space="0"/>
              <w:right w:val="single" w:color="auto" w:sz="8" w:space="0"/>
            </w:tcBorders>
            <w:noWrap w:val="0"/>
            <w:vAlign w:val="top"/>
          </w:tcPr>
          <w:p w14:paraId="4C23BE5C">
            <w:pPr>
              <w:pStyle w:val="79"/>
              <w:rPr>
                <w:rFonts w:ascii="宋体" w:hAnsi="宋体"/>
                <w:color w:val="auto"/>
              </w:rPr>
            </w:pPr>
          </w:p>
        </w:tc>
        <w:tc>
          <w:tcPr>
            <w:tcW w:w="1440" w:type="dxa"/>
            <w:tcBorders>
              <w:top w:val="single" w:color="auto" w:sz="8" w:space="0"/>
              <w:left w:val="single" w:color="auto" w:sz="8" w:space="0"/>
              <w:bottom w:val="single" w:color="auto" w:sz="8" w:space="0"/>
              <w:right w:val="single" w:color="auto" w:sz="8" w:space="0"/>
            </w:tcBorders>
            <w:noWrap w:val="0"/>
            <w:vAlign w:val="top"/>
          </w:tcPr>
          <w:p w14:paraId="4B01F520">
            <w:pPr>
              <w:pStyle w:val="79"/>
              <w:rPr>
                <w:rFonts w:ascii="宋体" w:hAnsi="宋体"/>
                <w:color w:val="auto"/>
              </w:rPr>
            </w:pPr>
          </w:p>
        </w:tc>
        <w:tc>
          <w:tcPr>
            <w:tcW w:w="1029" w:type="dxa"/>
            <w:tcBorders>
              <w:top w:val="single" w:color="auto" w:sz="8" w:space="0"/>
              <w:left w:val="single" w:color="auto" w:sz="8" w:space="0"/>
              <w:bottom w:val="single" w:color="auto" w:sz="8" w:space="0"/>
              <w:right w:val="single" w:color="auto" w:sz="8" w:space="0"/>
            </w:tcBorders>
            <w:noWrap w:val="0"/>
            <w:vAlign w:val="top"/>
          </w:tcPr>
          <w:p w14:paraId="5CA2FD34">
            <w:pPr>
              <w:pStyle w:val="79"/>
              <w:rPr>
                <w:rFonts w:ascii="宋体" w:hAnsi="宋体"/>
                <w:color w:val="auto"/>
              </w:rPr>
            </w:pPr>
          </w:p>
        </w:tc>
        <w:tc>
          <w:tcPr>
            <w:tcW w:w="776" w:type="dxa"/>
            <w:tcBorders>
              <w:top w:val="single" w:color="auto" w:sz="8" w:space="0"/>
              <w:left w:val="single" w:color="auto" w:sz="8" w:space="0"/>
              <w:bottom w:val="single" w:color="auto" w:sz="8" w:space="0"/>
              <w:right w:val="single" w:color="auto" w:sz="8" w:space="0"/>
            </w:tcBorders>
            <w:noWrap w:val="0"/>
            <w:vAlign w:val="top"/>
          </w:tcPr>
          <w:p w14:paraId="5AB9D34D">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00D2C05F">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56CBB1E9">
            <w:pPr>
              <w:pStyle w:val="79"/>
              <w:rPr>
                <w:rFonts w:ascii="宋体" w:hAnsi="宋体"/>
                <w:color w:val="auto"/>
              </w:rPr>
            </w:pPr>
          </w:p>
        </w:tc>
        <w:tc>
          <w:tcPr>
            <w:tcW w:w="1247" w:type="dxa"/>
            <w:tcBorders>
              <w:top w:val="single" w:color="auto" w:sz="8" w:space="0"/>
              <w:left w:val="single" w:color="auto" w:sz="8" w:space="0"/>
              <w:bottom w:val="single" w:color="auto" w:sz="8" w:space="0"/>
              <w:right w:val="single" w:color="auto" w:sz="8" w:space="0"/>
            </w:tcBorders>
            <w:noWrap w:val="0"/>
            <w:vAlign w:val="top"/>
          </w:tcPr>
          <w:p w14:paraId="3032E412">
            <w:pPr>
              <w:pStyle w:val="79"/>
              <w:rPr>
                <w:rFonts w:ascii="宋体" w:hAnsi="宋体"/>
                <w:color w:val="auto"/>
              </w:rPr>
            </w:pPr>
          </w:p>
        </w:tc>
        <w:tc>
          <w:tcPr>
            <w:tcW w:w="751" w:type="dxa"/>
            <w:tcBorders>
              <w:top w:val="single" w:color="auto" w:sz="8" w:space="0"/>
              <w:left w:val="single" w:color="auto" w:sz="8" w:space="0"/>
              <w:bottom w:val="single" w:color="auto" w:sz="8" w:space="0"/>
              <w:right w:val="single" w:color="auto" w:sz="8" w:space="0"/>
            </w:tcBorders>
            <w:noWrap w:val="0"/>
            <w:vAlign w:val="top"/>
          </w:tcPr>
          <w:p w14:paraId="7D5F4CE6">
            <w:pPr>
              <w:pStyle w:val="79"/>
              <w:rPr>
                <w:rFonts w:ascii="宋体" w:hAnsi="宋体"/>
                <w:color w:val="auto"/>
              </w:rPr>
            </w:pPr>
          </w:p>
        </w:tc>
        <w:tc>
          <w:tcPr>
            <w:tcW w:w="1069" w:type="dxa"/>
            <w:tcBorders>
              <w:top w:val="single" w:color="auto" w:sz="8" w:space="0"/>
              <w:left w:val="single" w:color="auto" w:sz="8" w:space="0"/>
              <w:bottom w:val="single" w:color="auto" w:sz="8" w:space="0"/>
              <w:right w:val="single" w:color="auto" w:sz="8" w:space="0"/>
            </w:tcBorders>
            <w:noWrap w:val="0"/>
            <w:vAlign w:val="top"/>
          </w:tcPr>
          <w:p w14:paraId="572C96AD">
            <w:pPr>
              <w:pStyle w:val="79"/>
              <w:rPr>
                <w:rFonts w:ascii="宋体" w:hAnsi="宋体"/>
                <w:color w:val="auto"/>
              </w:rPr>
            </w:pPr>
          </w:p>
        </w:tc>
      </w:tr>
      <w:tr w14:paraId="3C11CFC9">
        <w:tblPrEx>
          <w:tblCellMar>
            <w:top w:w="0" w:type="dxa"/>
            <w:left w:w="0" w:type="dxa"/>
            <w:bottom w:w="0" w:type="dxa"/>
            <w:right w:w="0" w:type="dxa"/>
          </w:tblCellMar>
        </w:tblPrEx>
        <w:trPr>
          <w:trHeight w:val="420" w:hRule="exact"/>
          <w:jc w:val="center"/>
        </w:trPr>
        <w:tc>
          <w:tcPr>
            <w:tcW w:w="912" w:type="dxa"/>
            <w:tcBorders>
              <w:top w:val="single" w:color="auto" w:sz="8" w:space="0"/>
              <w:left w:val="single" w:color="auto" w:sz="8" w:space="0"/>
              <w:bottom w:val="single" w:color="auto" w:sz="8" w:space="0"/>
              <w:right w:val="single" w:color="auto" w:sz="8" w:space="0"/>
            </w:tcBorders>
            <w:noWrap w:val="0"/>
            <w:vAlign w:val="top"/>
          </w:tcPr>
          <w:p w14:paraId="2C655F28">
            <w:pPr>
              <w:pStyle w:val="79"/>
              <w:rPr>
                <w:rFonts w:ascii="宋体" w:hAnsi="宋体"/>
                <w:color w:val="auto"/>
              </w:rPr>
            </w:pPr>
          </w:p>
        </w:tc>
        <w:tc>
          <w:tcPr>
            <w:tcW w:w="1440" w:type="dxa"/>
            <w:tcBorders>
              <w:top w:val="single" w:color="auto" w:sz="8" w:space="0"/>
              <w:left w:val="single" w:color="auto" w:sz="8" w:space="0"/>
              <w:bottom w:val="single" w:color="auto" w:sz="8" w:space="0"/>
              <w:right w:val="single" w:color="auto" w:sz="8" w:space="0"/>
            </w:tcBorders>
            <w:noWrap w:val="0"/>
            <w:vAlign w:val="top"/>
          </w:tcPr>
          <w:p w14:paraId="015E81CE">
            <w:pPr>
              <w:pStyle w:val="79"/>
              <w:rPr>
                <w:rFonts w:ascii="宋体" w:hAnsi="宋体"/>
                <w:color w:val="auto"/>
              </w:rPr>
            </w:pPr>
          </w:p>
        </w:tc>
        <w:tc>
          <w:tcPr>
            <w:tcW w:w="1029" w:type="dxa"/>
            <w:tcBorders>
              <w:top w:val="single" w:color="auto" w:sz="8" w:space="0"/>
              <w:left w:val="single" w:color="auto" w:sz="8" w:space="0"/>
              <w:bottom w:val="single" w:color="auto" w:sz="8" w:space="0"/>
              <w:right w:val="single" w:color="auto" w:sz="8" w:space="0"/>
            </w:tcBorders>
            <w:noWrap w:val="0"/>
            <w:vAlign w:val="top"/>
          </w:tcPr>
          <w:p w14:paraId="7114E1EC">
            <w:pPr>
              <w:pStyle w:val="79"/>
              <w:rPr>
                <w:rFonts w:ascii="宋体" w:hAnsi="宋体"/>
                <w:color w:val="auto"/>
              </w:rPr>
            </w:pPr>
          </w:p>
        </w:tc>
        <w:tc>
          <w:tcPr>
            <w:tcW w:w="776" w:type="dxa"/>
            <w:tcBorders>
              <w:top w:val="single" w:color="auto" w:sz="8" w:space="0"/>
              <w:left w:val="single" w:color="auto" w:sz="8" w:space="0"/>
              <w:bottom w:val="single" w:color="auto" w:sz="8" w:space="0"/>
              <w:right w:val="single" w:color="auto" w:sz="8" w:space="0"/>
            </w:tcBorders>
            <w:noWrap w:val="0"/>
            <w:vAlign w:val="top"/>
          </w:tcPr>
          <w:p w14:paraId="7ABF9004">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7916E2B3">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51C688BA">
            <w:pPr>
              <w:pStyle w:val="79"/>
              <w:rPr>
                <w:rFonts w:ascii="宋体" w:hAnsi="宋体"/>
                <w:color w:val="auto"/>
              </w:rPr>
            </w:pPr>
          </w:p>
        </w:tc>
        <w:tc>
          <w:tcPr>
            <w:tcW w:w="1247" w:type="dxa"/>
            <w:tcBorders>
              <w:top w:val="single" w:color="auto" w:sz="8" w:space="0"/>
              <w:left w:val="single" w:color="auto" w:sz="8" w:space="0"/>
              <w:bottom w:val="single" w:color="auto" w:sz="8" w:space="0"/>
              <w:right w:val="single" w:color="auto" w:sz="8" w:space="0"/>
            </w:tcBorders>
            <w:noWrap w:val="0"/>
            <w:vAlign w:val="top"/>
          </w:tcPr>
          <w:p w14:paraId="2D6F1EE7">
            <w:pPr>
              <w:pStyle w:val="79"/>
              <w:rPr>
                <w:rFonts w:ascii="宋体" w:hAnsi="宋体"/>
                <w:color w:val="auto"/>
              </w:rPr>
            </w:pPr>
          </w:p>
        </w:tc>
        <w:tc>
          <w:tcPr>
            <w:tcW w:w="751" w:type="dxa"/>
            <w:tcBorders>
              <w:top w:val="single" w:color="auto" w:sz="8" w:space="0"/>
              <w:left w:val="single" w:color="auto" w:sz="8" w:space="0"/>
              <w:bottom w:val="single" w:color="auto" w:sz="8" w:space="0"/>
              <w:right w:val="single" w:color="auto" w:sz="8" w:space="0"/>
            </w:tcBorders>
            <w:noWrap w:val="0"/>
            <w:vAlign w:val="top"/>
          </w:tcPr>
          <w:p w14:paraId="39294853">
            <w:pPr>
              <w:pStyle w:val="79"/>
              <w:rPr>
                <w:rFonts w:ascii="宋体" w:hAnsi="宋体"/>
                <w:color w:val="auto"/>
              </w:rPr>
            </w:pPr>
          </w:p>
        </w:tc>
        <w:tc>
          <w:tcPr>
            <w:tcW w:w="1069" w:type="dxa"/>
            <w:tcBorders>
              <w:top w:val="single" w:color="auto" w:sz="8" w:space="0"/>
              <w:left w:val="single" w:color="auto" w:sz="8" w:space="0"/>
              <w:bottom w:val="single" w:color="auto" w:sz="8" w:space="0"/>
              <w:right w:val="single" w:color="auto" w:sz="8" w:space="0"/>
            </w:tcBorders>
            <w:noWrap w:val="0"/>
            <w:vAlign w:val="top"/>
          </w:tcPr>
          <w:p w14:paraId="1880DCAB">
            <w:pPr>
              <w:pStyle w:val="79"/>
              <w:rPr>
                <w:rFonts w:ascii="宋体" w:hAnsi="宋体"/>
                <w:color w:val="auto"/>
              </w:rPr>
            </w:pPr>
          </w:p>
        </w:tc>
      </w:tr>
      <w:tr w14:paraId="1AF9A051">
        <w:tblPrEx>
          <w:tblCellMar>
            <w:top w:w="0" w:type="dxa"/>
            <w:left w:w="0" w:type="dxa"/>
            <w:bottom w:w="0" w:type="dxa"/>
            <w:right w:w="0" w:type="dxa"/>
          </w:tblCellMar>
        </w:tblPrEx>
        <w:trPr>
          <w:trHeight w:val="440" w:hRule="exact"/>
          <w:jc w:val="center"/>
        </w:trPr>
        <w:tc>
          <w:tcPr>
            <w:tcW w:w="912" w:type="dxa"/>
            <w:tcBorders>
              <w:top w:val="single" w:color="auto" w:sz="8" w:space="0"/>
              <w:left w:val="single" w:color="auto" w:sz="8" w:space="0"/>
              <w:bottom w:val="single" w:color="auto" w:sz="8" w:space="0"/>
              <w:right w:val="single" w:color="auto" w:sz="8" w:space="0"/>
            </w:tcBorders>
            <w:noWrap w:val="0"/>
            <w:vAlign w:val="top"/>
          </w:tcPr>
          <w:p w14:paraId="0843FC1D">
            <w:pPr>
              <w:pStyle w:val="79"/>
              <w:rPr>
                <w:rFonts w:ascii="宋体" w:hAnsi="宋体"/>
                <w:color w:val="auto"/>
              </w:rPr>
            </w:pPr>
          </w:p>
        </w:tc>
        <w:tc>
          <w:tcPr>
            <w:tcW w:w="1440" w:type="dxa"/>
            <w:tcBorders>
              <w:top w:val="single" w:color="auto" w:sz="8" w:space="0"/>
              <w:left w:val="single" w:color="auto" w:sz="8" w:space="0"/>
              <w:bottom w:val="single" w:color="auto" w:sz="8" w:space="0"/>
              <w:right w:val="single" w:color="auto" w:sz="8" w:space="0"/>
            </w:tcBorders>
            <w:noWrap w:val="0"/>
            <w:vAlign w:val="top"/>
          </w:tcPr>
          <w:p w14:paraId="212D9D45">
            <w:pPr>
              <w:pStyle w:val="79"/>
              <w:rPr>
                <w:rFonts w:ascii="宋体" w:hAnsi="宋体"/>
                <w:color w:val="auto"/>
              </w:rPr>
            </w:pPr>
          </w:p>
        </w:tc>
        <w:tc>
          <w:tcPr>
            <w:tcW w:w="1029" w:type="dxa"/>
            <w:tcBorders>
              <w:top w:val="single" w:color="auto" w:sz="8" w:space="0"/>
              <w:left w:val="single" w:color="auto" w:sz="8" w:space="0"/>
              <w:bottom w:val="single" w:color="auto" w:sz="8" w:space="0"/>
              <w:right w:val="single" w:color="auto" w:sz="8" w:space="0"/>
            </w:tcBorders>
            <w:noWrap w:val="0"/>
            <w:vAlign w:val="top"/>
          </w:tcPr>
          <w:p w14:paraId="093BAC49">
            <w:pPr>
              <w:pStyle w:val="79"/>
              <w:rPr>
                <w:rFonts w:ascii="宋体" w:hAnsi="宋体"/>
                <w:color w:val="auto"/>
              </w:rPr>
            </w:pPr>
          </w:p>
        </w:tc>
        <w:tc>
          <w:tcPr>
            <w:tcW w:w="776" w:type="dxa"/>
            <w:tcBorders>
              <w:top w:val="single" w:color="auto" w:sz="8" w:space="0"/>
              <w:left w:val="single" w:color="auto" w:sz="8" w:space="0"/>
              <w:bottom w:val="single" w:color="auto" w:sz="8" w:space="0"/>
              <w:right w:val="single" w:color="auto" w:sz="8" w:space="0"/>
            </w:tcBorders>
            <w:noWrap w:val="0"/>
            <w:vAlign w:val="top"/>
          </w:tcPr>
          <w:p w14:paraId="7F59D033">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56AC1024">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71B5EBEA">
            <w:pPr>
              <w:pStyle w:val="79"/>
              <w:rPr>
                <w:rFonts w:ascii="宋体" w:hAnsi="宋体"/>
                <w:color w:val="auto"/>
              </w:rPr>
            </w:pPr>
          </w:p>
        </w:tc>
        <w:tc>
          <w:tcPr>
            <w:tcW w:w="1247" w:type="dxa"/>
            <w:tcBorders>
              <w:top w:val="single" w:color="auto" w:sz="8" w:space="0"/>
              <w:left w:val="single" w:color="auto" w:sz="8" w:space="0"/>
              <w:bottom w:val="single" w:color="auto" w:sz="8" w:space="0"/>
              <w:right w:val="single" w:color="auto" w:sz="8" w:space="0"/>
            </w:tcBorders>
            <w:noWrap w:val="0"/>
            <w:vAlign w:val="top"/>
          </w:tcPr>
          <w:p w14:paraId="79076427">
            <w:pPr>
              <w:pStyle w:val="79"/>
              <w:rPr>
                <w:rFonts w:ascii="宋体" w:hAnsi="宋体"/>
                <w:color w:val="auto"/>
              </w:rPr>
            </w:pPr>
          </w:p>
        </w:tc>
        <w:tc>
          <w:tcPr>
            <w:tcW w:w="751" w:type="dxa"/>
            <w:tcBorders>
              <w:top w:val="single" w:color="auto" w:sz="8" w:space="0"/>
              <w:left w:val="single" w:color="auto" w:sz="8" w:space="0"/>
              <w:bottom w:val="single" w:color="auto" w:sz="8" w:space="0"/>
              <w:right w:val="single" w:color="auto" w:sz="8" w:space="0"/>
            </w:tcBorders>
            <w:noWrap w:val="0"/>
            <w:vAlign w:val="top"/>
          </w:tcPr>
          <w:p w14:paraId="1DA19904">
            <w:pPr>
              <w:pStyle w:val="79"/>
              <w:rPr>
                <w:rFonts w:ascii="宋体" w:hAnsi="宋体"/>
                <w:color w:val="auto"/>
              </w:rPr>
            </w:pPr>
          </w:p>
        </w:tc>
        <w:tc>
          <w:tcPr>
            <w:tcW w:w="1069" w:type="dxa"/>
            <w:tcBorders>
              <w:top w:val="single" w:color="auto" w:sz="8" w:space="0"/>
              <w:left w:val="single" w:color="auto" w:sz="8" w:space="0"/>
              <w:bottom w:val="single" w:color="auto" w:sz="8" w:space="0"/>
              <w:right w:val="single" w:color="auto" w:sz="8" w:space="0"/>
            </w:tcBorders>
            <w:noWrap w:val="0"/>
            <w:vAlign w:val="top"/>
          </w:tcPr>
          <w:p w14:paraId="3A38B885">
            <w:pPr>
              <w:pStyle w:val="79"/>
              <w:rPr>
                <w:rFonts w:ascii="宋体" w:hAnsi="宋体"/>
                <w:color w:val="auto"/>
              </w:rPr>
            </w:pPr>
          </w:p>
        </w:tc>
      </w:tr>
      <w:tr w14:paraId="57D7D79B">
        <w:tblPrEx>
          <w:tblCellMar>
            <w:top w:w="0" w:type="dxa"/>
            <w:left w:w="0" w:type="dxa"/>
            <w:bottom w:w="0" w:type="dxa"/>
            <w:right w:w="0" w:type="dxa"/>
          </w:tblCellMar>
        </w:tblPrEx>
        <w:trPr>
          <w:trHeight w:val="440" w:hRule="exact"/>
          <w:jc w:val="center"/>
        </w:trPr>
        <w:tc>
          <w:tcPr>
            <w:tcW w:w="912" w:type="dxa"/>
            <w:tcBorders>
              <w:top w:val="single" w:color="auto" w:sz="8" w:space="0"/>
              <w:left w:val="single" w:color="auto" w:sz="8" w:space="0"/>
              <w:bottom w:val="single" w:color="auto" w:sz="8" w:space="0"/>
              <w:right w:val="single" w:color="auto" w:sz="8" w:space="0"/>
            </w:tcBorders>
            <w:noWrap w:val="0"/>
            <w:vAlign w:val="top"/>
          </w:tcPr>
          <w:p w14:paraId="58C1C6B5">
            <w:pPr>
              <w:pStyle w:val="79"/>
              <w:rPr>
                <w:rFonts w:ascii="宋体" w:hAnsi="宋体"/>
                <w:color w:val="auto"/>
              </w:rPr>
            </w:pPr>
          </w:p>
        </w:tc>
        <w:tc>
          <w:tcPr>
            <w:tcW w:w="1440" w:type="dxa"/>
            <w:tcBorders>
              <w:top w:val="single" w:color="auto" w:sz="8" w:space="0"/>
              <w:left w:val="single" w:color="auto" w:sz="8" w:space="0"/>
              <w:bottom w:val="single" w:color="auto" w:sz="8" w:space="0"/>
              <w:right w:val="single" w:color="auto" w:sz="8" w:space="0"/>
            </w:tcBorders>
            <w:noWrap w:val="0"/>
            <w:vAlign w:val="top"/>
          </w:tcPr>
          <w:p w14:paraId="40F67425">
            <w:pPr>
              <w:pStyle w:val="79"/>
              <w:rPr>
                <w:rFonts w:ascii="宋体" w:hAnsi="宋体"/>
                <w:color w:val="auto"/>
              </w:rPr>
            </w:pPr>
          </w:p>
        </w:tc>
        <w:tc>
          <w:tcPr>
            <w:tcW w:w="1029" w:type="dxa"/>
            <w:tcBorders>
              <w:top w:val="single" w:color="auto" w:sz="8" w:space="0"/>
              <w:left w:val="single" w:color="auto" w:sz="8" w:space="0"/>
              <w:bottom w:val="single" w:color="auto" w:sz="8" w:space="0"/>
              <w:right w:val="single" w:color="auto" w:sz="8" w:space="0"/>
            </w:tcBorders>
            <w:noWrap w:val="0"/>
            <w:vAlign w:val="top"/>
          </w:tcPr>
          <w:p w14:paraId="456BC4DB">
            <w:pPr>
              <w:pStyle w:val="79"/>
              <w:rPr>
                <w:rFonts w:ascii="宋体" w:hAnsi="宋体"/>
                <w:color w:val="auto"/>
              </w:rPr>
            </w:pPr>
          </w:p>
        </w:tc>
        <w:tc>
          <w:tcPr>
            <w:tcW w:w="776" w:type="dxa"/>
            <w:tcBorders>
              <w:top w:val="single" w:color="auto" w:sz="8" w:space="0"/>
              <w:left w:val="single" w:color="auto" w:sz="8" w:space="0"/>
              <w:bottom w:val="single" w:color="auto" w:sz="8" w:space="0"/>
              <w:right w:val="single" w:color="auto" w:sz="8" w:space="0"/>
            </w:tcBorders>
            <w:noWrap w:val="0"/>
            <w:vAlign w:val="top"/>
          </w:tcPr>
          <w:p w14:paraId="1219122B">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7ED72EB0">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72DEFF53">
            <w:pPr>
              <w:pStyle w:val="79"/>
              <w:rPr>
                <w:rFonts w:ascii="宋体" w:hAnsi="宋体"/>
                <w:color w:val="auto"/>
              </w:rPr>
            </w:pPr>
          </w:p>
        </w:tc>
        <w:tc>
          <w:tcPr>
            <w:tcW w:w="1247" w:type="dxa"/>
            <w:tcBorders>
              <w:top w:val="single" w:color="auto" w:sz="8" w:space="0"/>
              <w:left w:val="single" w:color="auto" w:sz="8" w:space="0"/>
              <w:bottom w:val="single" w:color="auto" w:sz="8" w:space="0"/>
              <w:right w:val="single" w:color="auto" w:sz="8" w:space="0"/>
            </w:tcBorders>
            <w:noWrap w:val="0"/>
            <w:vAlign w:val="top"/>
          </w:tcPr>
          <w:p w14:paraId="5C5E0E89">
            <w:pPr>
              <w:pStyle w:val="79"/>
              <w:rPr>
                <w:rFonts w:ascii="宋体" w:hAnsi="宋体"/>
                <w:color w:val="auto"/>
              </w:rPr>
            </w:pPr>
          </w:p>
        </w:tc>
        <w:tc>
          <w:tcPr>
            <w:tcW w:w="751" w:type="dxa"/>
            <w:tcBorders>
              <w:top w:val="single" w:color="auto" w:sz="8" w:space="0"/>
              <w:left w:val="single" w:color="auto" w:sz="8" w:space="0"/>
              <w:bottom w:val="single" w:color="auto" w:sz="8" w:space="0"/>
              <w:right w:val="single" w:color="auto" w:sz="8" w:space="0"/>
            </w:tcBorders>
            <w:noWrap w:val="0"/>
            <w:vAlign w:val="top"/>
          </w:tcPr>
          <w:p w14:paraId="6F31CF6E">
            <w:pPr>
              <w:pStyle w:val="79"/>
              <w:rPr>
                <w:rFonts w:ascii="宋体" w:hAnsi="宋体"/>
                <w:color w:val="auto"/>
              </w:rPr>
            </w:pPr>
          </w:p>
        </w:tc>
        <w:tc>
          <w:tcPr>
            <w:tcW w:w="1069" w:type="dxa"/>
            <w:tcBorders>
              <w:top w:val="single" w:color="auto" w:sz="8" w:space="0"/>
              <w:left w:val="single" w:color="auto" w:sz="8" w:space="0"/>
              <w:bottom w:val="single" w:color="auto" w:sz="8" w:space="0"/>
              <w:right w:val="single" w:color="auto" w:sz="8" w:space="0"/>
            </w:tcBorders>
            <w:noWrap w:val="0"/>
            <w:vAlign w:val="top"/>
          </w:tcPr>
          <w:p w14:paraId="63F0D7B0">
            <w:pPr>
              <w:pStyle w:val="79"/>
              <w:rPr>
                <w:rFonts w:ascii="宋体" w:hAnsi="宋体"/>
                <w:color w:val="auto"/>
              </w:rPr>
            </w:pPr>
          </w:p>
        </w:tc>
      </w:tr>
      <w:tr w14:paraId="443BF8DB">
        <w:tblPrEx>
          <w:tblCellMar>
            <w:top w:w="0" w:type="dxa"/>
            <w:left w:w="0" w:type="dxa"/>
            <w:bottom w:w="0" w:type="dxa"/>
            <w:right w:w="0" w:type="dxa"/>
          </w:tblCellMar>
        </w:tblPrEx>
        <w:trPr>
          <w:trHeight w:val="420" w:hRule="exact"/>
          <w:jc w:val="center"/>
        </w:trPr>
        <w:tc>
          <w:tcPr>
            <w:tcW w:w="912" w:type="dxa"/>
            <w:tcBorders>
              <w:top w:val="single" w:color="auto" w:sz="8" w:space="0"/>
              <w:left w:val="single" w:color="auto" w:sz="8" w:space="0"/>
              <w:bottom w:val="single" w:color="auto" w:sz="8" w:space="0"/>
              <w:right w:val="single" w:color="auto" w:sz="8" w:space="0"/>
            </w:tcBorders>
            <w:noWrap w:val="0"/>
            <w:vAlign w:val="top"/>
          </w:tcPr>
          <w:p w14:paraId="2D029D52">
            <w:pPr>
              <w:pStyle w:val="79"/>
              <w:rPr>
                <w:rFonts w:ascii="宋体" w:hAnsi="宋体"/>
                <w:color w:val="auto"/>
              </w:rPr>
            </w:pPr>
          </w:p>
        </w:tc>
        <w:tc>
          <w:tcPr>
            <w:tcW w:w="1440" w:type="dxa"/>
            <w:tcBorders>
              <w:top w:val="single" w:color="auto" w:sz="8" w:space="0"/>
              <w:left w:val="single" w:color="auto" w:sz="8" w:space="0"/>
              <w:bottom w:val="single" w:color="auto" w:sz="8" w:space="0"/>
              <w:right w:val="single" w:color="auto" w:sz="8" w:space="0"/>
            </w:tcBorders>
            <w:noWrap w:val="0"/>
            <w:vAlign w:val="top"/>
          </w:tcPr>
          <w:p w14:paraId="646F7476">
            <w:pPr>
              <w:pStyle w:val="79"/>
              <w:rPr>
                <w:rFonts w:ascii="宋体" w:hAnsi="宋体"/>
                <w:color w:val="auto"/>
              </w:rPr>
            </w:pPr>
          </w:p>
        </w:tc>
        <w:tc>
          <w:tcPr>
            <w:tcW w:w="1029" w:type="dxa"/>
            <w:tcBorders>
              <w:top w:val="single" w:color="auto" w:sz="8" w:space="0"/>
              <w:left w:val="single" w:color="auto" w:sz="8" w:space="0"/>
              <w:bottom w:val="single" w:color="auto" w:sz="8" w:space="0"/>
              <w:right w:val="single" w:color="auto" w:sz="8" w:space="0"/>
            </w:tcBorders>
            <w:noWrap w:val="0"/>
            <w:vAlign w:val="top"/>
          </w:tcPr>
          <w:p w14:paraId="111B7430">
            <w:pPr>
              <w:pStyle w:val="79"/>
              <w:rPr>
                <w:rFonts w:ascii="宋体" w:hAnsi="宋体"/>
                <w:color w:val="auto"/>
              </w:rPr>
            </w:pPr>
          </w:p>
        </w:tc>
        <w:tc>
          <w:tcPr>
            <w:tcW w:w="776" w:type="dxa"/>
            <w:tcBorders>
              <w:top w:val="single" w:color="auto" w:sz="8" w:space="0"/>
              <w:left w:val="single" w:color="auto" w:sz="8" w:space="0"/>
              <w:bottom w:val="single" w:color="auto" w:sz="8" w:space="0"/>
              <w:right w:val="single" w:color="auto" w:sz="8" w:space="0"/>
            </w:tcBorders>
            <w:noWrap w:val="0"/>
            <w:vAlign w:val="top"/>
          </w:tcPr>
          <w:p w14:paraId="6DA00E40">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6EF9D60F">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628E8D36">
            <w:pPr>
              <w:pStyle w:val="79"/>
              <w:rPr>
                <w:rFonts w:ascii="宋体" w:hAnsi="宋体"/>
                <w:color w:val="auto"/>
              </w:rPr>
            </w:pPr>
          </w:p>
        </w:tc>
        <w:tc>
          <w:tcPr>
            <w:tcW w:w="1247" w:type="dxa"/>
            <w:tcBorders>
              <w:top w:val="single" w:color="auto" w:sz="8" w:space="0"/>
              <w:left w:val="single" w:color="auto" w:sz="8" w:space="0"/>
              <w:bottom w:val="single" w:color="auto" w:sz="8" w:space="0"/>
              <w:right w:val="single" w:color="auto" w:sz="8" w:space="0"/>
            </w:tcBorders>
            <w:noWrap w:val="0"/>
            <w:vAlign w:val="top"/>
          </w:tcPr>
          <w:p w14:paraId="27C884BC">
            <w:pPr>
              <w:pStyle w:val="79"/>
              <w:rPr>
                <w:rFonts w:ascii="宋体" w:hAnsi="宋体"/>
                <w:color w:val="auto"/>
              </w:rPr>
            </w:pPr>
          </w:p>
        </w:tc>
        <w:tc>
          <w:tcPr>
            <w:tcW w:w="751" w:type="dxa"/>
            <w:tcBorders>
              <w:top w:val="single" w:color="auto" w:sz="8" w:space="0"/>
              <w:left w:val="single" w:color="auto" w:sz="8" w:space="0"/>
              <w:bottom w:val="single" w:color="auto" w:sz="8" w:space="0"/>
              <w:right w:val="single" w:color="auto" w:sz="8" w:space="0"/>
            </w:tcBorders>
            <w:noWrap w:val="0"/>
            <w:vAlign w:val="top"/>
          </w:tcPr>
          <w:p w14:paraId="068EB1F1">
            <w:pPr>
              <w:pStyle w:val="79"/>
              <w:rPr>
                <w:rFonts w:ascii="宋体" w:hAnsi="宋体"/>
                <w:color w:val="auto"/>
              </w:rPr>
            </w:pPr>
          </w:p>
        </w:tc>
        <w:tc>
          <w:tcPr>
            <w:tcW w:w="1069" w:type="dxa"/>
            <w:tcBorders>
              <w:top w:val="single" w:color="auto" w:sz="8" w:space="0"/>
              <w:left w:val="single" w:color="auto" w:sz="8" w:space="0"/>
              <w:bottom w:val="single" w:color="auto" w:sz="8" w:space="0"/>
              <w:right w:val="single" w:color="auto" w:sz="8" w:space="0"/>
            </w:tcBorders>
            <w:noWrap w:val="0"/>
            <w:vAlign w:val="top"/>
          </w:tcPr>
          <w:p w14:paraId="42E25834">
            <w:pPr>
              <w:pStyle w:val="79"/>
              <w:rPr>
                <w:rFonts w:ascii="宋体" w:hAnsi="宋体"/>
                <w:color w:val="auto"/>
              </w:rPr>
            </w:pPr>
          </w:p>
        </w:tc>
      </w:tr>
      <w:tr w14:paraId="5F250A29">
        <w:tblPrEx>
          <w:tblCellMar>
            <w:top w:w="0" w:type="dxa"/>
            <w:left w:w="0" w:type="dxa"/>
            <w:bottom w:w="0" w:type="dxa"/>
            <w:right w:w="0" w:type="dxa"/>
          </w:tblCellMar>
        </w:tblPrEx>
        <w:trPr>
          <w:trHeight w:val="440" w:hRule="exact"/>
          <w:jc w:val="center"/>
        </w:trPr>
        <w:tc>
          <w:tcPr>
            <w:tcW w:w="912" w:type="dxa"/>
            <w:tcBorders>
              <w:top w:val="single" w:color="auto" w:sz="8" w:space="0"/>
              <w:left w:val="single" w:color="auto" w:sz="8" w:space="0"/>
              <w:bottom w:val="single" w:color="auto" w:sz="8" w:space="0"/>
              <w:right w:val="single" w:color="auto" w:sz="8" w:space="0"/>
            </w:tcBorders>
            <w:noWrap w:val="0"/>
            <w:vAlign w:val="top"/>
          </w:tcPr>
          <w:p w14:paraId="3C5FF62B">
            <w:pPr>
              <w:pStyle w:val="79"/>
              <w:rPr>
                <w:rFonts w:ascii="宋体" w:hAnsi="宋体"/>
                <w:color w:val="auto"/>
              </w:rPr>
            </w:pPr>
          </w:p>
        </w:tc>
        <w:tc>
          <w:tcPr>
            <w:tcW w:w="1440" w:type="dxa"/>
            <w:tcBorders>
              <w:top w:val="single" w:color="auto" w:sz="8" w:space="0"/>
              <w:left w:val="single" w:color="auto" w:sz="8" w:space="0"/>
              <w:bottom w:val="single" w:color="auto" w:sz="8" w:space="0"/>
              <w:right w:val="single" w:color="auto" w:sz="8" w:space="0"/>
            </w:tcBorders>
            <w:noWrap w:val="0"/>
            <w:vAlign w:val="top"/>
          </w:tcPr>
          <w:p w14:paraId="1EB2D99B">
            <w:pPr>
              <w:pStyle w:val="79"/>
              <w:rPr>
                <w:rFonts w:ascii="宋体" w:hAnsi="宋体"/>
                <w:color w:val="auto"/>
              </w:rPr>
            </w:pPr>
          </w:p>
        </w:tc>
        <w:tc>
          <w:tcPr>
            <w:tcW w:w="1029" w:type="dxa"/>
            <w:tcBorders>
              <w:top w:val="single" w:color="auto" w:sz="8" w:space="0"/>
              <w:left w:val="single" w:color="auto" w:sz="8" w:space="0"/>
              <w:bottom w:val="single" w:color="auto" w:sz="8" w:space="0"/>
              <w:right w:val="single" w:color="auto" w:sz="8" w:space="0"/>
            </w:tcBorders>
            <w:noWrap w:val="0"/>
            <w:vAlign w:val="top"/>
          </w:tcPr>
          <w:p w14:paraId="7546826F">
            <w:pPr>
              <w:pStyle w:val="79"/>
              <w:rPr>
                <w:rFonts w:ascii="宋体" w:hAnsi="宋体"/>
                <w:color w:val="auto"/>
              </w:rPr>
            </w:pPr>
          </w:p>
        </w:tc>
        <w:tc>
          <w:tcPr>
            <w:tcW w:w="776" w:type="dxa"/>
            <w:tcBorders>
              <w:top w:val="single" w:color="auto" w:sz="8" w:space="0"/>
              <w:left w:val="single" w:color="auto" w:sz="8" w:space="0"/>
              <w:bottom w:val="single" w:color="auto" w:sz="8" w:space="0"/>
              <w:right w:val="single" w:color="auto" w:sz="8" w:space="0"/>
            </w:tcBorders>
            <w:noWrap w:val="0"/>
            <w:vAlign w:val="top"/>
          </w:tcPr>
          <w:p w14:paraId="07E8DE41">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51C764F9">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26FF4440">
            <w:pPr>
              <w:pStyle w:val="79"/>
              <w:rPr>
                <w:rFonts w:ascii="宋体" w:hAnsi="宋体"/>
                <w:color w:val="auto"/>
              </w:rPr>
            </w:pPr>
          </w:p>
        </w:tc>
        <w:tc>
          <w:tcPr>
            <w:tcW w:w="1247" w:type="dxa"/>
            <w:tcBorders>
              <w:top w:val="single" w:color="auto" w:sz="8" w:space="0"/>
              <w:left w:val="single" w:color="auto" w:sz="8" w:space="0"/>
              <w:bottom w:val="single" w:color="auto" w:sz="8" w:space="0"/>
              <w:right w:val="single" w:color="auto" w:sz="8" w:space="0"/>
            </w:tcBorders>
            <w:noWrap w:val="0"/>
            <w:vAlign w:val="top"/>
          </w:tcPr>
          <w:p w14:paraId="04F03C56">
            <w:pPr>
              <w:pStyle w:val="79"/>
              <w:rPr>
                <w:rFonts w:ascii="宋体" w:hAnsi="宋体"/>
                <w:color w:val="auto"/>
              </w:rPr>
            </w:pPr>
          </w:p>
        </w:tc>
        <w:tc>
          <w:tcPr>
            <w:tcW w:w="751" w:type="dxa"/>
            <w:tcBorders>
              <w:top w:val="single" w:color="auto" w:sz="8" w:space="0"/>
              <w:left w:val="single" w:color="auto" w:sz="8" w:space="0"/>
              <w:bottom w:val="single" w:color="auto" w:sz="8" w:space="0"/>
              <w:right w:val="single" w:color="auto" w:sz="8" w:space="0"/>
            </w:tcBorders>
            <w:noWrap w:val="0"/>
            <w:vAlign w:val="top"/>
          </w:tcPr>
          <w:p w14:paraId="0F155CD6">
            <w:pPr>
              <w:pStyle w:val="79"/>
              <w:rPr>
                <w:rFonts w:ascii="宋体" w:hAnsi="宋体"/>
                <w:color w:val="auto"/>
              </w:rPr>
            </w:pPr>
          </w:p>
        </w:tc>
        <w:tc>
          <w:tcPr>
            <w:tcW w:w="1069" w:type="dxa"/>
            <w:tcBorders>
              <w:top w:val="single" w:color="auto" w:sz="8" w:space="0"/>
              <w:left w:val="single" w:color="auto" w:sz="8" w:space="0"/>
              <w:bottom w:val="single" w:color="auto" w:sz="8" w:space="0"/>
              <w:right w:val="single" w:color="auto" w:sz="8" w:space="0"/>
            </w:tcBorders>
            <w:noWrap w:val="0"/>
            <w:vAlign w:val="top"/>
          </w:tcPr>
          <w:p w14:paraId="44965DDD">
            <w:pPr>
              <w:pStyle w:val="79"/>
              <w:rPr>
                <w:rFonts w:ascii="宋体" w:hAnsi="宋体"/>
                <w:color w:val="auto"/>
              </w:rPr>
            </w:pPr>
          </w:p>
        </w:tc>
      </w:tr>
      <w:tr w14:paraId="6F52FB95">
        <w:tblPrEx>
          <w:tblCellMar>
            <w:top w:w="0" w:type="dxa"/>
            <w:left w:w="0" w:type="dxa"/>
            <w:bottom w:w="0" w:type="dxa"/>
            <w:right w:w="0" w:type="dxa"/>
          </w:tblCellMar>
        </w:tblPrEx>
        <w:trPr>
          <w:trHeight w:val="420" w:hRule="exact"/>
          <w:jc w:val="center"/>
        </w:trPr>
        <w:tc>
          <w:tcPr>
            <w:tcW w:w="912" w:type="dxa"/>
            <w:tcBorders>
              <w:top w:val="single" w:color="auto" w:sz="8" w:space="0"/>
              <w:left w:val="single" w:color="auto" w:sz="8" w:space="0"/>
              <w:bottom w:val="single" w:color="auto" w:sz="8" w:space="0"/>
              <w:right w:val="single" w:color="auto" w:sz="8" w:space="0"/>
            </w:tcBorders>
            <w:noWrap w:val="0"/>
            <w:vAlign w:val="top"/>
          </w:tcPr>
          <w:p w14:paraId="5FA2DC41">
            <w:pPr>
              <w:pStyle w:val="79"/>
              <w:rPr>
                <w:rFonts w:ascii="宋体" w:hAnsi="宋体"/>
                <w:color w:val="auto"/>
              </w:rPr>
            </w:pPr>
          </w:p>
        </w:tc>
        <w:tc>
          <w:tcPr>
            <w:tcW w:w="1440" w:type="dxa"/>
            <w:tcBorders>
              <w:top w:val="single" w:color="auto" w:sz="8" w:space="0"/>
              <w:left w:val="single" w:color="auto" w:sz="8" w:space="0"/>
              <w:bottom w:val="single" w:color="auto" w:sz="8" w:space="0"/>
              <w:right w:val="single" w:color="auto" w:sz="8" w:space="0"/>
            </w:tcBorders>
            <w:noWrap w:val="0"/>
            <w:vAlign w:val="top"/>
          </w:tcPr>
          <w:p w14:paraId="69FDA040">
            <w:pPr>
              <w:pStyle w:val="79"/>
              <w:rPr>
                <w:rFonts w:ascii="宋体" w:hAnsi="宋体"/>
                <w:color w:val="auto"/>
              </w:rPr>
            </w:pPr>
          </w:p>
        </w:tc>
        <w:tc>
          <w:tcPr>
            <w:tcW w:w="1029" w:type="dxa"/>
            <w:tcBorders>
              <w:top w:val="single" w:color="auto" w:sz="8" w:space="0"/>
              <w:left w:val="single" w:color="auto" w:sz="8" w:space="0"/>
              <w:bottom w:val="single" w:color="auto" w:sz="8" w:space="0"/>
              <w:right w:val="single" w:color="auto" w:sz="8" w:space="0"/>
            </w:tcBorders>
            <w:noWrap w:val="0"/>
            <w:vAlign w:val="top"/>
          </w:tcPr>
          <w:p w14:paraId="1DE34618">
            <w:pPr>
              <w:pStyle w:val="79"/>
              <w:rPr>
                <w:rFonts w:ascii="宋体" w:hAnsi="宋体"/>
                <w:color w:val="auto"/>
              </w:rPr>
            </w:pPr>
          </w:p>
        </w:tc>
        <w:tc>
          <w:tcPr>
            <w:tcW w:w="776" w:type="dxa"/>
            <w:tcBorders>
              <w:top w:val="single" w:color="auto" w:sz="8" w:space="0"/>
              <w:left w:val="single" w:color="auto" w:sz="8" w:space="0"/>
              <w:bottom w:val="single" w:color="auto" w:sz="8" w:space="0"/>
              <w:right w:val="single" w:color="auto" w:sz="8" w:space="0"/>
            </w:tcBorders>
            <w:noWrap w:val="0"/>
            <w:vAlign w:val="top"/>
          </w:tcPr>
          <w:p w14:paraId="0BF64A73">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1F71833F">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4F628697">
            <w:pPr>
              <w:pStyle w:val="79"/>
              <w:rPr>
                <w:rFonts w:ascii="宋体" w:hAnsi="宋体"/>
                <w:color w:val="auto"/>
              </w:rPr>
            </w:pPr>
          </w:p>
        </w:tc>
        <w:tc>
          <w:tcPr>
            <w:tcW w:w="1247" w:type="dxa"/>
            <w:tcBorders>
              <w:top w:val="single" w:color="auto" w:sz="8" w:space="0"/>
              <w:left w:val="single" w:color="auto" w:sz="8" w:space="0"/>
              <w:bottom w:val="single" w:color="auto" w:sz="8" w:space="0"/>
              <w:right w:val="single" w:color="auto" w:sz="8" w:space="0"/>
            </w:tcBorders>
            <w:noWrap w:val="0"/>
            <w:vAlign w:val="top"/>
          </w:tcPr>
          <w:p w14:paraId="3CC2FB1D">
            <w:pPr>
              <w:pStyle w:val="79"/>
              <w:rPr>
                <w:rFonts w:ascii="宋体" w:hAnsi="宋体"/>
                <w:color w:val="auto"/>
              </w:rPr>
            </w:pPr>
          </w:p>
        </w:tc>
        <w:tc>
          <w:tcPr>
            <w:tcW w:w="751" w:type="dxa"/>
            <w:tcBorders>
              <w:top w:val="single" w:color="auto" w:sz="8" w:space="0"/>
              <w:left w:val="single" w:color="auto" w:sz="8" w:space="0"/>
              <w:bottom w:val="single" w:color="auto" w:sz="8" w:space="0"/>
              <w:right w:val="single" w:color="auto" w:sz="8" w:space="0"/>
            </w:tcBorders>
            <w:noWrap w:val="0"/>
            <w:vAlign w:val="top"/>
          </w:tcPr>
          <w:p w14:paraId="768AD0E3">
            <w:pPr>
              <w:pStyle w:val="79"/>
              <w:rPr>
                <w:rFonts w:ascii="宋体" w:hAnsi="宋体"/>
                <w:color w:val="auto"/>
              </w:rPr>
            </w:pPr>
          </w:p>
        </w:tc>
        <w:tc>
          <w:tcPr>
            <w:tcW w:w="1069" w:type="dxa"/>
            <w:tcBorders>
              <w:top w:val="single" w:color="auto" w:sz="8" w:space="0"/>
              <w:left w:val="single" w:color="auto" w:sz="8" w:space="0"/>
              <w:bottom w:val="single" w:color="auto" w:sz="8" w:space="0"/>
              <w:right w:val="single" w:color="auto" w:sz="8" w:space="0"/>
            </w:tcBorders>
            <w:noWrap w:val="0"/>
            <w:vAlign w:val="top"/>
          </w:tcPr>
          <w:p w14:paraId="25DEBB2A">
            <w:pPr>
              <w:pStyle w:val="79"/>
              <w:rPr>
                <w:rFonts w:ascii="宋体" w:hAnsi="宋体"/>
                <w:color w:val="auto"/>
              </w:rPr>
            </w:pPr>
          </w:p>
        </w:tc>
      </w:tr>
      <w:tr w14:paraId="0677CB98">
        <w:tblPrEx>
          <w:tblCellMar>
            <w:top w:w="0" w:type="dxa"/>
            <w:left w:w="0" w:type="dxa"/>
            <w:bottom w:w="0" w:type="dxa"/>
            <w:right w:w="0" w:type="dxa"/>
          </w:tblCellMar>
        </w:tblPrEx>
        <w:trPr>
          <w:trHeight w:val="440" w:hRule="exact"/>
          <w:jc w:val="center"/>
        </w:trPr>
        <w:tc>
          <w:tcPr>
            <w:tcW w:w="912" w:type="dxa"/>
            <w:tcBorders>
              <w:top w:val="single" w:color="auto" w:sz="8" w:space="0"/>
              <w:left w:val="single" w:color="auto" w:sz="8" w:space="0"/>
              <w:bottom w:val="single" w:color="auto" w:sz="8" w:space="0"/>
              <w:right w:val="single" w:color="auto" w:sz="8" w:space="0"/>
            </w:tcBorders>
            <w:noWrap w:val="0"/>
            <w:vAlign w:val="top"/>
          </w:tcPr>
          <w:p w14:paraId="429CDC46">
            <w:pPr>
              <w:pStyle w:val="79"/>
              <w:rPr>
                <w:rFonts w:ascii="宋体" w:hAnsi="宋体"/>
                <w:color w:val="auto"/>
              </w:rPr>
            </w:pPr>
          </w:p>
        </w:tc>
        <w:tc>
          <w:tcPr>
            <w:tcW w:w="1440" w:type="dxa"/>
            <w:tcBorders>
              <w:top w:val="single" w:color="auto" w:sz="8" w:space="0"/>
              <w:left w:val="single" w:color="auto" w:sz="8" w:space="0"/>
              <w:bottom w:val="single" w:color="auto" w:sz="8" w:space="0"/>
              <w:right w:val="single" w:color="auto" w:sz="8" w:space="0"/>
            </w:tcBorders>
            <w:noWrap w:val="0"/>
            <w:vAlign w:val="top"/>
          </w:tcPr>
          <w:p w14:paraId="6D2402AF">
            <w:pPr>
              <w:pStyle w:val="79"/>
              <w:rPr>
                <w:rFonts w:ascii="宋体" w:hAnsi="宋体"/>
                <w:color w:val="auto"/>
              </w:rPr>
            </w:pPr>
          </w:p>
        </w:tc>
        <w:tc>
          <w:tcPr>
            <w:tcW w:w="1029" w:type="dxa"/>
            <w:tcBorders>
              <w:top w:val="single" w:color="auto" w:sz="8" w:space="0"/>
              <w:left w:val="single" w:color="auto" w:sz="8" w:space="0"/>
              <w:bottom w:val="single" w:color="auto" w:sz="8" w:space="0"/>
              <w:right w:val="single" w:color="auto" w:sz="8" w:space="0"/>
            </w:tcBorders>
            <w:noWrap w:val="0"/>
            <w:vAlign w:val="top"/>
          </w:tcPr>
          <w:p w14:paraId="7ABF6274">
            <w:pPr>
              <w:pStyle w:val="79"/>
              <w:rPr>
                <w:rFonts w:ascii="宋体" w:hAnsi="宋体"/>
                <w:color w:val="auto"/>
              </w:rPr>
            </w:pPr>
          </w:p>
        </w:tc>
        <w:tc>
          <w:tcPr>
            <w:tcW w:w="776" w:type="dxa"/>
            <w:tcBorders>
              <w:top w:val="single" w:color="auto" w:sz="8" w:space="0"/>
              <w:left w:val="single" w:color="auto" w:sz="8" w:space="0"/>
              <w:bottom w:val="single" w:color="auto" w:sz="8" w:space="0"/>
              <w:right w:val="single" w:color="auto" w:sz="8" w:space="0"/>
            </w:tcBorders>
            <w:noWrap w:val="0"/>
            <w:vAlign w:val="top"/>
          </w:tcPr>
          <w:p w14:paraId="678D8763">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2A3C6C6E">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5AD16E9E">
            <w:pPr>
              <w:pStyle w:val="79"/>
              <w:rPr>
                <w:rFonts w:ascii="宋体" w:hAnsi="宋体"/>
                <w:color w:val="auto"/>
              </w:rPr>
            </w:pPr>
          </w:p>
        </w:tc>
        <w:tc>
          <w:tcPr>
            <w:tcW w:w="1247" w:type="dxa"/>
            <w:tcBorders>
              <w:top w:val="single" w:color="auto" w:sz="8" w:space="0"/>
              <w:left w:val="single" w:color="auto" w:sz="8" w:space="0"/>
              <w:bottom w:val="single" w:color="auto" w:sz="8" w:space="0"/>
              <w:right w:val="single" w:color="auto" w:sz="8" w:space="0"/>
            </w:tcBorders>
            <w:noWrap w:val="0"/>
            <w:vAlign w:val="top"/>
          </w:tcPr>
          <w:p w14:paraId="6CF399C1">
            <w:pPr>
              <w:pStyle w:val="79"/>
              <w:rPr>
                <w:rFonts w:ascii="宋体" w:hAnsi="宋体"/>
                <w:color w:val="auto"/>
              </w:rPr>
            </w:pPr>
          </w:p>
        </w:tc>
        <w:tc>
          <w:tcPr>
            <w:tcW w:w="751" w:type="dxa"/>
            <w:tcBorders>
              <w:top w:val="single" w:color="auto" w:sz="8" w:space="0"/>
              <w:left w:val="single" w:color="auto" w:sz="8" w:space="0"/>
              <w:bottom w:val="single" w:color="auto" w:sz="8" w:space="0"/>
              <w:right w:val="single" w:color="auto" w:sz="8" w:space="0"/>
            </w:tcBorders>
            <w:noWrap w:val="0"/>
            <w:vAlign w:val="top"/>
          </w:tcPr>
          <w:p w14:paraId="0D134020">
            <w:pPr>
              <w:pStyle w:val="79"/>
              <w:rPr>
                <w:rFonts w:ascii="宋体" w:hAnsi="宋体"/>
                <w:color w:val="auto"/>
              </w:rPr>
            </w:pPr>
          </w:p>
        </w:tc>
        <w:tc>
          <w:tcPr>
            <w:tcW w:w="1069" w:type="dxa"/>
            <w:tcBorders>
              <w:top w:val="single" w:color="auto" w:sz="8" w:space="0"/>
              <w:left w:val="single" w:color="auto" w:sz="8" w:space="0"/>
              <w:bottom w:val="single" w:color="auto" w:sz="8" w:space="0"/>
              <w:right w:val="single" w:color="auto" w:sz="8" w:space="0"/>
            </w:tcBorders>
            <w:noWrap w:val="0"/>
            <w:vAlign w:val="top"/>
          </w:tcPr>
          <w:p w14:paraId="483196A0">
            <w:pPr>
              <w:pStyle w:val="79"/>
              <w:rPr>
                <w:rFonts w:ascii="宋体" w:hAnsi="宋体"/>
                <w:color w:val="auto"/>
              </w:rPr>
            </w:pPr>
          </w:p>
        </w:tc>
      </w:tr>
      <w:tr w14:paraId="7F3C6CD6">
        <w:tblPrEx>
          <w:tblCellMar>
            <w:top w:w="0" w:type="dxa"/>
            <w:left w:w="0" w:type="dxa"/>
            <w:bottom w:w="0" w:type="dxa"/>
            <w:right w:w="0" w:type="dxa"/>
          </w:tblCellMar>
        </w:tblPrEx>
        <w:trPr>
          <w:trHeight w:val="420" w:hRule="exact"/>
          <w:jc w:val="center"/>
        </w:trPr>
        <w:tc>
          <w:tcPr>
            <w:tcW w:w="912" w:type="dxa"/>
            <w:tcBorders>
              <w:top w:val="single" w:color="auto" w:sz="8" w:space="0"/>
              <w:left w:val="single" w:color="auto" w:sz="8" w:space="0"/>
              <w:bottom w:val="single" w:color="auto" w:sz="8" w:space="0"/>
              <w:right w:val="single" w:color="auto" w:sz="8" w:space="0"/>
            </w:tcBorders>
            <w:noWrap w:val="0"/>
            <w:vAlign w:val="top"/>
          </w:tcPr>
          <w:p w14:paraId="5C052665">
            <w:pPr>
              <w:pStyle w:val="79"/>
              <w:rPr>
                <w:rFonts w:ascii="宋体" w:hAnsi="宋体"/>
                <w:color w:val="auto"/>
              </w:rPr>
            </w:pPr>
          </w:p>
        </w:tc>
        <w:tc>
          <w:tcPr>
            <w:tcW w:w="1440" w:type="dxa"/>
            <w:tcBorders>
              <w:top w:val="single" w:color="auto" w:sz="8" w:space="0"/>
              <w:left w:val="single" w:color="auto" w:sz="8" w:space="0"/>
              <w:bottom w:val="single" w:color="auto" w:sz="8" w:space="0"/>
              <w:right w:val="single" w:color="auto" w:sz="8" w:space="0"/>
            </w:tcBorders>
            <w:noWrap w:val="0"/>
            <w:vAlign w:val="top"/>
          </w:tcPr>
          <w:p w14:paraId="3E6EF42C">
            <w:pPr>
              <w:pStyle w:val="79"/>
              <w:rPr>
                <w:rFonts w:ascii="宋体" w:hAnsi="宋体"/>
                <w:color w:val="auto"/>
              </w:rPr>
            </w:pPr>
          </w:p>
        </w:tc>
        <w:tc>
          <w:tcPr>
            <w:tcW w:w="1029" w:type="dxa"/>
            <w:tcBorders>
              <w:top w:val="single" w:color="auto" w:sz="8" w:space="0"/>
              <w:left w:val="single" w:color="auto" w:sz="8" w:space="0"/>
              <w:bottom w:val="single" w:color="auto" w:sz="8" w:space="0"/>
              <w:right w:val="single" w:color="auto" w:sz="8" w:space="0"/>
            </w:tcBorders>
            <w:noWrap w:val="0"/>
            <w:vAlign w:val="top"/>
          </w:tcPr>
          <w:p w14:paraId="534C5B8D">
            <w:pPr>
              <w:pStyle w:val="79"/>
              <w:rPr>
                <w:rFonts w:ascii="宋体" w:hAnsi="宋体"/>
                <w:color w:val="auto"/>
              </w:rPr>
            </w:pPr>
          </w:p>
        </w:tc>
        <w:tc>
          <w:tcPr>
            <w:tcW w:w="776" w:type="dxa"/>
            <w:tcBorders>
              <w:top w:val="single" w:color="auto" w:sz="8" w:space="0"/>
              <w:left w:val="single" w:color="auto" w:sz="8" w:space="0"/>
              <w:bottom w:val="single" w:color="auto" w:sz="8" w:space="0"/>
              <w:right w:val="single" w:color="auto" w:sz="8" w:space="0"/>
            </w:tcBorders>
            <w:noWrap w:val="0"/>
            <w:vAlign w:val="top"/>
          </w:tcPr>
          <w:p w14:paraId="12F4FC87">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457B03F9">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7D923B5C">
            <w:pPr>
              <w:pStyle w:val="79"/>
              <w:rPr>
                <w:rFonts w:ascii="宋体" w:hAnsi="宋体"/>
                <w:color w:val="auto"/>
              </w:rPr>
            </w:pPr>
          </w:p>
        </w:tc>
        <w:tc>
          <w:tcPr>
            <w:tcW w:w="1247" w:type="dxa"/>
            <w:tcBorders>
              <w:top w:val="single" w:color="auto" w:sz="8" w:space="0"/>
              <w:left w:val="single" w:color="auto" w:sz="8" w:space="0"/>
              <w:bottom w:val="single" w:color="auto" w:sz="8" w:space="0"/>
              <w:right w:val="single" w:color="auto" w:sz="8" w:space="0"/>
            </w:tcBorders>
            <w:noWrap w:val="0"/>
            <w:vAlign w:val="top"/>
          </w:tcPr>
          <w:p w14:paraId="7CC44298">
            <w:pPr>
              <w:pStyle w:val="79"/>
              <w:rPr>
                <w:rFonts w:ascii="宋体" w:hAnsi="宋体"/>
                <w:color w:val="auto"/>
              </w:rPr>
            </w:pPr>
          </w:p>
        </w:tc>
        <w:tc>
          <w:tcPr>
            <w:tcW w:w="751" w:type="dxa"/>
            <w:tcBorders>
              <w:top w:val="single" w:color="auto" w:sz="8" w:space="0"/>
              <w:left w:val="single" w:color="auto" w:sz="8" w:space="0"/>
              <w:bottom w:val="single" w:color="auto" w:sz="8" w:space="0"/>
              <w:right w:val="single" w:color="auto" w:sz="8" w:space="0"/>
            </w:tcBorders>
            <w:noWrap w:val="0"/>
            <w:vAlign w:val="top"/>
          </w:tcPr>
          <w:p w14:paraId="4BF46DCA">
            <w:pPr>
              <w:pStyle w:val="79"/>
              <w:rPr>
                <w:rFonts w:ascii="宋体" w:hAnsi="宋体"/>
                <w:color w:val="auto"/>
              </w:rPr>
            </w:pPr>
          </w:p>
        </w:tc>
        <w:tc>
          <w:tcPr>
            <w:tcW w:w="1069" w:type="dxa"/>
            <w:tcBorders>
              <w:top w:val="single" w:color="auto" w:sz="8" w:space="0"/>
              <w:left w:val="single" w:color="auto" w:sz="8" w:space="0"/>
              <w:bottom w:val="single" w:color="auto" w:sz="8" w:space="0"/>
              <w:right w:val="single" w:color="auto" w:sz="8" w:space="0"/>
            </w:tcBorders>
            <w:noWrap w:val="0"/>
            <w:vAlign w:val="top"/>
          </w:tcPr>
          <w:p w14:paraId="62D39EC6">
            <w:pPr>
              <w:pStyle w:val="79"/>
              <w:rPr>
                <w:rFonts w:ascii="宋体" w:hAnsi="宋体"/>
                <w:color w:val="auto"/>
              </w:rPr>
            </w:pPr>
          </w:p>
        </w:tc>
      </w:tr>
      <w:tr w14:paraId="0854F186">
        <w:tblPrEx>
          <w:tblCellMar>
            <w:top w:w="0" w:type="dxa"/>
            <w:left w:w="0" w:type="dxa"/>
            <w:bottom w:w="0" w:type="dxa"/>
            <w:right w:w="0" w:type="dxa"/>
          </w:tblCellMar>
        </w:tblPrEx>
        <w:trPr>
          <w:trHeight w:val="440" w:hRule="exact"/>
          <w:jc w:val="center"/>
        </w:trPr>
        <w:tc>
          <w:tcPr>
            <w:tcW w:w="912" w:type="dxa"/>
            <w:tcBorders>
              <w:top w:val="single" w:color="auto" w:sz="8" w:space="0"/>
              <w:left w:val="single" w:color="auto" w:sz="8" w:space="0"/>
              <w:bottom w:val="single" w:color="auto" w:sz="8" w:space="0"/>
              <w:right w:val="single" w:color="auto" w:sz="8" w:space="0"/>
            </w:tcBorders>
            <w:noWrap w:val="0"/>
            <w:vAlign w:val="top"/>
          </w:tcPr>
          <w:p w14:paraId="670CE06C">
            <w:pPr>
              <w:pStyle w:val="79"/>
              <w:rPr>
                <w:rFonts w:ascii="宋体" w:hAnsi="宋体"/>
                <w:color w:val="auto"/>
              </w:rPr>
            </w:pPr>
          </w:p>
        </w:tc>
        <w:tc>
          <w:tcPr>
            <w:tcW w:w="1440" w:type="dxa"/>
            <w:tcBorders>
              <w:top w:val="single" w:color="auto" w:sz="8" w:space="0"/>
              <w:left w:val="single" w:color="auto" w:sz="8" w:space="0"/>
              <w:bottom w:val="single" w:color="auto" w:sz="8" w:space="0"/>
              <w:right w:val="single" w:color="auto" w:sz="8" w:space="0"/>
            </w:tcBorders>
            <w:noWrap w:val="0"/>
            <w:vAlign w:val="top"/>
          </w:tcPr>
          <w:p w14:paraId="53161CC9">
            <w:pPr>
              <w:pStyle w:val="79"/>
              <w:rPr>
                <w:rFonts w:ascii="宋体" w:hAnsi="宋体"/>
                <w:color w:val="auto"/>
              </w:rPr>
            </w:pPr>
          </w:p>
        </w:tc>
        <w:tc>
          <w:tcPr>
            <w:tcW w:w="1029" w:type="dxa"/>
            <w:tcBorders>
              <w:top w:val="single" w:color="auto" w:sz="8" w:space="0"/>
              <w:left w:val="single" w:color="auto" w:sz="8" w:space="0"/>
              <w:bottom w:val="single" w:color="auto" w:sz="8" w:space="0"/>
              <w:right w:val="single" w:color="auto" w:sz="8" w:space="0"/>
            </w:tcBorders>
            <w:noWrap w:val="0"/>
            <w:vAlign w:val="top"/>
          </w:tcPr>
          <w:p w14:paraId="7B8CA61A">
            <w:pPr>
              <w:pStyle w:val="79"/>
              <w:rPr>
                <w:rFonts w:ascii="宋体" w:hAnsi="宋体"/>
                <w:color w:val="auto"/>
              </w:rPr>
            </w:pPr>
          </w:p>
        </w:tc>
        <w:tc>
          <w:tcPr>
            <w:tcW w:w="776" w:type="dxa"/>
            <w:tcBorders>
              <w:top w:val="single" w:color="auto" w:sz="8" w:space="0"/>
              <w:left w:val="single" w:color="auto" w:sz="8" w:space="0"/>
              <w:bottom w:val="single" w:color="auto" w:sz="8" w:space="0"/>
              <w:right w:val="single" w:color="auto" w:sz="8" w:space="0"/>
            </w:tcBorders>
            <w:noWrap w:val="0"/>
            <w:vAlign w:val="top"/>
          </w:tcPr>
          <w:p w14:paraId="2093A1B5">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19CB9E8E">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7247D680">
            <w:pPr>
              <w:pStyle w:val="79"/>
              <w:rPr>
                <w:rFonts w:ascii="宋体" w:hAnsi="宋体"/>
                <w:color w:val="auto"/>
              </w:rPr>
            </w:pPr>
          </w:p>
        </w:tc>
        <w:tc>
          <w:tcPr>
            <w:tcW w:w="1247" w:type="dxa"/>
            <w:tcBorders>
              <w:top w:val="single" w:color="auto" w:sz="8" w:space="0"/>
              <w:left w:val="single" w:color="auto" w:sz="8" w:space="0"/>
              <w:bottom w:val="single" w:color="auto" w:sz="8" w:space="0"/>
              <w:right w:val="single" w:color="auto" w:sz="8" w:space="0"/>
            </w:tcBorders>
            <w:noWrap w:val="0"/>
            <w:vAlign w:val="top"/>
          </w:tcPr>
          <w:p w14:paraId="63A2BB9D">
            <w:pPr>
              <w:pStyle w:val="79"/>
              <w:rPr>
                <w:rFonts w:ascii="宋体" w:hAnsi="宋体"/>
                <w:color w:val="auto"/>
              </w:rPr>
            </w:pPr>
          </w:p>
        </w:tc>
        <w:tc>
          <w:tcPr>
            <w:tcW w:w="751" w:type="dxa"/>
            <w:tcBorders>
              <w:top w:val="single" w:color="auto" w:sz="8" w:space="0"/>
              <w:left w:val="single" w:color="auto" w:sz="8" w:space="0"/>
              <w:bottom w:val="single" w:color="auto" w:sz="8" w:space="0"/>
              <w:right w:val="single" w:color="auto" w:sz="8" w:space="0"/>
            </w:tcBorders>
            <w:noWrap w:val="0"/>
            <w:vAlign w:val="top"/>
          </w:tcPr>
          <w:p w14:paraId="178065D5">
            <w:pPr>
              <w:pStyle w:val="79"/>
              <w:rPr>
                <w:rFonts w:ascii="宋体" w:hAnsi="宋体"/>
                <w:color w:val="auto"/>
              </w:rPr>
            </w:pPr>
          </w:p>
        </w:tc>
        <w:tc>
          <w:tcPr>
            <w:tcW w:w="1069" w:type="dxa"/>
            <w:tcBorders>
              <w:top w:val="single" w:color="auto" w:sz="8" w:space="0"/>
              <w:left w:val="single" w:color="auto" w:sz="8" w:space="0"/>
              <w:bottom w:val="single" w:color="auto" w:sz="8" w:space="0"/>
              <w:right w:val="single" w:color="auto" w:sz="8" w:space="0"/>
            </w:tcBorders>
            <w:noWrap w:val="0"/>
            <w:vAlign w:val="top"/>
          </w:tcPr>
          <w:p w14:paraId="2593FFC2">
            <w:pPr>
              <w:pStyle w:val="79"/>
              <w:rPr>
                <w:rFonts w:ascii="宋体" w:hAnsi="宋体"/>
                <w:color w:val="auto"/>
              </w:rPr>
            </w:pPr>
          </w:p>
        </w:tc>
      </w:tr>
      <w:tr w14:paraId="6A7F2B92">
        <w:tblPrEx>
          <w:tblCellMar>
            <w:top w:w="0" w:type="dxa"/>
            <w:left w:w="0" w:type="dxa"/>
            <w:bottom w:w="0" w:type="dxa"/>
            <w:right w:w="0" w:type="dxa"/>
          </w:tblCellMar>
        </w:tblPrEx>
        <w:trPr>
          <w:trHeight w:val="420" w:hRule="exact"/>
          <w:jc w:val="center"/>
        </w:trPr>
        <w:tc>
          <w:tcPr>
            <w:tcW w:w="912" w:type="dxa"/>
            <w:tcBorders>
              <w:top w:val="single" w:color="auto" w:sz="8" w:space="0"/>
              <w:left w:val="single" w:color="auto" w:sz="8" w:space="0"/>
              <w:bottom w:val="single" w:color="auto" w:sz="8" w:space="0"/>
              <w:right w:val="single" w:color="auto" w:sz="8" w:space="0"/>
            </w:tcBorders>
            <w:noWrap w:val="0"/>
            <w:vAlign w:val="top"/>
          </w:tcPr>
          <w:p w14:paraId="2329E329">
            <w:pPr>
              <w:pStyle w:val="79"/>
              <w:rPr>
                <w:rFonts w:ascii="宋体" w:hAnsi="宋体"/>
                <w:color w:val="auto"/>
              </w:rPr>
            </w:pPr>
          </w:p>
        </w:tc>
        <w:tc>
          <w:tcPr>
            <w:tcW w:w="1440" w:type="dxa"/>
            <w:tcBorders>
              <w:top w:val="single" w:color="auto" w:sz="8" w:space="0"/>
              <w:left w:val="single" w:color="auto" w:sz="8" w:space="0"/>
              <w:bottom w:val="single" w:color="auto" w:sz="8" w:space="0"/>
              <w:right w:val="single" w:color="auto" w:sz="8" w:space="0"/>
            </w:tcBorders>
            <w:noWrap w:val="0"/>
            <w:vAlign w:val="top"/>
          </w:tcPr>
          <w:p w14:paraId="752C4C88">
            <w:pPr>
              <w:pStyle w:val="79"/>
              <w:rPr>
                <w:rFonts w:ascii="宋体" w:hAnsi="宋体"/>
                <w:color w:val="auto"/>
              </w:rPr>
            </w:pPr>
          </w:p>
        </w:tc>
        <w:tc>
          <w:tcPr>
            <w:tcW w:w="1029" w:type="dxa"/>
            <w:tcBorders>
              <w:top w:val="single" w:color="auto" w:sz="8" w:space="0"/>
              <w:left w:val="single" w:color="auto" w:sz="8" w:space="0"/>
              <w:bottom w:val="single" w:color="auto" w:sz="8" w:space="0"/>
              <w:right w:val="single" w:color="auto" w:sz="8" w:space="0"/>
            </w:tcBorders>
            <w:noWrap w:val="0"/>
            <w:vAlign w:val="top"/>
          </w:tcPr>
          <w:p w14:paraId="3557EA6E">
            <w:pPr>
              <w:pStyle w:val="79"/>
              <w:rPr>
                <w:rFonts w:ascii="宋体" w:hAnsi="宋体"/>
                <w:color w:val="auto"/>
              </w:rPr>
            </w:pPr>
          </w:p>
        </w:tc>
        <w:tc>
          <w:tcPr>
            <w:tcW w:w="776" w:type="dxa"/>
            <w:tcBorders>
              <w:top w:val="single" w:color="auto" w:sz="8" w:space="0"/>
              <w:left w:val="single" w:color="auto" w:sz="8" w:space="0"/>
              <w:bottom w:val="single" w:color="auto" w:sz="8" w:space="0"/>
              <w:right w:val="single" w:color="auto" w:sz="8" w:space="0"/>
            </w:tcBorders>
            <w:noWrap w:val="0"/>
            <w:vAlign w:val="top"/>
          </w:tcPr>
          <w:p w14:paraId="472EDB29">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32DCD028">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02542C6F">
            <w:pPr>
              <w:pStyle w:val="79"/>
              <w:rPr>
                <w:rFonts w:ascii="宋体" w:hAnsi="宋体"/>
                <w:color w:val="auto"/>
              </w:rPr>
            </w:pPr>
          </w:p>
        </w:tc>
        <w:tc>
          <w:tcPr>
            <w:tcW w:w="1247" w:type="dxa"/>
            <w:tcBorders>
              <w:top w:val="single" w:color="auto" w:sz="8" w:space="0"/>
              <w:left w:val="single" w:color="auto" w:sz="8" w:space="0"/>
              <w:bottom w:val="single" w:color="auto" w:sz="8" w:space="0"/>
              <w:right w:val="single" w:color="auto" w:sz="8" w:space="0"/>
            </w:tcBorders>
            <w:noWrap w:val="0"/>
            <w:vAlign w:val="top"/>
          </w:tcPr>
          <w:p w14:paraId="423BD8B7">
            <w:pPr>
              <w:pStyle w:val="79"/>
              <w:rPr>
                <w:rFonts w:ascii="宋体" w:hAnsi="宋体"/>
                <w:color w:val="auto"/>
              </w:rPr>
            </w:pPr>
          </w:p>
        </w:tc>
        <w:tc>
          <w:tcPr>
            <w:tcW w:w="751" w:type="dxa"/>
            <w:tcBorders>
              <w:top w:val="single" w:color="auto" w:sz="8" w:space="0"/>
              <w:left w:val="single" w:color="auto" w:sz="8" w:space="0"/>
              <w:bottom w:val="single" w:color="auto" w:sz="8" w:space="0"/>
              <w:right w:val="single" w:color="auto" w:sz="8" w:space="0"/>
            </w:tcBorders>
            <w:noWrap w:val="0"/>
            <w:vAlign w:val="top"/>
          </w:tcPr>
          <w:p w14:paraId="2B884443">
            <w:pPr>
              <w:pStyle w:val="79"/>
              <w:rPr>
                <w:rFonts w:ascii="宋体" w:hAnsi="宋体"/>
                <w:color w:val="auto"/>
              </w:rPr>
            </w:pPr>
          </w:p>
        </w:tc>
        <w:tc>
          <w:tcPr>
            <w:tcW w:w="1069" w:type="dxa"/>
            <w:tcBorders>
              <w:top w:val="single" w:color="auto" w:sz="8" w:space="0"/>
              <w:left w:val="single" w:color="auto" w:sz="8" w:space="0"/>
              <w:bottom w:val="single" w:color="auto" w:sz="8" w:space="0"/>
              <w:right w:val="single" w:color="auto" w:sz="8" w:space="0"/>
            </w:tcBorders>
            <w:noWrap w:val="0"/>
            <w:vAlign w:val="top"/>
          </w:tcPr>
          <w:p w14:paraId="5A511766">
            <w:pPr>
              <w:pStyle w:val="79"/>
              <w:rPr>
                <w:rFonts w:ascii="宋体" w:hAnsi="宋体"/>
                <w:color w:val="auto"/>
              </w:rPr>
            </w:pPr>
          </w:p>
        </w:tc>
      </w:tr>
      <w:tr w14:paraId="799F7D8E">
        <w:tblPrEx>
          <w:tblCellMar>
            <w:top w:w="0" w:type="dxa"/>
            <w:left w:w="0" w:type="dxa"/>
            <w:bottom w:w="0" w:type="dxa"/>
            <w:right w:w="0" w:type="dxa"/>
          </w:tblCellMar>
        </w:tblPrEx>
        <w:trPr>
          <w:trHeight w:val="440" w:hRule="exact"/>
          <w:jc w:val="center"/>
        </w:trPr>
        <w:tc>
          <w:tcPr>
            <w:tcW w:w="912" w:type="dxa"/>
            <w:tcBorders>
              <w:top w:val="single" w:color="auto" w:sz="8" w:space="0"/>
              <w:left w:val="single" w:color="auto" w:sz="8" w:space="0"/>
              <w:bottom w:val="single" w:color="auto" w:sz="8" w:space="0"/>
              <w:right w:val="single" w:color="auto" w:sz="8" w:space="0"/>
            </w:tcBorders>
            <w:noWrap w:val="0"/>
            <w:vAlign w:val="top"/>
          </w:tcPr>
          <w:p w14:paraId="3C32B3A6">
            <w:pPr>
              <w:pStyle w:val="79"/>
              <w:rPr>
                <w:rFonts w:ascii="宋体" w:hAnsi="宋体"/>
                <w:color w:val="auto"/>
              </w:rPr>
            </w:pPr>
          </w:p>
        </w:tc>
        <w:tc>
          <w:tcPr>
            <w:tcW w:w="1440" w:type="dxa"/>
            <w:tcBorders>
              <w:top w:val="single" w:color="auto" w:sz="8" w:space="0"/>
              <w:left w:val="single" w:color="auto" w:sz="8" w:space="0"/>
              <w:bottom w:val="single" w:color="auto" w:sz="8" w:space="0"/>
              <w:right w:val="single" w:color="auto" w:sz="8" w:space="0"/>
            </w:tcBorders>
            <w:noWrap w:val="0"/>
            <w:vAlign w:val="top"/>
          </w:tcPr>
          <w:p w14:paraId="7E68706A">
            <w:pPr>
              <w:pStyle w:val="79"/>
              <w:rPr>
                <w:rFonts w:ascii="宋体" w:hAnsi="宋体"/>
                <w:color w:val="auto"/>
              </w:rPr>
            </w:pPr>
          </w:p>
        </w:tc>
        <w:tc>
          <w:tcPr>
            <w:tcW w:w="1029" w:type="dxa"/>
            <w:tcBorders>
              <w:top w:val="single" w:color="auto" w:sz="8" w:space="0"/>
              <w:left w:val="single" w:color="auto" w:sz="8" w:space="0"/>
              <w:bottom w:val="single" w:color="auto" w:sz="8" w:space="0"/>
              <w:right w:val="single" w:color="auto" w:sz="8" w:space="0"/>
            </w:tcBorders>
            <w:noWrap w:val="0"/>
            <w:vAlign w:val="top"/>
          </w:tcPr>
          <w:p w14:paraId="29D55614">
            <w:pPr>
              <w:pStyle w:val="79"/>
              <w:rPr>
                <w:rFonts w:ascii="宋体" w:hAnsi="宋体"/>
                <w:color w:val="auto"/>
              </w:rPr>
            </w:pPr>
          </w:p>
        </w:tc>
        <w:tc>
          <w:tcPr>
            <w:tcW w:w="776" w:type="dxa"/>
            <w:tcBorders>
              <w:top w:val="single" w:color="auto" w:sz="8" w:space="0"/>
              <w:left w:val="single" w:color="auto" w:sz="8" w:space="0"/>
              <w:bottom w:val="single" w:color="auto" w:sz="8" w:space="0"/>
              <w:right w:val="single" w:color="auto" w:sz="8" w:space="0"/>
            </w:tcBorders>
            <w:noWrap w:val="0"/>
            <w:vAlign w:val="top"/>
          </w:tcPr>
          <w:p w14:paraId="3D438B32">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4378BB37">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285E24EC">
            <w:pPr>
              <w:pStyle w:val="79"/>
              <w:rPr>
                <w:rFonts w:ascii="宋体" w:hAnsi="宋体"/>
                <w:color w:val="auto"/>
              </w:rPr>
            </w:pPr>
          </w:p>
        </w:tc>
        <w:tc>
          <w:tcPr>
            <w:tcW w:w="1247" w:type="dxa"/>
            <w:tcBorders>
              <w:top w:val="single" w:color="auto" w:sz="8" w:space="0"/>
              <w:left w:val="single" w:color="auto" w:sz="8" w:space="0"/>
              <w:bottom w:val="single" w:color="auto" w:sz="8" w:space="0"/>
              <w:right w:val="single" w:color="auto" w:sz="8" w:space="0"/>
            </w:tcBorders>
            <w:noWrap w:val="0"/>
            <w:vAlign w:val="top"/>
          </w:tcPr>
          <w:p w14:paraId="42A3392E">
            <w:pPr>
              <w:pStyle w:val="79"/>
              <w:rPr>
                <w:rFonts w:ascii="宋体" w:hAnsi="宋体"/>
                <w:color w:val="auto"/>
              </w:rPr>
            </w:pPr>
          </w:p>
        </w:tc>
        <w:tc>
          <w:tcPr>
            <w:tcW w:w="751" w:type="dxa"/>
            <w:tcBorders>
              <w:top w:val="single" w:color="auto" w:sz="8" w:space="0"/>
              <w:left w:val="single" w:color="auto" w:sz="8" w:space="0"/>
              <w:bottom w:val="single" w:color="auto" w:sz="8" w:space="0"/>
              <w:right w:val="single" w:color="auto" w:sz="8" w:space="0"/>
            </w:tcBorders>
            <w:noWrap w:val="0"/>
            <w:vAlign w:val="top"/>
          </w:tcPr>
          <w:p w14:paraId="0EC2CF40">
            <w:pPr>
              <w:pStyle w:val="79"/>
              <w:rPr>
                <w:rFonts w:ascii="宋体" w:hAnsi="宋体"/>
                <w:color w:val="auto"/>
              </w:rPr>
            </w:pPr>
          </w:p>
        </w:tc>
        <w:tc>
          <w:tcPr>
            <w:tcW w:w="1069" w:type="dxa"/>
            <w:tcBorders>
              <w:top w:val="single" w:color="auto" w:sz="8" w:space="0"/>
              <w:left w:val="single" w:color="auto" w:sz="8" w:space="0"/>
              <w:bottom w:val="single" w:color="auto" w:sz="8" w:space="0"/>
              <w:right w:val="single" w:color="auto" w:sz="8" w:space="0"/>
            </w:tcBorders>
            <w:noWrap w:val="0"/>
            <w:vAlign w:val="top"/>
          </w:tcPr>
          <w:p w14:paraId="2D72C8FF">
            <w:pPr>
              <w:pStyle w:val="79"/>
              <w:rPr>
                <w:rFonts w:ascii="宋体" w:hAnsi="宋体"/>
                <w:color w:val="auto"/>
              </w:rPr>
            </w:pPr>
          </w:p>
        </w:tc>
      </w:tr>
      <w:tr w14:paraId="59034FFD">
        <w:tblPrEx>
          <w:tblCellMar>
            <w:top w:w="0" w:type="dxa"/>
            <w:left w:w="0" w:type="dxa"/>
            <w:bottom w:w="0" w:type="dxa"/>
            <w:right w:w="0" w:type="dxa"/>
          </w:tblCellMar>
        </w:tblPrEx>
        <w:trPr>
          <w:trHeight w:val="420" w:hRule="exact"/>
          <w:jc w:val="center"/>
        </w:trPr>
        <w:tc>
          <w:tcPr>
            <w:tcW w:w="912" w:type="dxa"/>
            <w:tcBorders>
              <w:top w:val="single" w:color="auto" w:sz="8" w:space="0"/>
              <w:left w:val="single" w:color="auto" w:sz="8" w:space="0"/>
              <w:bottom w:val="single" w:color="auto" w:sz="8" w:space="0"/>
              <w:right w:val="single" w:color="auto" w:sz="8" w:space="0"/>
            </w:tcBorders>
            <w:noWrap w:val="0"/>
            <w:vAlign w:val="top"/>
          </w:tcPr>
          <w:p w14:paraId="53C4FDE7">
            <w:pPr>
              <w:pStyle w:val="79"/>
              <w:rPr>
                <w:rFonts w:ascii="宋体" w:hAnsi="宋体"/>
                <w:color w:val="auto"/>
              </w:rPr>
            </w:pPr>
          </w:p>
        </w:tc>
        <w:tc>
          <w:tcPr>
            <w:tcW w:w="1440" w:type="dxa"/>
            <w:tcBorders>
              <w:top w:val="single" w:color="auto" w:sz="8" w:space="0"/>
              <w:left w:val="single" w:color="auto" w:sz="8" w:space="0"/>
              <w:bottom w:val="single" w:color="auto" w:sz="8" w:space="0"/>
              <w:right w:val="single" w:color="auto" w:sz="8" w:space="0"/>
            </w:tcBorders>
            <w:noWrap w:val="0"/>
            <w:vAlign w:val="top"/>
          </w:tcPr>
          <w:p w14:paraId="62309F54">
            <w:pPr>
              <w:pStyle w:val="79"/>
              <w:rPr>
                <w:rFonts w:ascii="宋体" w:hAnsi="宋体"/>
                <w:color w:val="auto"/>
              </w:rPr>
            </w:pPr>
          </w:p>
        </w:tc>
        <w:tc>
          <w:tcPr>
            <w:tcW w:w="1029" w:type="dxa"/>
            <w:tcBorders>
              <w:top w:val="single" w:color="auto" w:sz="8" w:space="0"/>
              <w:left w:val="single" w:color="auto" w:sz="8" w:space="0"/>
              <w:bottom w:val="single" w:color="auto" w:sz="8" w:space="0"/>
              <w:right w:val="single" w:color="auto" w:sz="8" w:space="0"/>
            </w:tcBorders>
            <w:noWrap w:val="0"/>
            <w:vAlign w:val="top"/>
          </w:tcPr>
          <w:p w14:paraId="2D88D525">
            <w:pPr>
              <w:pStyle w:val="79"/>
              <w:rPr>
                <w:rFonts w:ascii="宋体" w:hAnsi="宋体"/>
                <w:color w:val="auto"/>
              </w:rPr>
            </w:pPr>
          </w:p>
        </w:tc>
        <w:tc>
          <w:tcPr>
            <w:tcW w:w="776" w:type="dxa"/>
            <w:tcBorders>
              <w:top w:val="single" w:color="auto" w:sz="8" w:space="0"/>
              <w:left w:val="single" w:color="auto" w:sz="8" w:space="0"/>
              <w:bottom w:val="single" w:color="auto" w:sz="8" w:space="0"/>
              <w:right w:val="single" w:color="auto" w:sz="8" w:space="0"/>
            </w:tcBorders>
            <w:noWrap w:val="0"/>
            <w:vAlign w:val="top"/>
          </w:tcPr>
          <w:p w14:paraId="0A09A4E7">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162E5113">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63A6C5D2">
            <w:pPr>
              <w:pStyle w:val="79"/>
              <w:rPr>
                <w:rFonts w:ascii="宋体" w:hAnsi="宋体"/>
                <w:color w:val="auto"/>
              </w:rPr>
            </w:pPr>
          </w:p>
        </w:tc>
        <w:tc>
          <w:tcPr>
            <w:tcW w:w="1247" w:type="dxa"/>
            <w:tcBorders>
              <w:top w:val="single" w:color="auto" w:sz="8" w:space="0"/>
              <w:left w:val="single" w:color="auto" w:sz="8" w:space="0"/>
              <w:bottom w:val="single" w:color="auto" w:sz="8" w:space="0"/>
              <w:right w:val="single" w:color="auto" w:sz="8" w:space="0"/>
            </w:tcBorders>
            <w:noWrap w:val="0"/>
            <w:vAlign w:val="top"/>
          </w:tcPr>
          <w:p w14:paraId="6EF19F1A">
            <w:pPr>
              <w:pStyle w:val="79"/>
              <w:rPr>
                <w:rFonts w:ascii="宋体" w:hAnsi="宋体"/>
                <w:color w:val="auto"/>
              </w:rPr>
            </w:pPr>
          </w:p>
        </w:tc>
        <w:tc>
          <w:tcPr>
            <w:tcW w:w="751" w:type="dxa"/>
            <w:tcBorders>
              <w:top w:val="single" w:color="auto" w:sz="8" w:space="0"/>
              <w:left w:val="single" w:color="auto" w:sz="8" w:space="0"/>
              <w:bottom w:val="single" w:color="auto" w:sz="8" w:space="0"/>
              <w:right w:val="single" w:color="auto" w:sz="8" w:space="0"/>
            </w:tcBorders>
            <w:noWrap w:val="0"/>
            <w:vAlign w:val="top"/>
          </w:tcPr>
          <w:p w14:paraId="006CF5B1">
            <w:pPr>
              <w:pStyle w:val="79"/>
              <w:rPr>
                <w:rFonts w:ascii="宋体" w:hAnsi="宋体"/>
                <w:color w:val="auto"/>
              </w:rPr>
            </w:pPr>
          </w:p>
        </w:tc>
        <w:tc>
          <w:tcPr>
            <w:tcW w:w="1069" w:type="dxa"/>
            <w:tcBorders>
              <w:top w:val="single" w:color="auto" w:sz="8" w:space="0"/>
              <w:left w:val="single" w:color="auto" w:sz="8" w:space="0"/>
              <w:bottom w:val="single" w:color="auto" w:sz="8" w:space="0"/>
              <w:right w:val="single" w:color="auto" w:sz="8" w:space="0"/>
            </w:tcBorders>
            <w:noWrap w:val="0"/>
            <w:vAlign w:val="top"/>
          </w:tcPr>
          <w:p w14:paraId="11E34A7D">
            <w:pPr>
              <w:pStyle w:val="79"/>
              <w:rPr>
                <w:rFonts w:ascii="宋体" w:hAnsi="宋体"/>
                <w:color w:val="auto"/>
              </w:rPr>
            </w:pPr>
          </w:p>
        </w:tc>
      </w:tr>
      <w:tr w14:paraId="0B5780B7">
        <w:tblPrEx>
          <w:tblCellMar>
            <w:top w:w="0" w:type="dxa"/>
            <w:left w:w="0" w:type="dxa"/>
            <w:bottom w:w="0" w:type="dxa"/>
            <w:right w:w="0" w:type="dxa"/>
          </w:tblCellMar>
        </w:tblPrEx>
        <w:trPr>
          <w:trHeight w:val="420" w:hRule="exact"/>
          <w:jc w:val="center"/>
        </w:trPr>
        <w:tc>
          <w:tcPr>
            <w:tcW w:w="912" w:type="dxa"/>
            <w:tcBorders>
              <w:top w:val="single" w:color="auto" w:sz="8" w:space="0"/>
              <w:left w:val="single" w:color="auto" w:sz="8" w:space="0"/>
              <w:bottom w:val="single" w:color="auto" w:sz="8" w:space="0"/>
              <w:right w:val="single" w:color="auto" w:sz="8" w:space="0"/>
            </w:tcBorders>
            <w:noWrap w:val="0"/>
            <w:vAlign w:val="top"/>
          </w:tcPr>
          <w:p w14:paraId="1EE82275">
            <w:pPr>
              <w:pStyle w:val="79"/>
              <w:rPr>
                <w:rFonts w:ascii="宋体" w:hAnsi="宋体"/>
                <w:color w:val="auto"/>
              </w:rPr>
            </w:pPr>
          </w:p>
        </w:tc>
        <w:tc>
          <w:tcPr>
            <w:tcW w:w="1440" w:type="dxa"/>
            <w:tcBorders>
              <w:top w:val="single" w:color="auto" w:sz="8" w:space="0"/>
              <w:left w:val="single" w:color="auto" w:sz="8" w:space="0"/>
              <w:bottom w:val="single" w:color="auto" w:sz="8" w:space="0"/>
              <w:right w:val="single" w:color="auto" w:sz="8" w:space="0"/>
            </w:tcBorders>
            <w:noWrap w:val="0"/>
            <w:vAlign w:val="top"/>
          </w:tcPr>
          <w:p w14:paraId="1C4E1309">
            <w:pPr>
              <w:pStyle w:val="79"/>
              <w:rPr>
                <w:rFonts w:ascii="宋体" w:hAnsi="宋体"/>
                <w:color w:val="auto"/>
              </w:rPr>
            </w:pPr>
          </w:p>
        </w:tc>
        <w:tc>
          <w:tcPr>
            <w:tcW w:w="1029" w:type="dxa"/>
            <w:tcBorders>
              <w:top w:val="single" w:color="auto" w:sz="8" w:space="0"/>
              <w:left w:val="single" w:color="auto" w:sz="8" w:space="0"/>
              <w:bottom w:val="single" w:color="auto" w:sz="8" w:space="0"/>
              <w:right w:val="single" w:color="auto" w:sz="8" w:space="0"/>
            </w:tcBorders>
            <w:noWrap w:val="0"/>
            <w:vAlign w:val="top"/>
          </w:tcPr>
          <w:p w14:paraId="3D63847F">
            <w:pPr>
              <w:pStyle w:val="79"/>
              <w:rPr>
                <w:rFonts w:ascii="宋体" w:hAnsi="宋体"/>
                <w:color w:val="auto"/>
              </w:rPr>
            </w:pPr>
          </w:p>
        </w:tc>
        <w:tc>
          <w:tcPr>
            <w:tcW w:w="776" w:type="dxa"/>
            <w:tcBorders>
              <w:top w:val="single" w:color="auto" w:sz="8" w:space="0"/>
              <w:left w:val="single" w:color="auto" w:sz="8" w:space="0"/>
              <w:bottom w:val="single" w:color="auto" w:sz="8" w:space="0"/>
              <w:right w:val="single" w:color="auto" w:sz="8" w:space="0"/>
            </w:tcBorders>
            <w:noWrap w:val="0"/>
            <w:vAlign w:val="top"/>
          </w:tcPr>
          <w:p w14:paraId="58710DFB">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7E42E594">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4A156955">
            <w:pPr>
              <w:pStyle w:val="79"/>
              <w:rPr>
                <w:rFonts w:ascii="宋体" w:hAnsi="宋体"/>
                <w:color w:val="auto"/>
              </w:rPr>
            </w:pPr>
          </w:p>
        </w:tc>
        <w:tc>
          <w:tcPr>
            <w:tcW w:w="1247" w:type="dxa"/>
            <w:tcBorders>
              <w:top w:val="single" w:color="auto" w:sz="8" w:space="0"/>
              <w:left w:val="single" w:color="auto" w:sz="8" w:space="0"/>
              <w:bottom w:val="single" w:color="auto" w:sz="8" w:space="0"/>
              <w:right w:val="single" w:color="auto" w:sz="8" w:space="0"/>
            </w:tcBorders>
            <w:noWrap w:val="0"/>
            <w:vAlign w:val="top"/>
          </w:tcPr>
          <w:p w14:paraId="6202C2EE">
            <w:pPr>
              <w:pStyle w:val="79"/>
              <w:rPr>
                <w:rFonts w:ascii="宋体" w:hAnsi="宋体"/>
                <w:color w:val="auto"/>
              </w:rPr>
            </w:pPr>
          </w:p>
        </w:tc>
        <w:tc>
          <w:tcPr>
            <w:tcW w:w="751" w:type="dxa"/>
            <w:tcBorders>
              <w:top w:val="single" w:color="auto" w:sz="8" w:space="0"/>
              <w:left w:val="single" w:color="auto" w:sz="8" w:space="0"/>
              <w:bottom w:val="single" w:color="auto" w:sz="8" w:space="0"/>
              <w:right w:val="single" w:color="auto" w:sz="8" w:space="0"/>
            </w:tcBorders>
            <w:noWrap w:val="0"/>
            <w:vAlign w:val="top"/>
          </w:tcPr>
          <w:p w14:paraId="4F5BDB84">
            <w:pPr>
              <w:pStyle w:val="79"/>
              <w:rPr>
                <w:rFonts w:ascii="宋体" w:hAnsi="宋体"/>
                <w:color w:val="auto"/>
              </w:rPr>
            </w:pPr>
          </w:p>
        </w:tc>
        <w:tc>
          <w:tcPr>
            <w:tcW w:w="1069" w:type="dxa"/>
            <w:tcBorders>
              <w:top w:val="single" w:color="auto" w:sz="8" w:space="0"/>
              <w:left w:val="single" w:color="auto" w:sz="8" w:space="0"/>
              <w:bottom w:val="single" w:color="auto" w:sz="8" w:space="0"/>
              <w:right w:val="single" w:color="auto" w:sz="8" w:space="0"/>
            </w:tcBorders>
            <w:noWrap w:val="0"/>
            <w:vAlign w:val="top"/>
          </w:tcPr>
          <w:p w14:paraId="4A347234">
            <w:pPr>
              <w:pStyle w:val="79"/>
              <w:rPr>
                <w:rFonts w:ascii="宋体" w:hAnsi="宋体"/>
                <w:color w:val="auto"/>
              </w:rPr>
            </w:pPr>
          </w:p>
        </w:tc>
      </w:tr>
      <w:tr w14:paraId="1F133769">
        <w:tblPrEx>
          <w:tblCellMar>
            <w:top w:w="0" w:type="dxa"/>
            <w:left w:w="0" w:type="dxa"/>
            <w:bottom w:w="0" w:type="dxa"/>
            <w:right w:w="0" w:type="dxa"/>
          </w:tblCellMar>
        </w:tblPrEx>
        <w:trPr>
          <w:trHeight w:val="420" w:hRule="exact"/>
          <w:jc w:val="center"/>
        </w:trPr>
        <w:tc>
          <w:tcPr>
            <w:tcW w:w="912" w:type="dxa"/>
            <w:tcBorders>
              <w:top w:val="single" w:color="auto" w:sz="8" w:space="0"/>
              <w:left w:val="single" w:color="auto" w:sz="8" w:space="0"/>
              <w:bottom w:val="single" w:color="auto" w:sz="8" w:space="0"/>
              <w:right w:val="single" w:color="auto" w:sz="8" w:space="0"/>
            </w:tcBorders>
            <w:noWrap w:val="0"/>
            <w:vAlign w:val="top"/>
          </w:tcPr>
          <w:p w14:paraId="75EFFD9A">
            <w:pPr>
              <w:pStyle w:val="79"/>
              <w:rPr>
                <w:rFonts w:ascii="宋体" w:hAnsi="宋体"/>
                <w:color w:val="auto"/>
              </w:rPr>
            </w:pPr>
          </w:p>
        </w:tc>
        <w:tc>
          <w:tcPr>
            <w:tcW w:w="1440" w:type="dxa"/>
            <w:tcBorders>
              <w:top w:val="single" w:color="auto" w:sz="8" w:space="0"/>
              <w:left w:val="single" w:color="auto" w:sz="8" w:space="0"/>
              <w:bottom w:val="single" w:color="auto" w:sz="8" w:space="0"/>
              <w:right w:val="single" w:color="auto" w:sz="8" w:space="0"/>
            </w:tcBorders>
            <w:noWrap w:val="0"/>
            <w:vAlign w:val="top"/>
          </w:tcPr>
          <w:p w14:paraId="31D12F6F">
            <w:pPr>
              <w:pStyle w:val="79"/>
              <w:rPr>
                <w:rFonts w:ascii="宋体" w:hAnsi="宋体"/>
                <w:color w:val="auto"/>
              </w:rPr>
            </w:pPr>
          </w:p>
        </w:tc>
        <w:tc>
          <w:tcPr>
            <w:tcW w:w="1029" w:type="dxa"/>
            <w:tcBorders>
              <w:top w:val="single" w:color="auto" w:sz="8" w:space="0"/>
              <w:left w:val="single" w:color="auto" w:sz="8" w:space="0"/>
              <w:bottom w:val="single" w:color="auto" w:sz="8" w:space="0"/>
              <w:right w:val="single" w:color="auto" w:sz="8" w:space="0"/>
            </w:tcBorders>
            <w:noWrap w:val="0"/>
            <w:vAlign w:val="top"/>
          </w:tcPr>
          <w:p w14:paraId="23669DA8">
            <w:pPr>
              <w:pStyle w:val="79"/>
              <w:rPr>
                <w:rFonts w:ascii="宋体" w:hAnsi="宋体"/>
                <w:color w:val="auto"/>
              </w:rPr>
            </w:pPr>
          </w:p>
        </w:tc>
        <w:tc>
          <w:tcPr>
            <w:tcW w:w="776" w:type="dxa"/>
            <w:tcBorders>
              <w:top w:val="single" w:color="auto" w:sz="8" w:space="0"/>
              <w:left w:val="single" w:color="auto" w:sz="8" w:space="0"/>
              <w:bottom w:val="single" w:color="auto" w:sz="8" w:space="0"/>
              <w:right w:val="single" w:color="auto" w:sz="8" w:space="0"/>
            </w:tcBorders>
            <w:noWrap w:val="0"/>
            <w:vAlign w:val="top"/>
          </w:tcPr>
          <w:p w14:paraId="17CEF957">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204B2D45">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5B52B9DF">
            <w:pPr>
              <w:pStyle w:val="79"/>
              <w:rPr>
                <w:rFonts w:ascii="宋体" w:hAnsi="宋体"/>
                <w:color w:val="auto"/>
              </w:rPr>
            </w:pPr>
          </w:p>
        </w:tc>
        <w:tc>
          <w:tcPr>
            <w:tcW w:w="1247" w:type="dxa"/>
            <w:tcBorders>
              <w:top w:val="single" w:color="auto" w:sz="8" w:space="0"/>
              <w:left w:val="single" w:color="auto" w:sz="8" w:space="0"/>
              <w:bottom w:val="single" w:color="auto" w:sz="8" w:space="0"/>
              <w:right w:val="single" w:color="auto" w:sz="8" w:space="0"/>
            </w:tcBorders>
            <w:noWrap w:val="0"/>
            <w:vAlign w:val="top"/>
          </w:tcPr>
          <w:p w14:paraId="2670E481">
            <w:pPr>
              <w:pStyle w:val="79"/>
              <w:rPr>
                <w:rFonts w:ascii="宋体" w:hAnsi="宋体"/>
                <w:color w:val="auto"/>
              </w:rPr>
            </w:pPr>
          </w:p>
        </w:tc>
        <w:tc>
          <w:tcPr>
            <w:tcW w:w="751" w:type="dxa"/>
            <w:tcBorders>
              <w:top w:val="single" w:color="auto" w:sz="8" w:space="0"/>
              <w:left w:val="single" w:color="auto" w:sz="8" w:space="0"/>
              <w:bottom w:val="single" w:color="auto" w:sz="8" w:space="0"/>
              <w:right w:val="single" w:color="auto" w:sz="8" w:space="0"/>
            </w:tcBorders>
            <w:noWrap w:val="0"/>
            <w:vAlign w:val="top"/>
          </w:tcPr>
          <w:p w14:paraId="123622D8">
            <w:pPr>
              <w:pStyle w:val="79"/>
              <w:rPr>
                <w:rFonts w:ascii="宋体" w:hAnsi="宋体"/>
                <w:color w:val="auto"/>
              </w:rPr>
            </w:pPr>
          </w:p>
        </w:tc>
        <w:tc>
          <w:tcPr>
            <w:tcW w:w="1069" w:type="dxa"/>
            <w:tcBorders>
              <w:top w:val="single" w:color="auto" w:sz="8" w:space="0"/>
              <w:left w:val="single" w:color="auto" w:sz="8" w:space="0"/>
              <w:bottom w:val="single" w:color="auto" w:sz="8" w:space="0"/>
              <w:right w:val="single" w:color="auto" w:sz="8" w:space="0"/>
            </w:tcBorders>
            <w:noWrap w:val="0"/>
            <w:vAlign w:val="top"/>
          </w:tcPr>
          <w:p w14:paraId="1B90CB19">
            <w:pPr>
              <w:pStyle w:val="79"/>
              <w:rPr>
                <w:rFonts w:ascii="宋体" w:hAnsi="宋体"/>
                <w:color w:val="auto"/>
              </w:rPr>
            </w:pPr>
          </w:p>
        </w:tc>
      </w:tr>
      <w:tr w14:paraId="61D9307F">
        <w:tblPrEx>
          <w:tblCellMar>
            <w:top w:w="0" w:type="dxa"/>
            <w:left w:w="0" w:type="dxa"/>
            <w:bottom w:w="0" w:type="dxa"/>
            <w:right w:w="0" w:type="dxa"/>
          </w:tblCellMar>
        </w:tblPrEx>
        <w:trPr>
          <w:trHeight w:val="420" w:hRule="exact"/>
          <w:jc w:val="center"/>
        </w:trPr>
        <w:tc>
          <w:tcPr>
            <w:tcW w:w="912" w:type="dxa"/>
            <w:tcBorders>
              <w:top w:val="single" w:color="auto" w:sz="8" w:space="0"/>
              <w:left w:val="single" w:color="auto" w:sz="8" w:space="0"/>
              <w:bottom w:val="single" w:color="auto" w:sz="8" w:space="0"/>
              <w:right w:val="single" w:color="auto" w:sz="8" w:space="0"/>
            </w:tcBorders>
            <w:noWrap w:val="0"/>
            <w:vAlign w:val="top"/>
          </w:tcPr>
          <w:p w14:paraId="0C033A6D">
            <w:pPr>
              <w:pStyle w:val="79"/>
              <w:rPr>
                <w:rFonts w:ascii="宋体" w:hAnsi="宋体"/>
                <w:color w:val="auto"/>
              </w:rPr>
            </w:pPr>
          </w:p>
        </w:tc>
        <w:tc>
          <w:tcPr>
            <w:tcW w:w="1440" w:type="dxa"/>
            <w:tcBorders>
              <w:top w:val="single" w:color="auto" w:sz="8" w:space="0"/>
              <w:left w:val="single" w:color="auto" w:sz="8" w:space="0"/>
              <w:bottom w:val="single" w:color="auto" w:sz="8" w:space="0"/>
              <w:right w:val="single" w:color="auto" w:sz="8" w:space="0"/>
            </w:tcBorders>
            <w:noWrap w:val="0"/>
            <w:vAlign w:val="top"/>
          </w:tcPr>
          <w:p w14:paraId="21DF4EF4">
            <w:pPr>
              <w:pStyle w:val="79"/>
              <w:rPr>
                <w:rFonts w:ascii="宋体" w:hAnsi="宋体"/>
                <w:color w:val="auto"/>
              </w:rPr>
            </w:pPr>
          </w:p>
        </w:tc>
        <w:tc>
          <w:tcPr>
            <w:tcW w:w="1029" w:type="dxa"/>
            <w:tcBorders>
              <w:top w:val="single" w:color="auto" w:sz="8" w:space="0"/>
              <w:left w:val="single" w:color="auto" w:sz="8" w:space="0"/>
              <w:bottom w:val="single" w:color="auto" w:sz="8" w:space="0"/>
              <w:right w:val="single" w:color="auto" w:sz="8" w:space="0"/>
            </w:tcBorders>
            <w:noWrap w:val="0"/>
            <w:vAlign w:val="top"/>
          </w:tcPr>
          <w:p w14:paraId="64516148">
            <w:pPr>
              <w:pStyle w:val="79"/>
              <w:rPr>
                <w:rFonts w:ascii="宋体" w:hAnsi="宋体"/>
                <w:color w:val="auto"/>
              </w:rPr>
            </w:pPr>
          </w:p>
        </w:tc>
        <w:tc>
          <w:tcPr>
            <w:tcW w:w="776" w:type="dxa"/>
            <w:tcBorders>
              <w:top w:val="single" w:color="auto" w:sz="8" w:space="0"/>
              <w:left w:val="single" w:color="auto" w:sz="8" w:space="0"/>
              <w:bottom w:val="single" w:color="auto" w:sz="8" w:space="0"/>
              <w:right w:val="single" w:color="auto" w:sz="8" w:space="0"/>
            </w:tcBorders>
            <w:noWrap w:val="0"/>
            <w:vAlign w:val="top"/>
          </w:tcPr>
          <w:p w14:paraId="182BEEB3">
            <w:pPr>
              <w:pStyle w:val="79"/>
              <w:rPr>
                <w:rFonts w:ascii="宋体" w:hAnsi="宋体"/>
                <w:color w:val="auto"/>
              </w:rPr>
            </w:pPr>
          </w:p>
        </w:tc>
        <w:tc>
          <w:tcPr>
            <w:tcW w:w="902" w:type="dxa"/>
            <w:tcBorders>
              <w:top w:val="single" w:color="auto" w:sz="8" w:space="0"/>
              <w:left w:val="single" w:color="auto" w:sz="8" w:space="0"/>
              <w:bottom w:val="single" w:color="auto" w:sz="8" w:space="0"/>
              <w:right w:val="single" w:color="auto" w:sz="8" w:space="0"/>
            </w:tcBorders>
            <w:noWrap w:val="0"/>
            <w:vAlign w:val="top"/>
          </w:tcPr>
          <w:p w14:paraId="11B9F064">
            <w:pPr>
              <w:pStyle w:val="79"/>
              <w:rPr>
                <w:rFonts w:ascii="宋体" w:hAnsi="宋体"/>
                <w:color w:val="auto"/>
              </w:rPr>
            </w:pPr>
          </w:p>
        </w:tc>
        <w:tc>
          <w:tcPr>
            <w:tcW w:w="903" w:type="dxa"/>
            <w:tcBorders>
              <w:top w:val="single" w:color="auto" w:sz="8" w:space="0"/>
              <w:left w:val="single" w:color="auto" w:sz="8" w:space="0"/>
              <w:bottom w:val="single" w:color="auto" w:sz="8" w:space="0"/>
              <w:right w:val="single" w:color="auto" w:sz="8" w:space="0"/>
            </w:tcBorders>
            <w:noWrap w:val="0"/>
            <w:vAlign w:val="top"/>
          </w:tcPr>
          <w:p w14:paraId="5B1BEB1E">
            <w:pPr>
              <w:pStyle w:val="79"/>
              <w:rPr>
                <w:rFonts w:ascii="宋体" w:hAnsi="宋体"/>
                <w:color w:val="auto"/>
              </w:rPr>
            </w:pPr>
          </w:p>
        </w:tc>
        <w:tc>
          <w:tcPr>
            <w:tcW w:w="1247" w:type="dxa"/>
            <w:tcBorders>
              <w:top w:val="single" w:color="auto" w:sz="8" w:space="0"/>
              <w:left w:val="single" w:color="auto" w:sz="8" w:space="0"/>
              <w:bottom w:val="single" w:color="auto" w:sz="8" w:space="0"/>
              <w:right w:val="single" w:color="auto" w:sz="8" w:space="0"/>
            </w:tcBorders>
            <w:noWrap w:val="0"/>
            <w:vAlign w:val="top"/>
          </w:tcPr>
          <w:p w14:paraId="0A9BD909">
            <w:pPr>
              <w:pStyle w:val="79"/>
              <w:rPr>
                <w:rFonts w:ascii="宋体" w:hAnsi="宋体"/>
                <w:color w:val="auto"/>
              </w:rPr>
            </w:pPr>
          </w:p>
        </w:tc>
        <w:tc>
          <w:tcPr>
            <w:tcW w:w="751" w:type="dxa"/>
            <w:tcBorders>
              <w:top w:val="single" w:color="auto" w:sz="8" w:space="0"/>
              <w:left w:val="single" w:color="auto" w:sz="8" w:space="0"/>
              <w:bottom w:val="single" w:color="auto" w:sz="8" w:space="0"/>
              <w:right w:val="single" w:color="auto" w:sz="8" w:space="0"/>
            </w:tcBorders>
            <w:noWrap w:val="0"/>
            <w:vAlign w:val="top"/>
          </w:tcPr>
          <w:p w14:paraId="1E94A9BB">
            <w:pPr>
              <w:pStyle w:val="79"/>
              <w:rPr>
                <w:rFonts w:ascii="宋体" w:hAnsi="宋体"/>
                <w:color w:val="auto"/>
              </w:rPr>
            </w:pPr>
          </w:p>
        </w:tc>
        <w:tc>
          <w:tcPr>
            <w:tcW w:w="1069" w:type="dxa"/>
            <w:tcBorders>
              <w:top w:val="single" w:color="auto" w:sz="8" w:space="0"/>
              <w:left w:val="single" w:color="auto" w:sz="8" w:space="0"/>
              <w:bottom w:val="single" w:color="auto" w:sz="8" w:space="0"/>
              <w:right w:val="single" w:color="auto" w:sz="8" w:space="0"/>
            </w:tcBorders>
            <w:noWrap w:val="0"/>
            <w:vAlign w:val="top"/>
          </w:tcPr>
          <w:p w14:paraId="5D5BC4A4">
            <w:pPr>
              <w:pStyle w:val="79"/>
              <w:rPr>
                <w:rFonts w:ascii="宋体" w:hAnsi="宋体"/>
                <w:color w:val="auto"/>
              </w:rPr>
            </w:pPr>
          </w:p>
        </w:tc>
      </w:tr>
    </w:tbl>
    <w:p w14:paraId="320ECD3B">
      <w:pPr>
        <w:pStyle w:val="79"/>
        <w:rPr>
          <w:rFonts w:hint="eastAsia" w:ascii="宋体" w:hAnsi="宋体"/>
          <w:b/>
          <w:color w:val="auto"/>
          <w:sz w:val="28"/>
          <w:szCs w:val="28"/>
        </w:rPr>
      </w:pPr>
    </w:p>
    <w:p w14:paraId="36745557">
      <w:pPr>
        <w:pStyle w:val="79"/>
        <w:rPr>
          <w:rFonts w:hint="eastAsia" w:ascii="宋体" w:hAnsi="宋体"/>
          <w:b/>
          <w:color w:val="auto"/>
          <w:sz w:val="28"/>
          <w:szCs w:val="28"/>
        </w:rPr>
        <w:sectPr>
          <w:pgSz w:w="11905" w:h="16837"/>
          <w:pgMar w:top="1712" w:right="1418" w:bottom="1712" w:left="1418" w:header="851" w:footer="992" w:gutter="0"/>
          <w:pgNumType w:fmt="decimal"/>
          <w:cols w:space="720" w:num="1"/>
          <w:docGrid w:linePitch="312" w:charSpace="0"/>
        </w:sectPr>
      </w:pPr>
    </w:p>
    <w:p w14:paraId="0AA7FDA5">
      <w:pPr>
        <w:pStyle w:val="79"/>
        <w:rPr>
          <w:rFonts w:hint="eastAsia" w:ascii="宋体" w:hAnsi="宋体"/>
          <w:b/>
          <w:color w:val="auto"/>
          <w:sz w:val="28"/>
          <w:szCs w:val="28"/>
        </w:rPr>
      </w:pPr>
      <w:r>
        <w:rPr>
          <w:rFonts w:hint="eastAsia" w:ascii="宋体" w:hAnsi="宋体"/>
          <w:b/>
          <w:color w:val="auto"/>
          <w:sz w:val="28"/>
          <w:szCs w:val="28"/>
        </w:rPr>
        <w:t>附件三：</w:t>
      </w:r>
    </w:p>
    <w:p w14:paraId="5FF3032E">
      <w:pPr>
        <w:pStyle w:val="79"/>
        <w:ind w:firstLine="2530" w:firstLineChars="900"/>
        <w:rPr>
          <w:rFonts w:hint="eastAsia" w:ascii="宋体" w:hAnsi="宋体"/>
          <w:b/>
          <w:color w:val="auto"/>
          <w:sz w:val="28"/>
          <w:szCs w:val="28"/>
        </w:rPr>
      </w:pPr>
      <w:r>
        <w:rPr>
          <w:rFonts w:hint="eastAsia" w:ascii="宋体" w:hAnsi="宋体" w:cs="宋体"/>
          <w:b/>
          <w:color w:val="auto"/>
          <w:sz w:val="28"/>
          <w:szCs w:val="28"/>
        </w:rPr>
        <w:t>拟</w:t>
      </w:r>
      <w:r>
        <w:rPr>
          <w:rFonts w:hint="eastAsia" w:ascii="宋体" w:hAnsi="宋体"/>
          <w:b/>
          <w:color w:val="auto"/>
          <w:sz w:val="28"/>
          <w:szCs w:val="28"/>
        </w:rPr>
        <w:t>投入本</w:t>
      </w:r>
      <w:r>
        <w:rPr>
          <w:rFonts w:hint="eastAsia" w:ascii="宋体" w:hAnsi="宋体" w:cs="宋体"/>
          <w:b/>
          <w:color w:val="auto"/>
          <w:sz w:val="28"/>
          <w:szCs w:val="28"/>
          <w:lang w:eastAsia="zh-CN"/>
        </w:rPr>
        <w:t>项目</w:t>
      </w:r>
      <w:r>
        <w:rPr>
          <w:rFonts w:hint="eastAsia" w:ascii="宋体" w:hAnsi="宋体"/>
          <w:b/>
          <w:color w:val="auto"/>
          <w:sz w:val="28"/>
          <w:szCs w:val="28"/>
        </w:rPr>
        <w:t>的</w:t>
      </w:r>
      <w:r>
        <w:rPr>
          <w:rFonts w:hint="eastAsia" w:ascii="宋体" w:hAnsi="宋体" w:cs="宋体"/>
          <w:b/>
          <w:color w:val="auto"/>
          <w:sz w:val="28"/>
          <w:szCs w:val="28"/>
        </w:rPr>
        <w:t>劳动</w:t>
      </w:r>
      <w:r>
        <w:rPr>
          <w:rFonts w:hint="eastAsia" w:ascii="宋体" w:hAnsi="宋体"/>
          <w:b/>
          <w:color w:val="auto"/>
          <w:sz w:val="28"/>
          <w:szCs w:val="28"/>
        </w:rPr>
        <w:t>力</w:t>
      </w:r>
      <w:r>
        <w:rPr>
          <w:rFonts w:hint="eastAsia" w:ascii="宋体" w:hAnsi="宋体" w:cs="宋体"/>
          <w:b/>
          <w:color w:val="auto"/>
          <w:sz w:val="28"/>
          <w:szCs w:val="28"/>
        </w:rPr>
        <w:t>计</w:t>
      </w:r>
      <w:r>
        <w:rPr>
          <w:rFonts w:hint="eastAsia" w:ascii="宋体" w:hAnsi="宋体"/>
          <w:b/>
          <w:color w:val="auto"/>
          <w:sz w:val="28"/>
          <w:szCs w:val="28"/>
        </w:rPr>
        <w:t>划表</w:t>
      </w:r>
    </w:p>
    <w:p w14:paraId="6D880D02">
      <w:pPr>
        <w:pStyle w:val="79"/>
        <w:ind w:firstLine="7245" w:firstLineChars="3450"/>
        <w:rPr>
          <w:rFonts w:hint="eastAsia" w:ascii="宋体" w:hAnsi="宋体"/>
          <w:color w:val="auto"/>
        </w:rPr>
      </w:pPr>
      <w:r>
        <w:rPr>
          <w:rFonts w:hint="eastAsia" w:ascii="宋体" w:hAnsi="宋体" w:cs="宋体"/>
          <w:color w:val="auto"/>
        </w:rPr>
        <w:t>单</w:t>
      </w:r>
      <w:r>
        <w:rPr>
          <w:rFonts w:hint="eastAsia" w:ascii="宋体" w:hAnsi="宋体"/>
          <w:color w:val="auto"/>
        </w:rPr>
        <w:t>位：人</w:t>
      </w:r>
    </w:p>
    <w:tbl>
      <w:tblPr>
        <w:tblStyle w:val="20"/>
        <w:tblW w:w="0" w:type="auto"/>
        <w:jc w:val="center"/>
        <w:tblLayout w:type="fixed"/>
        <w:tblCellMar>
          <w:top w:w="0" w:type="dxa"/>
          <w:left w:w="0" w:type="dxa"/>
          <w:bottom w:w="0" w:type="dxa"/>
          <w:right w:w="0" w:type="dxa"/>
        </w:tblCellMar>
      </w:tblPr>
      <w:tblGrid>
        <w:gridCol w:w="1477"/>
        <w:gridCol w:w="1012"/>
        <w:gridCol w:w="1010"/>
        <w:gridCol w:w="1023"/>
        <w:gridCol w:w="1012"/>
        <w:gridCol w:w="1022"/>
        <w:gridCol w:w="1011"/>
        <w:gridCol w:w="1002"/>
      </w:tblGrid>
      <w:tr w14:paraId="3E5549A9">
        <w:tblPrEx>
          <w:tblCellMar>
            <w:top w:w="0" w:type="dxa"/>
            <w:left w:w="0" w:type="dxa"/>
            <w:bottom w:w="0" w:type="dxa"/>
            <w:right w:w="0" w:type="dxa"/>
          </w:tblCellMar>
        </w:tblPrEx>
        <w:trPr>
          <w:trHeight w:val="403" w:hRule="exact"/>
          <w:jc w:val="center"/>
        </w:trPr>
        <w:tc>
          <w:tcPr>
            <w:tcW w:w="1477" w:type="dxa"/>
            <w:tcBorders>
              <w:top w:val="single" w:color="auto" w:sz="8" w:space="0"/>
              <w:left w:val="single" w:color="auto" w:sz="8" w:space="0"/>
              <w:bottom w:val="single" w:color="auto" w:sz="8" w:space="0"/>
              <w:right w:val="single" w:color="auto" w:sz="8" w:space="0"/>
            </w:tcBorders>
            <w:noWrap w:val="0"/>
            <w:vAlign w:val="center"/>
          </w:tcPr>
          <w:p w14:paraId="157F9A6F">
            <w:pPr>
              <w:pStyle w:val="79"/>
              <w:jc w:val="center"/>
              <w:rPr>
                <w:rFonts w:ascii="宋体" w:hAnsi="宋体"/>
                <w:color w:val="auto"/>
              </w:rPr>
            </w:pPr>
            <w:r>
              <w:rPr>
                <w:rFonts w:hint="eastAsia" w:ascii="宋体" w:hAnsi="宋体"/>
                <w:color w:val="auto"/>
              </w:rPr>
              <w:t>工</w:t>
            </w:r>
            <w:r>
              <w:rPr>
                <w:rFonts w:ascii="宋体" w:hAnsi="宋体"/>
                <w:color w:val="auto"/>
              </w:rPr>
              <w:t xml:space="preserve">    </w:t>
            </w:r>
            <w:r>
              <w:rPr>
                <w:rFonts w:hint="eastAsia" w:ascii="宋体" w:hAnsi="宋体"/>
                <w:color w:val="auto"/>
              </w:rPr>
              <w:t>种</w:t>
            </w:r>
          </w:p>
          <w:p w14:paraId="653201CB">
            <w:pPr>
              <w:pStyle w:val="79"/>
              <w:jc w:val="center"/>
              <w:rPr>
                <w:rFonts w:ascii="宋体" w:hAnsi="宋体"/>
                <w:color w:val="auto"/>
              </w:rPr>
            </w:pPr>
          </w:p>
        </w:tc>
        <w:tc>
          <w:tcPr>
            <w:tcW w:w="7092" w:type="dxa"/>
            <w:gridSpan w:val="7"/>
            <w:tcBorders>
              <w:top w:val="single" w:color="auto" w:sz="8" w:space="0"/>
              <w:left w:val="single" w:color="auto" w:sz="8" w:space="0"/>
              <w:bottom w:val="single" w:color="auto" w:sz="8" w:space="0"/>
              <w:right w:val="single" w:color="auto" w:sz="8" w:space="0"/>
            </w:tcBorders>
            <w:noWrap w:val="0"/>
            <w:vAlign w:val="center"/>
          </w:tcPr>
          <w:p w14:paraId="74F9C645">
            <w:pPr>
              <w:pStyle w:val="79"/>
              <w:jc w:val="center"/>
              <w:rPr>
                <w:rFonts w:ascii="宋体" w:hAnsi="宋体"/>
                <w:color w:val="auto"/>
              </w:rPr>
            </w:pPr>
            <w:r>
              <w:rPr>
                <w:rFonts w:hint="eastAsia" w:ascii="宋体" w:hAnsi="宋体"/>
                <w:color w:val="auto"/>
              </w:rPr>
              <w:t>按工程施工</w:t>
            </w:r>
            <w:r>
              <w:rPr>
                <w:rFonts w:hint="eastAsia" w:ascii="宋体" w:hAnsi="宋体" w:cs="宋体"/>
                <w:color w:val="auto"/>
              </w:rPr>
              <w:t>阶</w:t>
            </w:r>
            <w:r>
              <w:rPr>
                <w:rFonts w:hint="eastAsia" w:ascii="宋体" w:hAnsi="宋体"/>
                <w:color w:val="auto"/>
              </w:rPr>
              <w:t>段投入</w:t>
            </w:r>
            <w:r>
              <w:rPr>
                <w:rFonts w:hint="eastAsia" w:ascii="宋体" w:hAnsi="宋体" w:cs="宋体"/>
                <w:color w:val="auto"/>
              </w:rPr>
              <w:t>劳动</w:t>
            </w:r>
            <w:r>
              <w:rPr>
                <w:rFonts w:hint="eastAsia" w:ascii="宋体" w:hAnsi="宋体"/>
                <w:color w:val="auto"/>
              </w:rPr>
              <w:t>力情况</w:t>
            </w:r>
          </w:p>
          <w:p w14:paraId="4D36B160">
            <w:pPr>
              <w:pStyle w:val="79"/>
              <w:jc w:val="center"/>
              <w:rPr>
                <w:rFonts w:ascii="宋体" w:hAnsi="宋体"/>
                <w:color w:val="auto"/>
              </w:rPr>
            </w:pPr>
          </w:p>
        </w:tc>
      </w:tr>
      <w:tr w14:paraId="3D0C9F3F">
        <w:tblPrEx>
          <w:tblCellMar>
            <w:top w:w="0" w:type="dxa"/>
            <w:left w:w="0" w:type="dxa"/>
            <w:bottom w:w="0" w:type="dxa"/>
            <w:right w:w="0" w:type="dxa"/>
          </w:tblCellMar>
        </w:tblPrEx>
        <w:trPr>
          <w:trHeight w:val="383" w:hRule="exact"/>
          <w:jc w:val="center"/>
        </w:trPr>
        <w:tc>
          <w:tcPr>
            <w:tcW w:w="1477" w:type="dxa"/>
            <w:tcBorders>
              <w:top w:val="single" w:color="auto" w:sz="8" w:space="0"/>
              <w:left w:val="single" w:color="auto" w:sz="8" w:space="0"/>
              <w:bottom w:val="single" w:color="auto" w:sz="8" w:space="0"/>
              <w:right w:val="single" w:color="auto" w:sz="8" w:space="0"/>
            </w:tcBorders>
            <w:noWrap w:val="0"/>
            <w:vAlign w:val="center"/>
          </w:tcPr>
          <w:p w14:paraId="254309C1">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4A0701BF">
            <w:pPr>
              <w:pStyle w:val="79"/>
              <w:jc w:val="center"/>
              <w:rPr>
                <w:rFonts w:ascii="宋体" w:hAnsi="宋体"/>
                <w:color w:val="auto"/>
              </w:rPr>
            </w:pPr>
          </w:p>
        </w:tc>
        <w:tc>
          <w:tcPr>
            <w:tcW w:w="1010" w:type="dxa"/>
            <w:tcBorders>
              <w:top w:val="single" w:color="auto" w:sz="8" w:space="0"/>
              <w:left w:val="single" w:color="auto" w:sz="8" w:space="0"/>
              <w:bottom w:val="single" w:color="auto" w:sz="8" w:space="0"/>
              <w:right w:val="single" w:color="auto" w:sz="8" w:space="0"/>
            </w:tcBorders>
            <w:noWrap w:val="0"/>
            <w:vAlign w:val="center"/>
          </w:tcPr>
          <w:p w14:paraId="58D96C87">
            <w:pPr>
              <w:pStyle w:val="79"/>
              <w:jc w:val="center"/>
              <w:rPr>
                <w:rFonts w:ascii="宋体" w:hAnsi="宋体"/>
                <w:color w:val="auto"/>
              </w:rPr>
            </w:pPr>
          </w:p>
        </w:tc>
        <w:tc>
          <w:tcPr>
            <w:tcW w:w="1023" w:type="dxa"/>
            <w:tcBorders>
              <w:top w:val="single" w:color="auto" w:sz="8" w:space="0"/>
              <w:left w:val="single" w:color="auto" w:sz="8" w:space="0"/>
              <w:bottom w:val="single" w:color="auto" w:sz="8" w:space="0"/>
              <w:right w:val="single" w:color="auto" w:sz="8" w:space="0"/>
            </w:tcBorders>
            <w:noWrap w:val="0"/>
            <w:vAlign w:val="center"/>
          </w:tcPr>
          <w:p w14:paraId="1AECAD29">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5AE6E279">
            <w:pPr>
              <w:pStyle w:val="79"/>
              <w:jc w:val="center"/>
              <w:rPr>
                <w:rFonts w:ascii="宋体" w:hAnsi="宋体"/>
                <w:color w:val="auto"/>
              </w:rPr>
            </w:pPr>
          </w:p>
        </w:tc>
        <w:tc>
          <w:tcPr>
            <w:tcW w:w="1022" w:type="dxa"/>
            <w:tcBorders>
              <w:top w:val="single" w:color="auto" w:sz="8" w:space="0"/>
              <w:left w:val="single" w:color="auto" w:sz="8" w:space="0"/>
              <w:bottom w:val="single" w:color="auto" w:sz="8" w:space="0"/>
              <w:right w:val="single" w:color="auto" w:sz="8" w:space="0"/>
            </w:tcBorders>
            <w:noWrap w:val="0"/>
            <w:vAlign w:val="center"/>
          </w:tcPr>
          <w:p w14:paraId="58788590">
            <w:pPr>
              <w:pStyle w:val="79"/>
              <w:jc w:val="center"/>
              <w:rPr>
                <w:rFonts w:ascii="宋体" w:hAnsi="宋体"/>
                <w:color w:val="auto"/>
              </w:rPr>
            </w:pPr>
          </w:p>
        </w:tc>
        <w:tc>
          <w:tcPr>
            <w:tcW w:w="1011" w:type="dxa"/>
            <w:tcBorders>
              <w:top w:val="single" w:color="auto" w:sz="8" w:space="0"/>
              <w:left w:val="single" w:color="auto" w:sz="8" w:space="0"/>
              <w:bottom w:val="single" w:color="auto" w:sz="8" w:space="0"/>
              <w:right w:val="single" w:color="auto" w:sz="8" w:space="0"/>
            </w:tcBorders>
            <w:noWrap w:val="0"/>
            <w:vAlign w:val="center"/>
          </w:tcPr>
          <w:p w14:paraId="0ACCFA7C">
            <w:pPr>
              <w:pStyle w:val="79"/>
              <w:jc w:val="center"/>
              <w:rPr>
                <w:rFonts w:ascii="宋体" w:hAnsi="宋体"/>
                <w:color w:val="auto"/>
              </w:rPr>
            </w:pPr>
          </w:p>
        </w:tc>
        <w:tc>
          <w:tcPr>
            <w:tcW w:w="1002" w:type="dxa"/>
            <w:tcBorders>
              <w:top w:val="single" w:color="auto" w:sz="8" w:space="0"/>
              <w:left w:val="single" w:color="auto" w:sz="8" w:space="0"/>
              <w:bottom w:val="single" w:color="auto" w:sz="8" w:space="0"/>
              <w:right w:val="single" w:color="auto" w:sz="8" w:space="0"/>
            </w:tcBorders>
            <w:noWrap w:val="0"/>
            <w:vAlign w:val="center"/>
          </w:tcPr>
          <w:p w14:paraId="7278D3C2">
            <w:pPr>
              <w:pStyle w:val="79"/>
              <w:jc w:val="center"/>
              <w:rPr>
                <w:rFonts w:ascii="宋体" w:hAnsi="宋体"/>
                <w:color w:val="auto"/>
              </w:rPr>
            </w:pPr>
          </w:p>
        </w:tc>
      </w:tr>
      <w:tr w14:paraId="333ED080">
        <w:tblPrEx>
          <w:tblCellMar>
            <w:top w:w="0" w:type="dxa"/>
            <w:left w:w="0" w:type="dxa"/>
            <w:bottom w:w="0" w:type="dxa"/>
            <w:right w:w="0" w:type="dxa"/>
          </w:tblCellMar>
        </w:tblPrEx>
        <w:trPr>
          <w:trHeight w:val="403" w:hRule="exact"/>
          <w:jc w:val="center"/>
        </w:trPr>
        <w:tc>
          <w:tcPr>
            <w:tcW w:w="1477" w:type="dxa"/>
            <w:tcBorders>
              <w:top w:val="single" w:color="auto" w:sz="8" w:space="0"/>
              <w:left w:val="single" w:color="auto" w:sz="8" w:space="0"/>
              <w:bottom w:val="single" w:color="auto" w:sz="8" w:space="0"/>
              <w:right w:val="single" w:color="auto" w:sz="8" w:space="0"/>
            </w:tcBorders>
            <w:noWrap w:val="0"/>
            <w:vAlign w:val="center"/>
          </w:tcPr>
          <w:p w14:paraId="2AB3C9B5">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230AA26C">
            <w:pPr>
              <w:pStyle w:val="79"/>
              <w:jc w:val="center"/>
              <w:rPr>
                <w:rFonts w:ascii="宋体" w:hAnsi="宋体"/>
                <w:color w:val="auto"/>
              </w:rPr>
            </w:pPr>
          </w:p>
        </w:tc>
        <w:tc>
          <w:tcPr>
            <w:tcW w:w="1010" w:type="dxa"/>
            <w:tcBorders>
              <w:top w:val="single" w:color="auto" w:sz="8" w:space="0"/>
              <w:left w:val="single" w:color="auto" w:sz="8" w:space="0"/>
              <w:bottom w:val="single" w:color="auto" w:sz="8" w:space="0"/>
              <w:right w:val="single" w:color="auto" w:sz="8" w:space="0"/>
            </w:tcBorders>
            <w:noWrap w:val="0"/>
            <w:vAlign w:val="center"/>
          </w:tcPr>
          <w:p w14:paraId="5EFCBBFB">
            <w:pPr>
              <w:pStyle w:val="79"/>
              <w:jc w:val="center"/>
              <w:rPr>
                <w:rFonts w:ascii="宋体" w:hAnsi="宋体"/>
                <w:color w:val="auto"/>
              </w:rPr>
            </w:pPr>
          </w:p>
        </w:tc>
        <w:tc>
          <w:tcPr>
            <w:tcW w:w="1023" w:type="dxa"/>
            <w:tcBorders>
              <w:top w:val="single" w:color="auto" w:sz="8" w:space="0"/>
              <w:left w:val="single" w:color="auto" w:sz="8" w:space="0"/>
              <w:bottom w:val="single" w:color="auto" w:sz="8" w:space="0"/>
              <w:right w:val="single" w:color="auto" w:sz="8" w:space="0"/>
            </w:tcBorders>
            <w:noWrap w:val="0"/>
            <w:vAlign w:val="center"/>
          </w:tcPr>
          <w:p w14:paraId="3FB8F5BB">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09F083C7">
            <w:pPr>
              <w:pStyle w:val="79"/>
              <w:jc w:val="center"/>
              <w:rPr>
                <w:rFonts w:ascii="宋体" w:hAnsi="宋体"/>
                <w:color w:val="auto"/>
              </w:rPr>
            </w:pPr>
          </w:p>
        </w:tc>
        <w:tc>
          <w:tcPr>
            <w:tcW w:w="1022" w:type="dxa"/>
            <w:tcBorders>
              <w:top w:val="single" w:color="auto" w:sz="8" w:space="0"/>
              <w:left w:val="single" w:color="auto" w:sz="8" w:space="0"/>
              <w:bottom w:val="single" w:color="auto" w:sz="8" w:space="0"/>
              <w:right w:val="single" w:color="auto" w:sz="8" w:space="0"/>
            </w:tcBorders>
            <w:noWrap w:val="0"/>
            <w:vAlign w:val="center"/>
          </w:tcPr>
          <w:p w14:paraId="53DF06FD">
            <w:pPr>
              <w:pStyle w:val="79"/>
              <w:jc w:val="center"/>
              <w:rPr>
                <w:rFonts w:ascii="宋体" w:hAnsi="宋体"/>
                <w:color w:val="auto"/>
              </w:rPr>
            </w:pPr>
          </w:p>
        </w:tc>
        <w:tc>
          <w:tcPr>
            <w:tcW w:w="1011" w:type="dxa"/>
            <w:tcBorders>
              <w:top w:val="single" w:color="auto" w:sz="8" w:space="0"/>
              <w:left w:val="single" w:color="auto" w:sz="8" w:space="0"/>
              <w:bottom w:val="single" w:color="auto" w:sz="8" w:space="0"/>
              <w:right w:val="single" w:color="auto" w:sz="8" w:space="0"/>
            </w:tcBorders>
            <w:noWrap w:val="0"/>
            <w:vAlign w:val="center"/>
          </w:tcPr>
          <w:p w14:paraId="32A32EBB">
            <w:pPr>
              <w:pStyle w:val="79"/>
              <w:jc w:val="center"/>
              <w:rPr>
                <w:rFonts w:ascii="宋体" w:hAnsi="宋体"/>
                <w:color w:val="auto"/>
              </w:rPr>
            </w:pPr>
          </w:p>
        </w:tc>
        <w:tc>
          <w:tcPr>
            <w:tcW w:w="1002" w:type="dxa"/>
            <w:tcBorders>
              <w:top w:val="single" w:color="auto" w:sz="8" w:space="0"/>
              <w:left w:val="single" w:color="auto" w:sz="8" w:space="0"/>
              <w:bottom w:val="single" w:color="auto" w:sz="8" w:space="0"/>
              <w:right w:val="single" w:color="auto" w:sz="8" w:space="0"/>
            </w:tcBorders>
            <w:noWrap w:val="0"/>
            <w:vAlign w:val="center"/>
          </w:tcPr>
          <w:p w14:paraId="5C48F66F">
            <w:pPr>
              <w:pStyle w:val="79"/>
              <w:jc w:val="center"/>
              <w:rPr>
                <w:rFonts w:ascii="宋体" w:hAnsi="宋体"/>
                <w:color w:val="auto"/>
              </w:rPr>
            </w:pPr>
          </w:p>
        </w:tc>
      </w:tr>
      <w:tr w14:paraId="1C9B53FC">
        <w:tblPrEx>
          <w:tblCellMar>
            <w:top w:w="0" w:type="dxa"/>
            <w:left w:w="0" w:type="dxa"/>
            <w:bottom w:w="0" w:type="dxa"/>
            <w:right w:w="0" w:type="dxa"/>
          </w:tblCellMar>
        </w:tblPrEx>
        <w:trPr>
          <w:trHeight w:val="383" w:hRule="exact"/>
          <w:jc w:val="center"/>
        </w:trPr>
        <w:tc>
          <w:tcPr>
            <w:tcW w:w="1477" w:type="dxa"/>
            <w:tcBorders>
              <w:top w:val="single" w:color="auto" w:sz="8" w:space="0"/>
              <w:left w:val="single" w:color="auto" w:sz="8" w:space="0"/>
              <w:bottom w:val="single" w:color="auto" w:sz="8" w:space="0"/>
              <w:right w:val="single" w:color="auto" w:sz="8" w:space="0"/>
            </w:tcBorders>
            <w:noWrap w:val="0"/>
            <w:vAlign w:val="center"/>
          </w:tcPr>
          <w:p w14:paraId="79FF82C2">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1A186FFD">
            <w:pPr>
              <w:pStyle w:val="79"/>
              <w:jc w:val="center"/>
              <w:rPr>
                <w:rFonts w:ascii="宋体" w:hAnsi="宋体"/>
                <w:color w:val="auto"/>
              </w:rPr>
            </w:pPr>
          </w:p>
        </w:tc>
        <w:tc>
          <w:tcPr>
            <w:tcW w:w="1010" w:type="dxa"/>
            <w:tcBorders>
              <w:top w:val="single" w:color="auto" w:sz="8" w:space="0"/>
              <w:left w:val="single" w:color="auto" w:sz="8" w:space="0"/>
              <w:bottom w:val="single" w:color="auto" w:sz="8" w:space="0"/>
              <w:right w:val="single" w:color="auto" w:sz="8" w:space="0"/>
            </w:tcBorders>
            <w:noWrap w:val="0"/>
            <w:vAlign w:val="center"/>
          </w:tcPr>
          <w:p w14:paraId="319B8161">
            <w:pPr>
              <w:pStyle w:val="79"/>
              <w:jc w:val="center"/>
              <w:rPr>
                <w:rFonts w:ascii="宋体" w:hAnsi="宋体"/>
                <w:color w:val="auto"/>
              </w:rPr>
            </w:pPr>
          </w:p>
        </w:tc>
        <w:tc>
          <w:tcPr>
            <w:tcW w:w="1023" w:type="dxa"/>
            <w:tcBorders>
              <w:top w:val="single" w:color="auto" w:sz="8" w:space="0"/>
              <w:left w:val="single" w:color="auto" w:sz="8" w:space="0"/>
              <w:bottom w:val="single" w:color="auto" w:sz="8" w:space="0"/>
              <w:right w:val="single" w:color="auto" w:sz="8" w:space="0"/>
            </w:tcBorders>
            <w:noWrap w:val="0"/>
            <w:vAlign w:val="center"/>
          </w:tcPr>
          <w:p w14:paraId="2B6A59E2">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1F46BA71">
            <w:pPr>
              <w:pStyle w:val="79"/>
              <w:jc w:val="center"/>
              <w:rPr>
                <w:rFonts w:ascii="宋体" w:hAnsi="宋体"/>
                <w:color w:val="auto"/>
              </w:rPr>
            </w:pPr>
          </w:p>
        </w:tc>
        <w:tc>
          <w:tcPr>
            <w:tcW w:w="1022" w:type="dxa"/>
            <w:tcBorders>
              <w:top w:val="single" w:color="auto" w:sz="8" w:space="0"/>
              <w:left w:val="single" w:color="auto" w:sz="8" w:space="0"/>
              <w:bottom w:val="single" w:color="auto" w:sz="8" w:space="0"/>
              <w:right w:val="single" w:color="auto" w:sz="8" w:space="0"/>
            </w:tcBorders>
            <w:noWrap w:val="0"/>
            <w:vAlign w:val="center"/>
          </w:tcPr>
          <w:p w14:paraId="24856238">
            <w:pPr>
              <w:pStyle w:val="79"/>
              <w:jc w:val="center"/>
              <w:rPr>
                <w:rFonts w:ascii="宋体" w:hAnsi="宋体"/>
                <w:color w:val="auto"/>
              </w:rPr>
            </w:pPr>
          </w:p>
        </w:tc>
        <w:tc>
          <w:tcPr>
            <w:tcW w:w="1011" w:type="dxa"/>
            <w:tcBorders>
              <w:top w:val="single" w:color="auto" w:sz="8" w:space="0"/>
              <w:left w:val="single" w:color="auto" w:sz="8" w:space="0"/>
              <w:bottom w:val="single" w:color="auto" w:sz="8" w:space="0"/>
              <w:right w:val="single" w:color="auto" w:sz="8" w:space="0"/>
            </w:tcBorders>
            <w:noWrap w:val="0"/>
            <w:vAlign w:val="center"/>
          </w:tcPr>
          <w:p w14:paraId="02DFAA9D">
            <w:pPr>
              <w:pStyle w:val="79"/>
              <w:jc w:val="center"/>
              <w:rPr>
                <w:rFonts w:ascii="宋体" w:hAnsi="宋体"/>
                <w:color w:val="auto"/>
              </w:rPr>
            </w:pPr>
          </w:p>
        </w:tc>
        <w:tc>
          <w:tcPr>
            <w:tcW w:w="1002" w:type="dxa"/>
            <w:tcBorders>
              <w:top w:val="single" w:color="auto" w:sz="8" w:space="0"/>
              <w:left w:val="single" w:color="auto" w:sz="8" w:space="0"/>
              <w:bottom w:val="single" w:color="auto" w:sz="8" w:space="0"/>
              <w:right w:val="single" w:color="auto" w:sz="8" w:space="0"/>
            </w:tcBorders>
            <w:noWrap w:val="0"/>
            <w:vAlign w:val="center"/>
          </w:tcPr>
          <w:p w14:paraId="030F1FEB">
            <w:pPr>
              <w:pStyle w:val="79"/>
              <w:jc w:val="center"/>
              <w:rPr>
                <w:rFonts w:ascii="宋体" w:hAnsi="宋体"/>
                <w:color w:val="auto"/>
              </w:rPr>
            </w:pPr>
          </w:p>
        </w:tc>
      </w:tr>
      <w:tr w14:paraId="04B97927">
        <w:tblPrEx>
          <w:tblCellMar>
            <w:top w:w="0" w:type="dxa"/>
            <w:left w:w="0" w:type="dxa"/>
            <w:bottom w:w="0" w:type="dxa"/>
            <w:right w:w="0" w:type="dxa"/>
          </w:tblCellMar>
        </w:tblPrEx>
        <w:trPr>
          <w:trHeight w:val="383" w:hRule="exact"/>
          <w:jc w:val="center"/>
        </w:trPr>
        <w:tc>
          <w:tcPr>
            <w:tcW w:w="1477" w:type="dxa"/>
            <w:tcBorders>
              <w:top w:val="single" w:color="auto" w:sz="8" w:space="0"/>
              <w:left w:val="single" w:color="auto" w:sz="8" w:space="0"/>
              <w:bottom w:val="single" w:color="auto" w:sz="8" w:space="0"/>
              <w:right w:val="single" w:color="auto" w:sz="8" w:space="0"/>
            </w:tcBorders>
            <w:noWrap w:val="0"/>
            <w:vAlign w:val="center"/>
          </w:tcPr>
          <w:p w14:paraId="62C0C3F8">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5417AD9F">
            <w:pPr>
              <w:pStyle w:val="79"/>
              <w:jc w:val="center"/>
              <w:rPr>
                <w:rFonts w:ascii="宋体" w:hAnsi="宋体"/>
                <w:color w:val="auto"/>
              </w:rPr>
            </w:pPr>
          </w:p>
        </w:tc>
        <w:tc>
          <w:tcPr>
            <w:tcW w:w="1010" w:type="dxa"/>
            <w:tcBorders>
              <w:top w:val="single" w:color="auto" w:sz="8" w:space="0"/>
              <w:left w:val="single" w:color="auto" w:sz="8" w:space="0"/>
              <w:bottom w:val="single" w:color="auto" w:sz="8" w:space="0"/>
              <w:right w:val="single" w:color="auto" w:sz="8" w:space="0"/>
            </w:tcBorders>
            <w:noWrap w:val="0"/>
            <w:vAlign w:val="center"/>
          </w:tcPr>
          <w:p w14:paraId="66445C04">
            <w:pPr>
              <w:pStyle w:val="79"/>
              <w:jc w:val="center"/>
              <w:rPr>
                <w:rFonts w:ascii="宋体" w:hAnsi="宋体"/>
                <w:color w:val="auto"/>
              </w:rPr>
            </w:pPr>
          </w:p>
        </w:tc>
        <w:tc>
          <w:tcPr>
            <w:tcW w:w="1023" w:type="dxa"/>
            <w:tcBorders>
              <w:top w:val="single" w:color="auto" w:sz="8" w:space="0"/>
              <w:left w:val="single" w:color="auto" w:sz="8" w:space="0"/>
              <w:bottom w:val="single" w:color="auto" w:sz="8" w:space="0"/>
              <w:right w:val="single" w:color="auto" w:sz="8" w:space="0"/>
            </w:tcBorders>
            <w:noWrap w:val="0"/>
            <w:vAlign w:val="center"/>
          </w:tcPr>
          <w:p w14:paraId="201CF0EA">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69B12F97">
            <w:pPr>
              <w:pStyle w:val="79"/>
              <w:jc w:val="center"/>
              <w:rPr>
                <w:rFonts w:ascii="宋体" w:hAnsi="宋体"/>
                <w:color w:val="auto"/>
              </w:rPr>
            </w:pPr>
          </w:p>
        </w:tc>
        <w:tc>
          <w:tcPr>
            <w:tcW w:w="1022" w:type="dxa"/>
            <w:tcBorders>
              <w:top w:val="single" w:color="auto" w:sz="8" w:space="0"/>
              <w:left w:val="single" w:color="auto" w:sz="8" w:space="0"/>
              <w:bottom w:val="single" w:color="auto" w:sz="8" w:space="0"/>
              <w:right w:val="single" w:color="auto" w:sz="8" w:space="0"/>
            </w:tcBorders>
            <w:noWrap w:val="0"/>
            <w:vAlign w:val="center"/>
          </w:tcPr>
          <w:p w14:paraId="72F823E4">
            <w:pPr>
              <w:pStyle w:val="79"/>
              <w:jc w:val="center"/>
              <w:rPr>
                <w:rFonts w:ascii="宋体" w:hAnsi="宋体"/>
                <w:color w:val="auto"/>
              </w:rPr>
            </w:pPr>
          </w:p>
        </w:tc>
        <w:tc>
          <w:tcPr>
            <w:tcW w:w="1011" w:type="dxa"/>
            <w:tcBorders>
              <w:top w:val="single" w:color="auto" w:sz="8" w:space="0"/>
              <w:left w:val="single" w:color="auto" w:sz="8" w:space="0"/>
              <w:bottom w:val="single" w:color="auto" w:sz="8" w:space="0"/>
              <w:right w:val="single" w:color="auto" w:sz="8" w:space="0"/>
            </w:tcBorders>
            <w:noWrap w:val="0"/>
            <w:vAlign w:val="center"/>
          </w:tcPr>
          <w:p w14:paraId="36A8AF33">
            <w:pPr>
              <w:pStyle w:val="79"/>
              <w:jc w:val="center"/>
              <w:rPr>
                <w:rFonts w:ascii="宋体" w:hAnsi="宋体"/>
                <w:color w:val="auto"/>
              </w:rPr>
            </w:pPr>
          </w:p>
        </w:tc>
        <w:tc>
          <w:tcPr>
            <w:tcW w:w="1002" w:type="dxa"/>
            <w:tcBorders>
              <w:top w:val="single" w:color="auto" w:sz="8" w:space="0"/>
              <w:left w:val="single" w:color="auto" w:sz="8" w:space="0"/>
              <w:bottom w:val="single" w:color="auto" w:sz="8" w:space="0"/>
              <w:right w:val="single" w:color="auto" w:sz="8" w:space="0"/>
            </w:tcBorders>
            <w:noWrap w:val="0"/>
            <w:vAlign w:val="center"/>
          </w:tcPr>
          <w:p w14:paraId="1A4359FA">
            <w:pPr>
              <w:pStyle w:val="79"/>
              <w:jc w:val="center"/>
              <w:rPr>
                <w:rFonts w:ascii="宋体" w:hAnsi="宋体"/>
                <w:color w:val="auto"/>
              </w:rPr>
            </w:pPr>
          </w:p>
        </w:tc>
      </w:tr>
      <w:tr w14:paraId="54F10038">
        <w:tblPrEx>
          <w:tblCellMar>
            <w:top w:w="0" w:type="dxa"/>
            <w:left w:w="0" w:type="dxa"/>
            <w:bottom w:w="0" w:type="dxa"/>
            <w:right w:w="0" w:type="dxa"/>
          </w:tblCellMar>
        </w:tblPrEx>
        <w:trPr>
          <w:trHeight w:val="383" w:hRule="exact"/>
          <w:jc w:val="center"/>
        </w:trPr>
        <w:tc>
          <w:tcPr>
            <w:tcW w:w="1477" w:type="dxa"/>
            <w:tcBorders>
              <w:top w:val="single" w:color="auto" w:sz="8" w:space="0"/>
              <w:left w:val="single" w:color="auto" w:sz="8" w:space="0"/>
              <w:bottom w:val="single" w:color="auto" w:sz="8" w:space="0"/>
              <w:right w:val="single" w:color="auto" w:sz="8" w:space="0"/>
            </w:tcBorders>
            <w:noWrap w:val="0"/>
            <w:vAlign w:val="center"/>
          </w:tcPr>
          <w:p w14:paraId="25DFCA7E">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11629707">
            <w:pPr>
              <w:pStyle w:val="79"/>
              <w:jc w:val="center"/>
              <w:rPr>
                <w:rFonts w:ascii="宋体" w:hAnsi="宋体"/>
                <w:color w:val="auto"/>
              </w:rPr>
            </w:pPr>
          </w:p>
        </w:tc>
        <w:tc>
          <w:tcPr>
            <w:tcW w:w="1010" w:type="dxa"/>
            <w:tcBorders>
              <w:top w:val="single" w:color="auto" w:sz="8" w:space="0"/>
              <w:left w:val="single" w:color="auto" w:sz="8" w:space="0"/>
              <w:bottom w:val="single" w:color="auto" w:sz="8" w:space="0"/>
              <w:right w:val="single" w:color="auto" w:sz="8" w:space="0"/>
            </w:tcBorders>
            <w:noWrap w:val="0"/>
            <w:vAlign w:val="center"/>
          </w:tcPr>
          <w:p w14:paraId="4B5F70B4">
            <w:pPr>
              <w:pStyle w:val="79"/>
              <w:jc w:val="center"/>
              <w:rPr>
                <w:rFonts w:ascii="宋体" w:hAnsi="宋体"/>
                <w:color w:val="auto"/>
              </w:rPr>
            </w:pPr>
          </w:p>
        </w:tc>
        <w:tc>
          <w:tcPr>
            <w:tcW w:w="1023" w:type="dxa"/>
            <w:tcBorders>
              <w:top w:val="single" w:color="auto" w:sz="8" w:space="0"/>
              <w:left w:val="single" w:color="auto" w:sz="8" w:space="0"/>
              <w:bottom w:val="single" w:color="auto" w:sz="8" w:space="0"/>
              <w:right w:val="single" w:color="auto" w:sz="8" w:space="0"/>
            </w:tcBorders>
            <w:noWrap w:val="0"/>
            <w:vAlign w:val="center"/>
          </w:tcPr>
          <w:p w14:paraId="40DFC54F">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03E7563A">
            <w:pPr>
              <w:pStyle w:val="79"/>
              <w:jc w:val="center"/>
              <w:rPr>
                <w:rFonts w:ascii="宋体" w:hAnsi="宋体"/>
                <w:color w:val="auto"/>
              </w:rPr>
            </w:pPr>
          </w:p>
        </w:tc>
        <w:tc>
          <w:tcPr>
            <w:tcW w:w="1022" w:type="dxa"/>
            <w:tcBorders>
              <w:top w:val="single" w:color="auto" w:sz="8" w:space="0"/>
              <w:left w:val="single" w:color="auto" w:sz="8" w:space="0"/>
              <w:bottom w:val="single" w:color="auto" w:sz="8" w:space="0"/>
              <w:right w:val="single" w:color="auto" w:sz="8" w:space="0"/>
            </w:tcBorders>
            <w:noWrap w:val="0"/>
            <w:vAlign w:val="center"/>
          </w:tcPr>
          <w:p w14:paraId="3E6B18BE">
            <w:pPr>
              <w:pStyle w:val="79"/>
              <w:jc w:val="center"/>
              <w:rPr>
                <w:rFonts w:ascii="宋体" w:hAnsi="宋体"/>
                <w:color w:val="auto"/>
              </w:rPr>
            </w:pPr>
          </w:p>
        </w:tc>
        <w:tc>
          <w:tcPr>
            <w:tcW w:w="1011" w:type="dxa"/>
            <w:tcBorders>
              <w:top w:val="single" w:color="auto" w:sz="8" w:space="0"/>
              <w:left w:val="single" w:color="auto" w:sz="8" w:space="0"/>
              <w:bottom w:val="single" w:color="auto" w:sz="8" w:space="0"/>
              <w:right w:val="single" w:color="auto" w:sz="8" w:space="0"/>
            </w:tcBorders>
            <w:noWrap w:val="0"/>
            <w:vAlign w:val="center"/>
          </w:tcPr>
          <w:p w14:paraId="51F620BD">
            <w:pPr>
              <w:pStyle w:val="79"/>
              <w:jc w:val="center"/>
              <w:rPr>
                <w:rFonts w:ascii="宋体" w:hAnsi="宋体"/>
                <w:color w:val="auto"/>
              </w:rPr>
            </w:pPr>
          </w:p>
        </w:tc>
        <w:tc>
          <w:tcPr>
            <w:tcW w:w="1002" w:type="dxa"/>
            <w:tcBorders>
              <w:top w:val="single" w:color="auto" w:sz="8" w:space="0"/>
              <w:left w:val="single" w:color="auto" w:sz="8" w:space="0"/>
              <w:bottom w:val="single" w:color="auto" w:sz="8" w:space="0"/>
              <w:right w:val="single" w:color="auto" w:sz="8" w:space="0"/>
            </w:tcBorders>
            <w:noWrap w:val="0"/>
            <w:vAlign w:val="center"/>
          </w:tcPr>
          <w:p w14:paraId="74391361">
            <w:pPr>
              <w:pStyle w:val="79"/>
              <w:jc w:val="center"/>
              <w:rPr>
                <w:rFonts w:ascii="宋体" w:hAnsi="宋体"/>
                <w:color w:val="auto"/>
              </w:rPr>
            </w:pPr>
          </w:p>
        </w:tc>
      </w:tr>
      <w:tr w14:paraId="13F01779">
        <w:tblPrEx>
          <w:tblCellMar>
            <w:top w:w="0" w:type="dxa"/>
            <w:left w:w="0" w:type="dxa"/>
            <w:bottom w:w="0" w:type="dxa"/>
            <w:right w:w="0" w:type="dxa"/>
          </w:tblCellMar>
        </w:tblPrEx>
        <w:trPr>
          <w:trHeight w:val="403" w:hRule="exact"/>
          <w:jc w:val="center"/>
        </w:trPr>
        <w:tc>
          <w:tcPr>
            <w:tcW w:w="1477" w:type="dxa"/>
            <w:tcBorders>
              <w:top w:val="single" w:color="auto" w:sz="8" w:space="0"/>
              <w:left w:val="single" w:color="auto" w:sz="8" w:space="0"/>
              <w:bottom w:val="single" w:color="auto" w:sz="8" w:space="0"/>
              <w:right w:val="single" w:color="auto" w:sz="8" w:space="0"/>
            </w:tcBorders>
            <w:noWrap w:val="0"/>
            <w:vAlign w:val="center"/>
          </w:tcPr>
          <w:p w14:paraId="32195C49">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4C11FA36">
            <w:pPr>
              <w:pStyle w:val="79"/>
              <w:jc w:val="center"/>
              <w:rPr>
                <w:rFonts w:ascii="宋体" w:hAnsi="宋体"/>
                <w:color w:val="auto"/>
              </w:rPr>
            </w:pPr>
          </w:p>
        </w:tc>
        <w:tc>
          <w:tcPr>
            <w:tcW w:w="1010" w:type="dxa"/>
            <w:tcBorders>
              <w:top w:val="single" w:color="auto" w:sz="8" w:space="0"/>
              <w:left w:val="single" w:color="auto" w:sz="8" w:space="0"/>
              <w:bottom w:val="single" w:color="auto" w:sz="8" w:space="0"/>
              <w:right w:val="single" w:color="auto" w:sz="8" w:space="0"/>
            </w:tcBorders>
            <w:noWrap w:val="0"/>
            <w:vAlign w:val="center"/>
          </w:tcPr>
          <w:p w14:paraId="74A2E6E7">
            <w:pPr>
              <w:pStyle w:val="79"/>
              <w:jc w:val="center"/>
              <w:rPr>
                <w:rFonts w:ascii="宋体" w:hAnsi="宋体"/>
                <w:color w:val="auto"/>
              </w:rPr>
            </w:pPr>
          </w:p>
        </w:tc>
        <w:tc>
          <w:tcPr>
            <w:tcW w:w="1023" w:type="dxa"/>
            <w:tcBorders>
              <w:top w:val="single" w:color="auto" w:sz="8" w:space="0"/>
              <w:left w:val="single" w:color="auto" w:sz="8" w:space="0"/>
              <w:bottom w:val="single" w:color="auto" w:sz="8" w:space="0"/>
              <w:right w:val="single" w:color="auto" w:sz="8" w:space="0"/>
            </w:tcBorders>
            <w:noWrap w:val="0"/>
            <w:vAlign w:val="center"/>
          </w:tcPr>
          <w:p w14:paraId="19A14329">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11E9B252">
            <w:pPr>
              <w:pStyle w:val="79"/>
              <w:jc w:val="center"/>
              <w:rPr>
                <w:rFonts w:ascii="宋体" w:hAnsi="宋体"/>
                <w:color w:val="auto"/>
              </w:rPr>
            </w:pPr>
          </w:p>
        </w:tc>
        <w:tc>
          <w:tcPr>
            <w:tcW w:w="1022" w:type="dxa"/>
            <w:tcBorders>
              <w:top w:val="single" w:color="auto" w:sz="8" w:space="0"/>
              <w:left w:val="single" w:color="auto" w:sz="8" w:space="0"/>
              <w:bottom w:val="single" w:color="auto" w:sz="8" w:space="0"/>
              <w:right w:val="single" w:color="auto" w:sz="8" w:space="0"/>
            </w:tcBorders>
            <w:noWrap w:val="0"/>
            <w:vAlign w:val="center"/>
          </w:tcPr>
          <w:p w14:paraId="3C710F7D">
            <w:pPr>
              <w:pStyle w:val="79"/>
              <w:jc w:val="center"/>
              <w:rPr>
                <w:rFonts w:ascii="宋体" w:hAnsi="宋体"/>
                <w:color w:val="auto"/>
              </w:rPr>
            </w:pPr>
          </w:p>
        </w:tc>
        <w:tc>
          <w:tcPr>
            <w:tcW w:w="1011" w:type="dxa"/>
            <w:tcBorders>
              <w:top w:val="single" w:color="auto" w:sz="8" w:space="0"/>
              <w:left w:val="single" w:color="auto" w:sz="8" w:space="0"/>
              <w:bottom w:val="single" w:color="auto" w:sz="8" w:space="0"/>
              <w:right w:val="single" w:color="auto" w:sz="8" w:space="0"/>
            </w:tcBorders>
            <w:noWrap w:val="0"/>
            <w:vAlign w:val="center"/>
          </w:tcPr>
          <w:p w14:paraId="477E3EC5">
            <w:pPr>
              <w:pStyle w:val="79"/>
              <w:jc w:val="center"/>
              <w:rPr>
                <w:rFonts w:ascii="宋体" w:hAnsi="宋体"/>
                <w:color w:val="auto"/>
              </w:rPr>
            </w:pPr>
          </w:p>
        </w:tc>
        <w:tc>
          <w:tcPr>
            <w:tcW w:w="1002" w:type="dxa"/>
            <w:tcBorders>
              <w:top w:val="single" w:color="auto" w:sz="8" w:space="0"/>
              <w:left w:val="single" w:color="auto" w:sz="8" w:space="0"/>
              <w:bottom w:val="single" w:color="auto" w:sz="8" w:space="0"/>
              <w:right w:val="single" w:color="auto" w:sz="8" w:space="0"/>
            </w:tcBorders>
            <w:noWrap w:val="0"/>
            <w:vAlign w:val="center"/>
          </w:tcPr>
          <w:p w14:paraId="3F901D97">
            <w:pPr>
              <w:pStyle w:val="79"/>
              <w:jc w:val="center"/>
              <w:rPr>
                <w:rFonts w:ascii="宋体" w:hAnsi="宋体"/>
                <w:color w:val="auto"/>
              </w:rPr>
            </w:pPr>
          </w:p>
        </w:tc>
      </w:tr>
      <w:tr w14:paraId="40416D39">
        <w:tblPrEx>
          <w:tblCellMar>
            <w:top w:w="0" w:type="dxa"/>
            <w:left w:w="0" w:type="dxa"/>
            <w:bottom w:w="0" w:type="dxa"/>
            <w:right w:w="0" w:type="dxa"/>
          </w:tblCellMar>
        </w:tblPrEx>
        <w:trPr>
          <w:trHeight w:val="383" w:hRule="exact"/>
          <w:jc w:val="center"/>
        </w:trPr>
        <w:tc>
          <w:tcPr>
            <w:tcW w:w="1477" w:type="dxa"/>
            <w:tcBorders>
              <w:top w:val="single" w:color="auto" w:sz="8" w:space="0"/>
              <w:left w:val="single" w:color="auto" w:sz="8" w:space="0"/>
              <w:bottom w:val="single" w:color="auto" w:sz="8" w:space="0"/>
              <w:right w:val="single" w:color="auto" w:sz="8" w:space="0"/>
            </w:tcBorders>
            <w:noWrap w:val="0"/>
            <w:vAlign w:val="center"/>
          </w:tcPr>
          <w:p w14:paraId="5566E0D6">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353FBA52">
            <w:pPr>
              <w:pStyle w:val="79"/>
              <w:jc w:val="center"/>
              <w:rPr>
                <w:rFonts w:ascii="宋体" w:hAnsi="宋体"/>
                <w:color w:val="auto"/>
              </w:rPr>
            </w:pPr>
          </w:p>
        </w:tc>
        <w:tc>
          <w:tcPr>
            <w:tcW w:w="1010" w:type="dxa"/>
            <w:tcBorders>
              <w:top w:val="single" w:color="auto" w:sz="8" w:space="0"/>
              <w:left w:val="single" w:color="auto" w:sz="8" w:space="0"/>
              <w:bottom w:val="single" w:color="auto" w:sz="8" w:space="0"/>
              <w:right w:val="single" w:color="auto" w:sz="8" w:space="0"/>
            </w:tcBorders>
            <w:noWrap w:val="0"/>
            <w:vAlign w:val="center"/>
          </w:tcPr>
          <w:p w14:paraId="667CC6DE">
            <w:pPr>
              <w:pStyle w:val="79"/>
              <w:jc w:val="center"/>
              <w:rPr>
                <w:rFonts w:ascii="宋体" w:hAnsi="宋体"/>
                <w:color w:val="auto"/>
              </w:rPr>
            </w:pPr>
          </w:p>
        </w:tc>
        <w:tc>
          <w:tcPr>
            <w:tcW w:w="1023" w:type="dxa"/>
            <w:tcBorders>
              <w:top w:val="single" w:color="auto" w:sz="8" w:space="0"/>
              <w:left w:val="single" w:color="auto" w:sz="8" w:space="0"/>
              <w:bottom w:val="single" w:color="auto" w:sz="8" w:space="0"/>
              <w:right w:val="single" w:color="auto" w:sz="8" w:space="0"/>
            </w:tcBorders>
            <w:noWrap w:val="0"/>
            <w:vAlign w:val="center"/>
          </w:tcPr>
          <w:p w14:paraId="5FEA3136">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02A641AB">
            <w:pPr>
              <w:pStyle w:val="79"/>
              <w:jc w:val="center"/>
              <w:rPr>
                <w:rFonts w:ascii="宋体" w:hAnsi="宋体"/>
                <w:color w:val="auto"/>
              </w:rPr>
            </w:pPr>
          </w:p>
        </w:tc>
        <w:tc>
          <w:tcPr>
            <w:tcW w:w="1022" w:type="dxa"/>
            <w:tcBorders>
              <w:top w:val="single" w:color="auto" w:sz="8" w:space="0"/>
              <w:left w:val="single" w:color="auto" w:sz="8" w:space="0"/>
              <w:bottom w:val="single" w:color="auto" w:sz="8" w:space="0"/>
              <w:right w:val="single" w:color="auto" w:sz="8" w:space="0"/>
            </w:tcBorders>
            <w:noWrap w:val="0"/>
            <w:vAlign w:val="center"/>
          </w:tcPr>
          <w:p w14:paraId="7D42FD44">
            <w:pPr>
              <w:pStyle w:val="79"/>
              <w:jc w:val="center"/>
              <w:rPr>
                <w:rFonts w:ascii="宋体" w:hAnsi="宋体"/>
                <w:color w:val="auto"/>
              </w:rPr>
            </w:pPr>
          </w:p>
        </w:tc>
        <w:tc>
          <w:tcPr>
            <w:tcW w:w="1011" w:type="dxa"/>
            <w:tcBorders>
              <w:top w:val="single" w:color="auto" w:sz="8" w:space="0"/>
              <w:left w:val="single" w:color="auto" w:sz="8" w:space="0"/>
              <w:bottom w:val="single" w:color="auto" w:sz="8" w:space="0"/>
              <w:right w:val="single" w:color="auto" w:sz="8" w:space="0"/>
            </w:tcBorders>
            <w:noWrap w:val="0"/>
            <w:vAlign w:val="center"/>
          </w:tcPr>
          <w:p w14:paraId="4A93CB61">
            <w:pPr>
              <w:pStyle w:val="79"/>
              <w:jc w:val="center"/>
              <w:rPr>
                <w:rFonts w:ascii="宋体" w:hAnsi="宋体"/>
                <w:color w:val="auto"/>
              </w:rPr>
            </w:pPr>
          </w:p>
        </w:tc>
        <w:tc>
          <w:tcPr>
            <w:tcW w:w="1002" w:type="dxa"/>
            <w:tcBorders>
              <w:top w:val="single" w:color="auto" w:sz="8" w:space="0"/>
              <w:left w:val="single" w:color="auto" w:sz="8" w:space="0"/>
              <w:bottom w:val="single" w:color="auto" w:sz="8" w:space="0"/>
              <w:right w:val="single" w:color="auto" w:sz="8" w:space="0"/>
            </w:tcBorders>
            <w:noWrap w:val="0"/>
            <w:vAlign w:val="center"/>
          </w:tcPr>
          <w:p w14:paraId="61B05685">
            <w:pPr>
              <w:pStyle w:val="79"/>
              <w:jc w:val="center"/>
              <w:rPr>
                <w:rFonts w:ascii="宋体" w:hAnsi="宋体"/>
                <w:color w:val="auto"/>
              </w:rPr>
            </w:pPr>
          </w:p>
        </w:tc>
      </w:tr>
      <w:tr w14:paraId="3A20292B">
        <w:tblPrEx>
          <w:tblCellMar>
            <w:top w:w="0" w:type="dxa"/>
            <w:left w:w="0" w:type="dxa"/>
            <w:bottom w:w="0" w:type="dxa"/>
            <w:right w:w="0" w:type="dxa"/>
          </w:tblCellMar>
        </w:tblPrEx>
        <w:trPr>
          <w:trHeight w:val="383" w:hRule="exact"/>
          <w:jc w:val="center"/>
        </w:trPr>
        <w:tc>
          <w:tcPr>
            <w:tcW w:w="1477" w:type="dxa"/>
            <w:tcBorders>
              <w:top w:val="single" w:color="auto" w:sz="8" w:space="0"/>
              <w:left w:val="single" w:color="auto" w:sz="8" w:space="0"/>
              <w:bottom w:val="single" w:color="auto" w:sz="8" w:space="0"/>
              <w:right w:val="single" w:color="auto" w:sz="8" w:space="0"/>
            </w:tcBorders>
            <w:noWrap w:val="0"/>
            <w:vAlign w:val="center"/>
          </w:tcPr>
          <w:p w14:paraId="6B5FF02A">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6F5D6426">
            <w:pPr>
              <w:pStyle w:val="79"/>
              <w:jc w:val="center"/>
              <w:rPr>
                <w:rFonts w:ascii="宋体" w:hAnsi="宋体"/>
                <w:color w:val="auto"/>
              </w:rPr>
            </w:pPr>
          </w:p>
        </w:tc>
        <w:tc>
          <w:tcPr>
            <w:tcW w:w="1010" w:type="dxa"/>
            <w:tcBorders>
              <w:top w:val="single" w:color="auto" w:sz="8" w:space="0"/>
              <w:left w:val="single" w:color="auto" w:sz="8" w:space="0"/>
              <w:bottom w:val="single" w:color="auto" w:sz="8" w:space="0"/>
              <w:right w:val="single" w:color="auto" w:sz="8" w:space="0"/>
            </w:tcBorders>
            <w:noWrap w:val="0"/>
            <w:vAlign w:val="center"/>
          </w:tcPr>
          <w:p w14:paraId="190982C3">
            <w:pPr>
              <w:pStyle w:val="79"/>
              <w:jc w:val="center"/>
              <w:rPr>
                <w:rFonts w:ascii="宋体" w:hAnsi="宋体"/>
                <w:color w:val="auto"/>
              </w:rPr>
            </w:pPr>
          </w:p>
        </w:tc>
        <w:tc>
          <w:tcPr>
            <w:tcW w:w="1023" w:type="dxa"/>
            <w:tcBorders>
              <w:top w:val="single" w:color="auto" w:sz="8" w:space="0"/>
              <w:left w:val="single" w:color="auto" w:sz="8" w:space="0"/>
              <w:bottom w:val="single" w:color="auto" w:sz="8" w:space="0"/>
              <w:right w:val="single" w:color="auto" w:sz="8" w:space="0"/>
            </w:tcBorders>
            <w:noWrap w:val="0"/>
            <w:vAlign w:val="center"/>
          </w:tcPr>
          <w:p w14:paraId="693C119E">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7C8BC374">
            <w:pPr>
              <w:pStyle w:val="79"/>
              <w:jc w:val="center"/>
              <w:rPr>
                <w:rFonts w:ascii="宋体" w:hAnsi="宋体"/>
                <w:color w:val="auto"/>
              </w:rPr>
            </w:pPr>
          </w:p>
        </w:tc>
        <w:tc>
          <w:tcPr>
            <w:tcW w:w="1022" w:type="dxa"/>
            <w:tcBorders>
              <w:top w:val="single" w:color="auto" w:sz="8" w:space="0"/>
              <w:left w:val="single" w:color="auto" w:sz="8" w:space="0"/>
              <w:bottom w:val="single" w:color="auto" w:sz="8" w:space="0"/>
              <w:right w:val="single" w:color="auto" w:sz="8" w:space="0"/>
            </w:tcBorders>
            <w:noWrap w:val="0"/>
            <w:vAlign w:val="center"/>
          </w:tcPr>
          <w:p w14:paraId="724A75D3">
            <w:pPr>
              <w:pStyle w:val="79"/>
              <w:jc w:val="center"/>
              <w:rPr>
                <w:rFonts w:ascii="宋体" w:hAnsi="宋体"/>
                <w:color w:val="auto"/>
              </w:rPr>
            </w:pPr>
          </w:p>
        </w:tc>
        <w:tc>
          <w:tcPr>
            <w:tcW w:w="1011" w:type="dxa"/>
            <w:tcBorders>
              <w:top w:val="single" w:color="auto" w:sz="8" w:space="0"/>
              <w:left w:val="single" w:color="auto" w:sz="8" w:space="0"/>
              <w:bottom w:val="single" w:color="auto" w:sz="8" w:space="0"/>
              <w:right w:val="single" w:color="auto" w:sz="8" w:space="0"/>
            </w:tcBorders>
            <w:noWrap w:val="0"/>
            <w:vAlign w:val="center"/>
          </w:tcPr>
          <w:p w14:paraId="1EEB26CA">
            <w:pPr>
              <w:pStyle w:val="79"/>
              <w:jc w:val="center"/>
              <w:rPr>
                <w:rFonts w:ascii="宋体" w:hAnsi="宋体"/>
                <w:color w:val="auto"/>
              </w:rPr>
            </w:pPr>
          </w:p>
        </w:tc>
        <w:tc>
          <w:tcPr>
            <w:tcW w:w="1002" w:type="dxa"/>
            <w:tcBorders>
              <w:top w:val="single" w:color="auto" w:sz="8" w:space="0"/>
              <w:left w:val="single" w:color="auto" w:sz="8" w:space="0"/>
              <w:bottom w:val="single" w:color="auto" w:sz="8" w:space="0"/>
              <w:right w:val="single" w:color="auto" w:sz="8" w:space="0"/>
            </w:tcBorders>
            <w:noWrap w:val="0"/>
            <w:vAlign w:val="center"/>
          </w:tcPr>
          <w:p w14:paraId="3FBBA44A">
            <w:pPr>
              <w:pStyle w:val="79"/>
              <w:jc w:val="center"/>
              <w:rPr>
                <w:rFonts w:ascii="宋体" w:hAnsi="宋体"/>
                <w:color w:val="auto"/>
              </w:rPr>
            </w:pPr>
          </w:p>
        </w:tc>
      </w:tr>
      <w:tr w14:paraId="77832502">
        <w:tblPrEx>
          <w:tblCellMar>
            <w:top w:w="0" w:type="dxa"/>
            <w:left w:w="0" w:type="dxa"/>
            <w:bottom w:w="0" w:type="dxa"/>
            <w:right w:w="0" w:type="dxa"/>
          </w:tblCellMar>
        </w:tblPrEx>
        <w:trPr>
          <w:trHeight w:val="383" w:hRule="exact"/>
          <w:jc w:val="center"/>
        </w:trPr>
        <w:tc>
          <w:tcPr>
            <w:tcW w:w="1477" w:type="dxa"/>
            <w:tcBorders>
              <w:top w:val="single" w:color="auto" w:sz="8" w:space="0"/>
              <w:left w:val="single" w:color="auto" w:sz="8" w:space="0"/>
              <w:bottom w:val="single" w:color="auto" w:sz="8" w:space="0"/>
              <w:right w:val="single" w:color="auto" w:sz="8" w:space="0"/>
            </w:tcBorders>
            <w:noWrap w:val="0"/>
            <w:vAlign w:val="center"/>
          </w:tcPr>
          <w:p w14:paraId="14E2BFA0">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7170D00D">
            <w:pPr>
              <w:pStyle w:val="79"/>
              <w:jc w:val="center"/>
              <w:rPr>
                <w:rFonts w:ascii="宋体" w:hAnsi="宋体"/>
                <w:color w:val="auto"/>
              </w:rPr>
            </w:pPr>
          </w:p>
        </w:tc>
        <w:tc>
          <w:tcPr>
            <w:tcW w:w="1010" w:type="dxa"/>
            <w:tcBorders>
              <w:top w:val="single" w:color="auto" w:sz="8" w:space="0"/>
              <w:left w:val="single" w:color="auto" w:sz="8" w:space="0"/>
              <w:bottom w:val="single" w:color="auto" w:sz="8" w:space="0"/>
              <w:right w:val="single" w:color="auto" w:sz="8" w:space="0"/>
            </w:tcBorders>
            <w:noWrap w:val="0"/>
            <w:vAlign w:val="center"/>
          </w:tcPr>
          <w:p w14:paraId="07E7CFC1">
            <w:pPr>
              <w:pStyle w:val="79"/>
              <w:jc w:val="center"/>
              <w:rPr>
                <w:rFonts w:ascii="宋体" w:hAnsi="宋体"/>
                <w:color w:val="auto"/>
              </w:rPr>
            </w:pPr>
          </w:p>
        </w:tc>
        <w:tc>
          <w:tcPr>
            <w:tcW w:w="1023" w:type="dxa"/>
            <w:tcBorders>
              <w:top w:val="single" w:color="auto" w:sz="8" w:space="0"/>
              <w:left w:val="single" w:color="auto" w:sz="8" w:space="0"/>
              <w:bottom w:val="single" w:color="auto" w:sz="8" w:space="0"/>
              <w:right w:val="single" w:color="auto" w:sz="8" w:space="0"/>
            </w:tcBorders>
            <w:noWrap w:val="0"/>
            <w:vAlign w:val="center"/>
          </w:tcPr>
          <w:p w14:paraId="20E3897D">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13264AE4">
            <w:pPr>
              <w:pStyle w:val="79"/>
              <w:jc w:val="center"/>
              <w:rPr>
                <w:rFonts w:ascii="宋体" w:hAnsi="宋体"/>
                <w:color w:val="auto"/>
              </w:rPr>
            </w:pPr>
          </w:p>
        </w:tc>
        <w:tc>
          <w:tcPr>
            <w:tcW w:w="1022" w:type="dxa"/>
            <w:tcBorders>
              <w:top w:val="single" w:color="auto" w:sz="8" w:space="0"/>
              <w:left w:val="single" w:color="auto" w:sz="8" w:space="0"/>
              <w:bottom w:val="single" w:color="auto" w:sz="8" w:space="0"/>
              <w:right w:val="single" w:color="auto" w:sz="8" w:space="0"/>
            </w:tcBorders>
            <w:noWrap w:val="0"/>
            <w:vAlign w:val="center"/>
          </w:tcPr>
          <w:p w14:paraId="198A797E">
            <w:pPr>
              <w:pStyle w:val="79"/>
              <w:jc w:val="center"/>
              <w:rPr>
                <w:rFonts w:ascii="宋体" w:hAnsi="宋体"/>
                <w:color w:val="auto"/>
              </w:rPr>
            </w:pPr>
          </w:p>
        </w:tc>
        <w:tc>
          <w:tcPr>
            <w:tcW w:w="1011" w:type="dxa"/>
            <w:tcBorders>
              <w:top w:val="single" w:color="auto" w:sz="8" w:space="0"/>
              <w:left w:val="single" w:color="auto" w:sz="8" w:space="0"/>
              <w:bottom w:val="single" w:color="auto" w:sz="8" w:space="0"/>
              <w:right w:val="single" w:color="auto" w:sz="8" w:space="0"/>
            </w:tcBorders>
            <w:noWrap w:val="0"/>
            <w:vAlign w:val="center"/>
          </w:tcPr>
          <w:p w14:paraId="077E6A92">
            <w:pPr>
              <w:pStyle w:val="79"/>
              <w:jc w:val="center"/>
              <w:rPr>
                <w:rFonts w:ascii="宋体" w:hAnsi="宋体"/>
                <w:color w:val="auto"/>
              </w:rPr>
            </w:pPr>
          </w:p>
        </w:tc>
        <w:tc>
          <w:tcPr>
            <w:tcW w:w="1002" w:type="dxa"/>
            <w:tcBorders>
              <w:top w:val="single" w:color="auto" w:sz="8" w:space="0"/>
              <w:left w:val="single" w:color="auto" w:sz="8" w:space="0"/>
              <w:bottom w:val="single" w:color="auto" w:sz="8" w:space="0"/>
              <w:right w:val="single" w:color="auto" w:sz="8" w:space="0"/>
            </w:tcBorders>
            <w:noWrap w:val="0"/>
            <w:vAlign w:val="center"/>
          </w:tcPr>
          <w:p w14:paraId="548A8B60">
            <w:pPr>
              <w:pStyle w:val="79"/>
              <w:jc w:val="center"/>
              <w:rPr>
                <w:rFonts w:ascii="宋体" w:hAnsi="宋体"/>
                <w:color w:val="auto"/>
              </w:rPr>
            </w:pPr>
          </w:p>
        </w:tc>
      </w:tr>
      <w:tr w14:paraId="036B5AC6">
        <w:tblPrEx>
          <w:tblCellMar>
            <w:top w:w="0" w:type="dxa"/>
            <w:left w:w="0" w:type="dxa"/>
            <w:bottom w:w="0" w:type="dxa"/>
            <w:right w:w="0" w:type="dxa"/>
          </w:tblCellMar>
        </w:tblPrEx>
        <w:trPr>
          <w:trHeight w:val="403" w:hRule="exact"/>
          <w:jc w:val="center"/>
        </w:trPr>
        <w:tc>
          <w:tcPr>
            <w:tcW w:w="1477" w:type="dxa"/>
            <w:tcBorders>
              <w:top w:val="single" w:color="auto" w:sz="8" w:space="0"/>
              <w:left w:val="single" w:color="auto" w:sz="8" w:space="0"/>
              <w:bottom w:val="single" w:color="auto" w:sz="8" w:space="0"/>
              <w:right w:val="single" w:color="auto" w:sz="8" w:space="0"/>
            </w:tcBorders>
            <w:noWrap w:val="0"/>
            <w:vAlign w:val="center"/>
          </w:tcPr>
          <w:p w14:paraId="7A78DED3">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3E1FFAE6">
            <w:pPr>
              <w:pStyle w:val="79"/>
              <w:jc w:val="center"/>
              <w:rPr>
                <w:rFonts w:ascii="宋体" w:hAnsi="宋体"/>
                <w:color w:val="auto"/>
              </w:rPr>
            </w:pPr>
          </w:p>
        </w:tc>
        <w:tc>
          <w:tcPr>
            <w:tcW w:w="1010" w:type="dxa"/>
            <w:tcBorders>
              <w:top w:val="single" w:color="auto" w:sz="8" w:space="0"/>
              <w:left w:val="single" w:color="auto" w:sz="8" w:space="0"/>
              <w:bottom w:val="single" w:color="auto" w:sz="8" w:space="0"/>
              <w:right w:val="single" w:color="auto" w:sz="8" w:space="0"/>
            </w:tcBorders>
            <w:noWrap w:val="0"/>
            <w:vAlign w:val="center"/>
          </w:tcPr>
          <w:p w14:paraId="3535CE53">
            <w:pPr>
              <w:pStyle w:val="79"/>
              <w:jc w:val="center"/>
              <w:rPr>
                <w:rFonts w:ascii="宋体" w:hAnsi="宋体"/>
                <w:color w:val="auto"/>
              </w:rPr>
            </w:pPr>
          </w:p>
        </w:tc>
        <w:tc>
          <w:tcPr>
            <w:tcW w:w="1023" w:type="dxa"/>
            <w:tcBorders>
              <w:top w:val="single" w:color="auto" w:sz="8" w:space="0"/>
              <w:left w:val="single" w:color="auto" w:sz="8" w:space="0"/>
              <w:bottom w:val="single" w:color="auto" w:sz="8" w:space="0"/>
              <w:right w:val="single" w:color="auto" w:sz="8" w:space="0"/>
            </w:tcBorders>
            <w:noWrap w:val="0"/>
            <w:vAlign w:val="center"/>
          </w:tcPr>
          <w:p w14:paraId="34337CDB">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4126C47D">
            <w:pPr>
              <w:pStyle w:val="79"/>
              <w:jc w:val="center"/>
              <w:rPr>
                <w:rFonts w:ascii="宋体" w:hAnsi="宋体"/>
                <w:color w:val="auto"/>
              </w:rPr>
            </w:pPr>
          </w:p>
        </w:tc>
        <w:tc>
          <w:tcPr>
            <w:tcW w:w="1022" w:type="dxa"/>
            <w:tcBorders>
              <w:top w:val="single" w:color="auto" w:sz="8" w:space="0"/>
              <w:left w:val="single" w:color="auto" w:sz="8" w:space="0"/>
              <w:bottom w:val="single" w:color="auto" w:sz="8" w:space="0"/>
              <w:right w:val="single" w:color="auto" w:sz="8" w:space="0"/>
            </w:tcBorders>
            <w:noWrap w:val="0"/>
            <w:vAlign w:val="center"/>
          </w:tcPr>
          <w:p w14:paraId="4EC04F75">
            <w:pPr>
              <w:pStyle w:val="79"/>
              <w:jc w:val="center"/>
              <w:rPr>
                <w:rFonts w:ascii="宋体" w:hAnsi="宋体"/>
                <w:color w:val="auto"/>
              </w:rPr>
            </w:pPr>
          </w:p>
        </w:tc>
        <w:tc>
          <w:tcPr>
            <w:tcW w:w="1011" w:type="dxa"/>
            <w:tcBorders>
              <w:top w:val="single" w:color="auto" w:sz="8" w:space="0"/>
              <w:left w:val="single" w:color="auto" w:sz="8" w:space="0"/>
              <w:bottom w:val="single" w:color="auto" w:sz="8" w:space="0"/>
              <w:right w:val="single" w:color="auto" w:sz="8" w:space="0"/>
            </w:tcBorders>
            <w:noWrap w:val="0"/>
            <w:vAlign w:val="center"/>
          </w:tcPr>
          <w:p w14:paraId="447165D3">
            <w:pPr>
              <w:pStyle w:val="79"/>
              <w:jc w:val="center"/>
              <w:rPr>
                <w:rFonts w:ascii="宋体" w:hAnsi="宋体"/>
                <w:color w:val="auto"/>
              </w:rPr>
            </w:pPr>
          </w:p>
        </w:tc>
        <w:tc>
          <w:tcPr>
            <w:tcW w:w="1002" w:type="dxa"/>
            <w:tcBorders>
              <w:top w:val="single" w:color="auto" w:sz="8" w:space="0"/>
              <w:left w:val="single" w:color="auto" w:sz="8" w:space="0"/>
              <w:bottom w:val="single" w:color="auto" w:sz="8" w:space="0"/>
              <w:right w:val="single" w:color="auto" w:sz="8" w:space="0"/>
            </w:tcBorders>
            <w:noWrap w:val="0"/>
            <w:vAlign w:val="center"/>
          </w:tcPr>
          <w:p w14:paraId="5FA1BF8C">
            <w:pPr>
              <w:pStyle w:val="79"/>
              <w:jc w:val="center"/>
              <w:rPr>
                <w:rFonts w:ascii="宋体" w:hAnsi="宋体"/>
                <w:color w:val="auto"/>
              </w:rPr>
            </w:pPr>
          </w:p>
        </w:tc>
      </w:tr>
      <w:tr w14:paraId="1A2A565F">
        <w:tblPrEx>
          <w:tblCellMar>
            <w:top w:w="0" w:type="dxa"/>
            <w:left w:w="0" w:type="dxa"/>
            <w:bottom w:w="0" w:type="dxa"/>
            <w:right w:w="0" w:type="dxa"/>
          </w:tblCellMar>
        </w:tblPrEx>
        <w:trPr>
          <w:trHeight w:val="383" w:hRule="exact"/>
          <w:jc w:val="center"/>
        </w:trPr>
        <w:tc>
          <w:tcPr>
            <w:tcW w:w="1477" w:type="dxa"/>
            <w:tcBorders>
              <w:top w:val="single" w:color="auto" w:sz="8" w:space="0"/>
              <w:left w:val="single" w:color="auto" w:sz="8" w:space="0"/>
              <w:bottom w:val="single" w:color="auto" w:sz="8" w:space="0"/>
              <w:right w:val="single" w:color="auto" w:sz="8" w:space="0"/>
            </w:tcBorders>
            <w:noWrap w:val="0"/>
            <w:vAlign w:val="center"/>
          </w:tcPr>
          <w:p w14:paraId="506D9257">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77BA4A90">
            <w:pPr>
              <w:pStyle w:val="79"/>
              <w:jc w:val="center"/>
              <w:rPr>
                <w:rFonts w:ascii="宋体" w:hAnsi="宋体"/>
                <w:color w:val="auto"/>
              </w:rPr>
            </w:pPr>
          </w:p>
        </w:tc>
        <w:tc>
          <w:tcPr>
            <w:tcW w:w="1010" w:type="dxa"/>
            <w:tcBorders>
              <w:top w:val="single" w:color="auto" w:sz="8" w:space="0"/>
              <w:left w:val="single" w:color="auto" w:sz="8" w:space="0"/>
              <w:bottom w:val="single" w:color="auto" w:sz="8" w:space="0"/>
              <w:right w:val="single" w:color="auto" w:sz="8" w:space="0"/>
            </w:tcBorders>
            <w:noWrap w:val="0"/>
            <w:vAlign w:val="center"/>
          </w:tcPr>
          <w:p w14:paraId="7A77163B">
            <w:pPr>
              <w:pStyle w:val="79"/>
              <w:jc w:val="center"/>
              <w:rPr>
                <w:rFonts w:ascii="宋体" w:hAnsi="宋体"/>
                <w:color w:val="auto"/>
              </w:rPr>
            </w:pPr>
          </w:p>
        </w:tc>
        <w:tc>
          <w:tcPr>
            <w:tcW w:w="1023" w:type="dxa"/>
            <w:tcBorders>
              <w:top w:val="single" w:color="auto" w:sz="8" w:space="0"/>
              <w:left w:val="single" w:color="auto" w:sz="8" w:space="0"/>
              <w:bottom w:val="single" w:color="auto" w:sz="8" w:space="0"/>
              <w:right w:val="single" w:color="auto" w:sz="8" w:space="0"/>
            </w:tcBorders>
            <w:noWrap w:val="0"/>
            <w:vAlign w:val="center"/>
          </w:tcPr>
          <w:p w14:paraId="037E9F83">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1D660DFF">
            <w:pPr>
              <w:pStyle w:val="79"/>
              <w:jc w:val="center"/>
              <w:rPr>
                <w:rFonts w:ascii="宋体" w:hAnsi="宋体"/>
                <w:color w:val="auto"/>
              </w:rPr>
            </w:pPr>
          </w:p>
        </w:tc>
        <w:tc>
          <w:tcPr>
            <w:tcW w:w="1022" w:type="dxa"/>
            <w:tcBorders>
              <w:top w:val="single" w:color="auto" w:sz="8" w:space="0"/>
              <w:left w:val="single" w:color="auto" w:sz="8" w:space="0"/>
              <w:bottom w:val="single" w:color="auto" w:sz="8" w:space="0"/>
              <w:right w:val="single" w:color="auto" w:sz="8" w:space="0"/>
            </w:tcBorders>
            <w:noWrap w:val="0"/>
            <w:vAlign w:val="center"/>
          </w:tcPr>
          <w:p w14:paraId="396A6C1F">
            <w:pPr>
              <w:pStyle w:val="79"/>
              <w:jc w:val="center"/>
              <w:rPr>
                <w:rFonts w:ascii="宋体" w:hAnsi="宋体"/>
                <w:color w:val="auto"/>
              </w:rPr>
            </w:pPr>
          </w:p>
        </w:tc>
        <w:tc>
          <w:tcPr>
            <w:tcW w:w="1011" w:type="dxa"/>
            <w:tcBorders>
              <w:top w:val="single" w:color="auto" w:sz="8" w:space="0"/>
              <w:left w:val="single" w:color="auto" w:sz="8" w:space="0"/>
              <w:bottom w:val="single" w:color="auto" w:sz="8" w:space="0"/>
              <w:right w:val="single" w:color="auto" w:sz="8" w:space="0"/>
            </w:tcBorders>
            <w:noWrap w:val="0"/>
            <w:vAlign w:val="center"/>
          </w:tcPr>
          <w:p w14:paraId="7A3DE197">
            <w:pPr>
              <w:pStyle w:val="79"/>
              <w:jc w:val="center"/>
              <w:rPr>
                <w:rFonts w:ascii="宋体" w:hAnsi="宋体"/>
                <w:color w:val="auto"/>
              </w:rPr>
            </w:pPr>
          </w:p>
        </w:tc>
        <w:tc>
          <w:tcPr>
            <w:tcW w:w="1002" w:type="dxa"/>
            <w:tcBorders>
              <w:top w:val="single" w:color="auto" w:sz="8" w:space="0"/>
              <w:left w:val="single" w:color="auto" w:sz="8" w:space="0"/>
              <w:bottom w:val="single" w:color="auto" w:sz="8" w:space="0"/>
              <w:right w:val="single" w:color="auto" w:sz="8" w:space="0"/>
            </w:tcBorders>
            <w:noWrap w:val="0"/>
            <w:vAlign w:val="center"/>
          </w:tcPr>
          <w:p w14:paraId="37563F7D">
            <w:pPr>
              <w:pStyle w:val="79"/>
              <w:jc w:val="center"/>
              <w:rPr>
                <w:rFonts w:ascii="宋体" w:hAnsi="宋体"/>
                <w:color w:val="auto"/>
              </w:rPr>
            </w:pPr>
          </w:p>
        </w:tc>
      </w:tr>
      <w:tr w14:paraId="46ADE973">
        <w:tblPrEx>
          <w:tblCellMar>
            <w:top w:w="0" w:type="dxa"/>
            <w:left w:w="0" w:type="dxa"/>
            <w:bottom w:w="0" w:type="dxa"/>
            <w:right w:w="0" w:type="dxa"/>
          </w:tblCellMar>
        </w:tblPrEx>
        <w:trPr>
          <w:trHeight w:val="383" w:hRule="exact"/>
          <w:jc w:val="center"/>
        </w:trPr>
        <w:tc>
          <w:tcPr>
            <w:tcW w:w="1477" w:type="dxa"/>
            <w:tcBorders>
              <w:top w:val="single" w:color="auto" w:sz="8" w:space="0"/>
              <w:left w:val="single" w:color="auto" w:sz="8" w:space="0"/>
              <w:bottom w:val="single" w:color="auto" w:sz="8" w:space="0"/>
              <w:right w:val="single" w:color="auto" w:sz="8" w:space="0"/>
            </w:tcBorders>
            <w:noWrap w:val="0"/>
            <w:vAlign w:val="center"/>
          </w:tcPr>
          <w:p w14:paraId="6975D568">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38EE667A">
            <w:pPr>
              <w:pStyle w:val="79"/>
              <w:jc w:val="center"/>
              <w:rPr>
                <w:rFonts w:ascii="宋体" w:hAnsi="宋体"/>
                <w:color w:val="auto"/>
              </w:rPr>
            </w:pPr>
          </w:p>
        </w:tc>
        <w:tc>
          <w:tcPr>
            <w:tcW w:w="1010" w:type="dxa"/>
            <w:tcBorders>
              <w:top w:val="single" w:color="auto" w:sz="8" w:space="0"/>
              <w:left w:val="single" w:color="auto" w:sz="8" w:space="0"/>
              <w:bottom w:val="single" w:color="auto" w:sz="8" w:space="0"/>
              <w:right w:val="single" w:color="auto" w:sz="8" w:space="0"/>
            </w:tcBorders>
            <w:noWrap w:val="0"/>
            <w:vAlign w:val="center"/>
          </w:tcPr>
          <w:p w14:paraId="6E76BC36">
            <w:pPr>
              <w:pStyle w:val="79"/>
              <w:jc w:val="center"/>
              <w:rPr>
                <w:rFonts w:ascii="宋体" w:hAnsi="宋体"/>
                <w:color w:val="auto"/>
              </w:rPr>
            </w:pPr>
          </w:p>
        </w:tc>
        <w:tc>
          <w:tcPr>
            <w:tcW w:w="1023" w:type="dxa"/>
            <w:tcBorders>
              <w:top w:val="single" w:color="auto" w:sz="8" w:space="0"/>
              <w:left w:val="single" w:color="auto" w:sz="8" w:space="0"/>
              <w:bottom w:val="single" w:color="auto" w:sz="8" w:space="0"/>
              <w:right w:val="single" w:color="auto" w:sz="8" w:space="0"/>
            </w:tcBorders>
            <w:noWrap w:val="0"/>
            <w:vAlign w:val="center"/>
          </w:tcPr>
          <w:p w14:paraId="51A2FF82">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5C6ED1E1">
            <w:pPr>
              <w:pStyle w:val="79"/>
              <w:jc w:val="center"/>
              <w:rPr>
                <w:rFonts w:ascii="宋体" w:hAnsi="宋体"/>
                <w:color w:val="auto"/>
              </w:rPr>
            </w:pPr>
          </w:p>
        </w:tc>
        <w:tc>
          <w:tcPr>
            <w:tcW w:w="1022" w:type="dxa"/>
            <w:tcBorders>
              <w:top w:val="single" w:color="auto" w:sz="8" w:space="0"/>
              <w:left w:val="single" w:color="auto" w:sz="8" w:space="0"/>
              <w:bottom w:val="single" w:color="auto" w:sz="8" w:space="0"/>
              <w:right w:val="single" w:color="auto" w:sz="8" w:space="0"/>
            </w:tcBorders>
            <w:noWrap w:val="0"/>
            <w:vAlign w:val="center"/>
          </w:tcPr>
          <w:p w14:paraId="76FD6BEC">
            <w:pPr>
              <w:pStyle w:val="79"/>
              <w:jc w:val="center"/>
              <w:rPr>
                <w:rFonts w:ascii="宋体" w:hAnsi="宋体"/>
                <w:color w:val="auto"/>
              </w:rPr>
            </w:pPr>
          </w:p>
        </w:tc>
        <w:tc>
          <w:tcPr>
            <w:tcW w:w="1011" w:type="dxa"/>
            <w:tcBorders>
              <w:top w:val="single" w:color="auto" w:sz="8" w:space="0"/>
              <w:left w:val="single" w:color="auto" w:sz="8" w:space="0"/>
              <w:bottom w:val="single" w:color="auto" w:sz="8" w:space="0"/>
              <w:right w:val="single" w:color="auto" w:sz="8" w:space="0"/>
            </w:tcBorders>
            <w:noWrap w:val="0"/>
            <w:vAlign w:val="center"/>
          </w:tcPr>
          <w:p w14:paraId="74C39491">
            <w:pPr>
              <w:pStyle w:val="79"/>
              <w:jc w:val="center"/>
              <w:rPr>
                <w:rFonts w:ascii="宋体" w:hAnsi="宋体"/>
                <w:color w:val="auto"/>
              </w:rPr>
            </w:pPr>
          </w:p>
        </w:tc>
        <w:tc>
          <w:tcPr>
            <w:tcW w:w="1002" w:type="dxa"/>
            <w:tcBorders>
              <w:top w:val="single" w:color="auto" w:sz="8" w:space="0"/>
              <w:left w:val="single" w:color="auto" w:sz="8" w:space="0"/>
              <w:bottom w:val="single" w:color="auto" w:sz="8" w:space="0"/>
              <w:right w:val="single" w:color="auto" w:sz="8" w:space="0"/>
            </w:tcBorders>
            <w:noWrap w:val="0"/>
            <w:vAlign w:val="center"/>
          </w:tcPr>
          <w:p w14:paraId="3986328D">
            <w:pPr>
              <w:pStyle w:val="79"/>
              <w:jc w:val="center"/>
              <w:rPr>
                <w:rFonts w:ascii="宋体" w:hAnsi="宋体"/>
                <w:color w:val="auto"/>
              </w:rPr>
            </w:pPr>
          </w:p>
        </w:tc>
      </w:tr>
      <w:tr w14:paraId="0DDD7478">
        <w:tblPrEx>
          <w:tblCellMar>
            <w:top w:w="0" w:type="dxa"/>
            <w:left w:w="0" w:type="dxa"/>
            <w:bottom w:w="0" w:type="dxa"/>
            <w:right w:w="0" w:type="dxa"/>
          </w:tblCellMar>
        </w:tblPrEx>
        <w:trPr>
          <w:trHeight w:val="383" w:hRule="exact"/>
          <w:jc w:val="center"/>
        </w:trPr>
        <w:tc>
          <w:tcPr>
            <w:tcW w:w="1477" w:type="dxa"/>
            <w:tcBorders>
              <w:top w:val="single" w:color="auto" w:sz="8" w:space="0"/>
              <w:left w:val="single" w:color="auto" w:sz="8" w:space="0"/>
              <w:bottom w:val="single" w:color="auto" w:sz="8" w:space="0"/>
              <w:right w:val="single" w:color="auto" w:sz="8" w:space="0"/>
            </w:tcBorders>
            <w:noWrap w:val="0"/>
            <w:vAlign w:val="center"/>
          </w:tcPr>
          <w:p w14:paraId="4EEFF80B">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3269D186">
            <w:pPr>
              <w:pStyle w:val="79"/>
              <w:jc w:val="center"/>
              <w:rPr>
                <w:rFonts w:ascii="宋体" w:hAnsi="宋体"/>
                <w:color w:val="auto"/>
              </w:rPr>
            </w:pPr>
          </w:p>
        </w:tc>
        <w:tc>
          <w:tcPr>
            <w:tcW w:w="1010" w:type="dxa"/>
            <w:tcBorders>
              <w:top w:val="single" w:color="auto" w:sz="8" w:space="0"/>
              <w:left w:val="single" w:color="auto" w:sz="8" w:space="0"/>
              <w:bottom w:val="single" w:color="auto" w:sz="8" w:space="0"/>
              <w:right w:val="single" w:color="auto" w:sz="8" w:space="0"/>
            </w:tcBorders>
            <w:noWrap w:val="0"/>
            <w:vAlign w:val="center"/>
          </w:tcPr>
          <w:p w14:paraId="077C26FC">
            <w:pPr>
              <w:pStyle w:val="79"/>
              <w:jc w:val="center"/>
              <w:rPr>
                <w:rFonts w:ascii="宋体" w:hAnsi="宋体"/>
                <w:color w:val="auto"/>
              </w:rPr>
            </w:pPr>
          </w:p>
        </w:tc>
        <w:tc>
          <w:tcPr>
            <w:tcW w:w="1023" w:type="dxa"/>
            <w:tcBorders>
              <w:top w:val="single" w:color="auto" w:sz="8" w:space="0"/>
              <w:left w:val="single" w:color="auto" w:sz="8" w:space="0"/>
              <w:bottom w:val="single" w:color="auto" w:sz="8" w:space="0"/>
              <w:right w:val="single" w:color="auto" w:sz="8" w:space="0"/>
            </w:tcBorders>
            <w:noWrap w:val="0"/>
            <w:vAlign w:val="center"/>
          </w:tcPr>
          <w:p w14:paraId="79FA824D">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5ADDFDD9">
            <w:pPr>
              <w:pStyle w:val="79"/>
              <w:jc w:val="center"/>
              <w:rPr>
                <w:rFonts w:ascii="宋体" w:hAnsi="宋体"/>
                <w:color w:val="auto"/>
              </w:rPr>
            </w:pPr>
          </w:p>
        </w:tc>
        <w:tc>
          <w:tcPr>
            <w:tcW w:w="1022" w:type="dxa"/>
            <w:tcBorders>
              <w:top w:val="single" w:color="auto" w:sz="8" w:space="0"/>
              <w:left w:val="single" w:color="auto" w:sz="8" w:space="0"/>
              <w:bottom w:val="single" w:color="auto" w:sz="8" w:space="0"/>
              <w:right w:val="single" w:color="auto" w:sz="8" w:space="0"/>
            </w:tcBorders>
            <w:noWrap w:val="0"/>
            <w:vAlign w:val="center"/>
          </w:tcPr>
          <w:p w14:paraId="3FEB487E">
            <w:pPr>
              <w:pStyle w:val="79"/>
              <w:jc w:val="center"/>
              <w:rPr>
                <w:rFonts w:ascii="宋体" w:hAnsi="宋体"/>
                <w:color w:val="auto"/>
              </w:rPr>
            </w:pPr>
          </w:p>
        </w:tc>
        <w:tc>
          <w:tcPr>
            <w:tcW w:w="1011" w:type="dxa"/>
            <w:tcBorders>
              <w:top w:val="single" w:color="auto" w:sz="8" w:space="0"/>
              <w:left w:val="single" w:color="auto" w:sz="8" w:space="0"/>
              <w:bottom w:val="single" w:color="auto" w:sz="8" w:space="0"/>
              <w:right w:val="single" w:color="auto" w:sz="8" w:space="0"/>
            </w:tcBorders>
            <w:noWrap w:val="0"/>
            <w:vAlign w:val="center"/>
          </w:tcPr>
          <w:p w14:paraId="0DDF1CCA">
            <w:pPr>
              <w:pStyle w:val="79"/>
              <w:jc w:val="center"/>
              <w:rPr>
                <w:rFonts w:ascii="宋体" w:hAnsi="宋体"/>
                <w:color w:val="auto"/>
              </w:rPr>
            </w:pPr>
          </w:p>
        </w:tc>
        <w:tc>
          <w:tcPr>
            <w:tcW w:w="1002" w:type="dxa"/>
            <w:tcBorders>
              <w:top w:val="single" w:color="auto" w:sz="8" w:space="0"/>
              <w:left w:val="single" w:color="auto" w:sz="8" w:space="0"/>
              <w:bottom w:val="single" w:color="auto" w:sz="8" w:space="0"/>
              <w:right w:val="single" w:color="auto" w:sz="8" w:space="0"/>
            </w:tcBorders>
            <w:noWrap w:val="0"/>
            <w:vAlign w:val="center"/>
          </w:tcPr>
          <w:p w14:paraId="604B9C9B">
            <w:pPr>
              <w:pStyle w:val="79"/>
              <w:jc w:val="center"/>
              <w:rPr>
                <w:rFonts w:ascii="宋体" w:hAnsi="宋体"/>
                <w:color w:val="auto"/>
              </w:rPr>
            </w:pPr>
          </w:p>
        </w:tc>
      </w:tr>
      <w:tr w14:paraId="2A7CA337">
        <w:tblPrEx>
          <w:tblCellMar>
            <w:top w:w="0" w:type="dxa"/>
            <w:left w:w="0" w:type="dxa"/>
            <w:bottom w:w="0" w:type="dxa"/>
            <w:right w:w="0" w:type="dxa"/>
          </w:tblCellMar>
        </w:tblPrEx>
        <w:trPr>
          <w:trHeight w:val="403" w:hRule="exact"/>
          <w:jc w:val="center"/>
        </w:trPr>
        <w:tc>
          <w:tcPr>
            <w:tcW w:w="1477" w:type="dxa"/>
            <w:tcBorders>
              <w:top w:val="single" w:color="auto" w:sz="8" w:space="0"/>
              <w:left w:val="single" w:color="auto" w:sz="8" w:space="0"/>
              <w:bottom w:val="single" w:color="auto" w:sz="8" w:space="0"/>
              <w:right w:val="single" w:color="auto" w:sz="8" w:space="0"/>
            </w:tcBorders>
            <w:noWrap w:val="0"/>
            <w:vAlign w:val="center"/>
          </w:tcPr>
          <w:p w14:paraId="111B2401">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5E72A259">
            <w:pPr>
              <w:pStyle w:val="79"/>
              <w:jc w:val="center"/>
              <w:rPr>
                <w:rFonts w:ascii="宋体" w:hAnsi="宋体"/>
                <w:color w:val="auto"/>
              </w:rPr>
            </w:pPr>
          </w:p>
        </w:tc>
        <w:tc>
          <w:tcPr>
            <w:tcW w:w="1010" w:type="dxa"/>
            <w:tcBorders>
              <w:top w:val="single" w:color="auto" w:sz="8" w:space="0"/>
              <w:left w:val="single" w:color="auto" w:sz="8" w:space="0"/>
              <w:bottom w:val="single" w:color="auto" w:sz="8" w:space="0"/>
              <w:right w:val="single" w:color="auto" w:sz="8" w:space="0"/>
            </w:tcBorders>
            <w:noWrap w:val="0"/>
            <w:vAlign w:val="center"/>
          </w:tcPr>
          <w:p w14:paraId="2B9D3718">
            <w:pPr>
              <w:pStyle w:val="79"/>
              <w:jc w:val="center"/>
              <w:rPr>
                <w:rFonts w:ascii="宋体" w:hAnsi="宋体"/>
                <w:color w:val="auto"/>
              </w:rPr>
            </w:pPr>
          </w:p>
        </w:tc>
        <w:tc>
          <w:tcPr>
            <w:tcW w:w="1023" w:type="dxa"/>
            <w:tcBorders>
              <w:top w:val="single" w:color="auto" w:sz="8" w:space="0"/>
              <w:left w:val="single" w:color="auto" w:sz="8" w:space="0"/>
              <w:bottom w:val="single" w:color="auto" w:sz="8" w:space="0"/>
              <w:right w:val="single" w:color="auto" w:sz="8" w:space="0"/>
            </w:tcBorders>
            <w:noWrap w:val="0"/>
            <w:vAlign w:val="center"/>
          </w:tcPr>
          <w:p w14:paraId="4C785ABF">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2DA2A8E9">
            <w:pPr>
              <w:pStyle w:val="79"/>
              <w:jc w:val="center"/>
              <w:rPr>
                <w:rFonts w:ascii="宋体" w:hAnsi="宋体"/>
                <w:color w:val="auto"/>
              </w:rPr>
            </w:pPr>
          </w:p>
        </w:tc>
        <w:tc>
          <w:tcPr>
            <w:tcW w:w="1022" w:type="dxa"/>
            <w:tcBorders>
              <w:top w:val="single" w:color="auto" w:sz="8" w:space="0"/>
              <w:left w:val="single" w:color="auto" w:sz="8" w:space="0"/>
              <w:bottom w:val="single" w:color="auto" w:sz="8" w:space="0"/>
              <w:right w:val="single" w:color="auto" w:sz="8" w:space="0"/>
            </w:tcBorders>
            <w:noWrap w:val="0"/>
            <w:vAlign w:val="center"/>
          </w:tcPr>
          <w:p w14:paraId="2EA35173">
            <w:pPr>
              <w:pStyle w:val="79"/>
              <w:jc w:val="center"/>
              <w:rPr>
                <w:rFonts w:ascii="宋体" w:hAnsi="宋体"/>
                <w:color w:val="auto"/>
              </w:rPr>
            </w:pPr>
          </w:p>
        </w:tc>
        <w:tc>
          <w:tcPr>
            <w:tcW w:w="1011" w:type="dxa"/>
            <w:tcBorders>
              <w:top w:val="single" w:color="auto" w:sz="8" w:space="0"/>
              <w:left w:val="single" w:color="auto" w:sz="8" w:space="0"/>
              <w:bottom w:val="single" w:color="auto" w:sz="8" w:space="0"/>
              <w:right w:val="single" w:color="auto" w:sz="8" w:space="0"/>
            </w:tcBorders>
            <w:noWrap w:val="0"/>
            <w:vAlign w:val="center"/>
          </w:tcPr>
          <w:p w14:paraId="16654572">
            <w:pPr>
              <w:pStyle w:val="79"/>
              <w:jc w:val="center"/>
              <w:rPr>
                <w:rFonts w:ascii="宋体" w:hAnsi="宋体"/>
                <w:color w:val="auto"/>
              </w:rPr>
            </w:pPr>
          </w:p>
        </w:tc>
        <w:tc>
          <w:tcPr>
            <w:tcW w:w="1002" w:type="dxa"/>
            <w:tcBorders>
              <w:top w:val="single" w:color="auto" w:sz="8" w:space="0"/>
              <w:left w:val="single" w:color="auto" w:sz="8" w:space="0"/>
              <w:bottom w:val="single" w:color="auto" w:sz="8" w:space="0"/>
              <w:right w:val="single" w:color="auto" w:sz="8" w:space="0"/>
            </w:tcBorders>
            <w:noWrap w:val="0"/>
            <w:vAlign w:val="center"/>
          </w:tcPr>
          <w:p w14:paraId="55E285CD">
            <w:pPr>
              <w:pStyle w:val="79"/>
              <w:jc w:val="center"/>
              <w:rPr>
                <w:rFonts w:ascii="宋体" w:hAnsi="宋体"/>
                <w:color w:val="auto"/>
              </w:rPr>
            </w:pPr>
          </w:p>
        </w:tc>
      </w:tr>
      <w:tr w14:paraId="478B7989">
        <w:tblPrEx>
          <w:tblCellMar>
            <w:top w:w="0" w:type="dxa"/>
            <w:left w:w="0" w:type="dxa"/>
            <w:bottom w:w="0" w:type="dxa"/>
            <w:right w:w="0" w:type="dxa"/>
          </w:tblCellMar>
        </w:tblPrEx>
        <w:trPr>
          <w:trHeight w:val="383" w:hRule="exact"/>
          <w:jc w:val="center"/>
        </w:trPr>
        <w:tc>
          <w:tcPr>
            <w:tcW w:w="1477" w:type="dxa"/>
            <w:tcBorders>
              <w:top w:val="single" w:color="auto" w:sz="8" w:space="0"/>
              <w:left w:val="single" w:color="auto" w:sz="8" w:space="0"/>
              <w:bottom w:val="single" w:color="auto" w:sz="8" w:space="0"/>
              <w:right w:val="single" w:color="auto" w:sz="8" w:space="0"/>
            </w:tcBorders>
            <w:noWrap w:val="0"/>
            <w:vAlign w:val="center"/>
          </w:tcPr>
          <w:p w14:paraId="3D2CCEFB">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3F436759">
            <w:pPr>
              <w:pStyle w:val="79"/>
              <w:jc w:val="center"/>
              <w:rPr>
                <w:rFonts w:ascii="宋体" w:hAnsi="宋体"/>
                <w:color w:val="auto"/>
              </w:rPr>
            </w:pPr>
          </w:p>
        </w:tc>
        <w:tc>
          <w:tcPr>
            <w:tcW w:w="1010" w:type="dxa"/>
            <w:tcBorders>
              <w:top w:val="single" w:color="auto" w:sz="8" w:space="0"/>
              <w:left w:val="single" w:color="auto" w:sz="8" w:space="0"/>
              <w:bottom w:val="single" w:color="auto" w:sz="8" w:space="0"/>
              <w:right w:val="single" w:color="auto" w:sz="8" w:space="0"/>
            </w:tcBorders>
            <w:noWrap w:val="0"/>
            <w:vAlign w:val="center"/>
          </w:tcPr>
          <w:p w14:paraId="00C0B052">
            <w:pPr>
              <w:pStyle w:val="79"/>
              <w:jc w:val="center"/>
              <w:rPr>
                <w:rFonts w:ascii="宋体" w:hAnsi="宋体"/>
                <w:color w:val="auto"/>
              </w:rPr>
            </w:pPr>
          </w:p>
        </w:tc>
        <w:tc>
          <w:tcPr>
            <w:tcW w:w="1023" w:type="dxa"/>
            <w:tcBorders>
              <w:top w:val="single" w:color="auto" w:sz="8" w:space="0"/>
              <w:left w:val="single" w:color="auto" w:sz="8" w:space="0"/>
              <w:bottom w:val="single" w:color="auto" w:sz="8" w:space="0"/>
              <w:right w:val="single" w:color="auto" w:sz="8" w:space="0"/>
            </w:tcBorders>
            <w:noWrap w:val="0"/>
            <w:vAlign w:val="center"/>
          </w:tcPr>
          <w:p w14:paraId="7CA7B936">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585436DF">
            <w:pPr>
              <w:pStyle w:val="79"/>
              <w:jc w:val="center"/>
              <w:rPr>
                <w:rFonts w:ascii="宋体" w:hAnsi="宋体"/>
                <w:color w:val="auto"/>
              </w:rPr>
            </w:pPr>
          </w:p>
        </w:tc>
        <w:tc>
          <w:tcPr>
            <w:tcW w:w="1022" w:type="dxa"/>
            <w:tcBorders>
              <w:top w:val="single" w:color="auto" w:sz="8" w:space="0"/>
              <w:left w:val="single" w:color="auto" w:sz="8" w:space="0"/>
              <w:bottom w:val="single" w:color="auto" w:sz="8" w:space="0"/>
              <w:right w:val="single" w:color="auto" w:sz="8" w:space="0"/>
            </w:tcBorders>
            <w:noWrap w:val="0"/>
            <w:vAlign w:val="center"/>
          </w:tcPr>
          <w:p w14:paraId="5BDFE564">
            <w:pPr>
              <w:pStyle w:val="79"/>
              <w:jc w:val="center"/>
              <w:rPr>
                <w:rFonts w:ascii="宋体" w:hAnsi="宋体"/>
                <w:color w:val="auto"/>
              </w:rPr>
            </w:pPr>
          </w:p>
        </w:tc>
        <w:tc>
          <w:tcPr>
            <w:tcW w:w="1011" w:type="dxa"/>
            <w:tcBorders>
              <w:top w:val="single" w:color="auto" w:sz="8" w:space="0"/>
              <w:left w:val="single" w:color="auto" w:sz="8" w:space="0"/>
              <w:bottom w:val="single" w:color="auto" w:sz="8" w:space="0"/>
              <w:right w:val="single" w:color="auto" w:sz="8" w:space="0"/>
            </w:tcBorders>
            <w:noWrap w:val="0"/>
            <w:vAlign w:val="center"/>
          </w:tcPr>
          <w:p w14:paraId="6BF3849B">
            <w:pPr>
              <w:pStyle w:val="79"/>
              <w:jc w:val="center"/>
              <w:rPr>
                <w:rFonts w:ascii="宋体" w:hAnsi="宋体"/>
                <w:color w:val="auto"/>
              </w:rPr>
            </w:pPr>
          </w:p>
        </w:tc>
        <w:tc>
          <w:tcPr>
            <w:tcW w:w="1002" w:type="dxa"/>
            <w:tcBorders>
              <w:top w:val="single" w:color="auto" w:sz="8" w:space="0"/>
              <w:left w:val="single" w:color="auto" w:sz="8" w:space="0"/>
              <w:bottom w:val="single" w:color="auto" w:sz="8" w:space="0"/>
              <w:right w:val="single" w:color="auto" w:sz="8" w:space="0"/>
            </w:tcBorders>
            <w:noWrap w:val="0"/>
            <w:vAlign w:val="center"/>
          </w:tcPr>
          <w:p w14:paraId="4E71AC5E">
            <w:pPr>
              <w:pStyle w:val="79"/>
              <w:jc w:val="center"/>
              <w:rPr>
                <w:rFonts w:ascii="宋体" w:hAnsi="宋体"/>
                <w:color w:val="auto"/>
              </w:rPr>
            </w:pPr>
          </w:p>
        </w:tc>
      </w:tr>
      <w:tr w14:paraId="44498C11">
        <w:tblPrEx>
          <w:tblCellMar>
            <w:top w:w="0" w:type="dxa"/>
            <w:left w:w="0" w:type="dxa"/>
            <w:bottom w:w="0" w:type="dxa"/>
            <w:right w:w="0" w:type="dxa"/>
          </w:tblCellMar>
        </w:tblPrEx>
        <w:trPr>
          <w:trHeight w:val="383" w:hRule="exact"/>
          <w:jc w:val="center"/>
        </w:trPr>
        <w:tc>
          <w:tcPr>
            <w:tcW w:w="1477" w:type="dxa"/>
            <w:tcBorders>
              <w:top w:val="single" w:color="auto" w:sz="8" w:space="0"/>
              <w:left w:val="single" w:color="auto" w:sz="8" w:space="0"/>
              <w:bottom w:val="single" w:color="auto" w:sz="8" w:space="0"/>
              <w:right w:val="single" w:color="auto" w:sz="8" w:space="0"/>
            </w:tcBorders>
            <w:noWrap w:val="0"/>
            <w:vAlign w:val="center"/>
          </w:tcPr>
          <w:p w14:paraId="3D1F4845">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43093E5F">
            <w:pPr>
              <w:pStyle w:val="79"/>
              <w:jc w:val="center"/>
              <w:rPr>
                <w:rFonts w:ascii="宋体" w:hAnsi="宋体"/>
                <w:color w:val="auto"/>
              </w:rPr>
            </w:pPr>
          </w:p>
        </w:tc>
        <w:tc>
          <w:tcPr>
            <w:tcW w:w="1010" w:type="dxa"/>
            <w:tcBorders>
              <w:top w:val="single" w:color="auto" w:sz="8" w:space="0"/>
              <w:left w:val="single" w:color="auto" w:sz="8" w:space="0"/>
              <w:bottom w:val="single" w:color="auto" w:sz="8" w:space="0"/>
              <w:right w:val="single" w:color="auto" w:sz="8" w:space="0"/>
            </w:tcBorders>
            <w:noWrap w:val="0"/>
            <w:vAlign w:val="center"/>
          </w:tcPr>
          <w:p w14:paraId="52A02B0E">
            <w:pPr>
              <w:pStyle w:val="79"/>
              <w:jc w:val="center"/>
              <w:rPr>
                <w:rFonts w:ascii="宋体" w:hAnsi="宋体"/>
                <w:color w:val="auto"/>
              </w:rPr>
            </w:pPr>
          </w:p>
        </w:tc>
        <w:tc>
          <w:tcPr>
            <w:tcW w:w="1023" w:type="dxa"/>
            <w:tcBorders>
              <w:top w:val="single" w:color="auto" w:sz="8" w:space="0"/>
              <w:left w:val="single" w:color="auto" w:sz="8" w:space="0"/>
              <w:bottom w:val="single" w:color="auto" w:sz="8" w:space="0"/>
              <w:right w:val="single" w:color="auto" w:sz="8" w:space="0"/>
            </w:tcBorders>
            <w:noWrap w:val="0"/>
            <w:vAlign w:val="center"/>
          </w:tcPr>
          <w:p w14:paraId="7AB1ECE0">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0C29CB9E">
            <w:pPr>
              <w:pStyle w:val="79"/>
              <w:jc w:val="center"/>
              <w:rPr>
                <w:rFonts w:ascii="宋体" w:hAnsi="宋体"/>
                <w:color w:val="auto"/>
              </w:rPr>
            </w:pPr>
          </w:p>
        </w:tc>
        <w:tc>
          <w:tcPr>
            <w:tcW w:w="1022" w:type="dxa"/>
            <w:tcBorders>
              <w:top w:val="single" w:color="auto" w:sz="8" w:space="0"/>
              <w:left w:val="single" w:color="auto" w:sz="8" w:space="0"/>
              <w:bottom w:val="single" w:color="auto" w:sz="8" w:space="0"/>
              <w:right w:val="single" w:color="auto" w:sz="8" w:space="0"/>
            </w:tcBorders>
            <w:noWrap w:val="0"/>
            <w:vAlign w:val="center"/>
          </w:tcPr>
          <w:p w14:paraId="35A094AB">
            <w:pPr>
              <w:pStyle w:val="79"/>
              <w:jc w:val="center"/>
              <w:rPr>
                <w:rFonts w:ascii="宋体" w:hAnsi="宋体"/>
                <w:color w:val="auto"/>
              </w:rPr>
            </w:pPr>
          </w:p>
        </w:tc>
        <w:tc>
          <w:tcPr>
            <w:tcW w:w="1011" w:type="dxa"/>
            <w:tcBorders>
              <w:top w:val="single" w:color="auto" w:sz="8" w:space="0"/>
              <w:left w:val="single" w:color="auto" w:sz="8" w:space="0"/>
              <w:bottom w:val="single" w:color="auto" w:sz="8" w:space="0"/>
              <w:right w:val="single" w:color="auto" w:sz="8" w:space="0"/>
            </w:tcBorders>
            <w:noWrap w:val="0"/>
            <w:vAlign w:val="center"/>
          </w:tcPr>
          <w:p w14:paraId="6AF654A1">
            <w:pPr>
              <w:pStyle w:val="79"/>
              <w:jc w:val="center"/>
              <w:rPr>
                <w:rFonts w:ascii="宋体" w:hAnsi="宋体"/>
                <w:color w:val="auto"/>
              </w:rPr>
            </w:pPr>
          </w:p>
        </w:tc>
        <w:tc>
          <w:tcPr>
            <w:tcW w:w="1002" w:type="dxa"/>
            <w:tcBorders>
              <w:top w:val="single" w:color="auto" w:sz="8" w:space="0"/>
              <w:left w:val="single" w:color="auto" w:sz="8" w:space="0"/>
              <w:bottom w:val="single" w:color="auto" w:sz="8" w:space="0"/>
              <w:right w:val="single" w:color="auto" w:sz="8" w:space="0"/>
            </w:tcBorders>
            <w:noWrap w:val="0"/>
            <w:vAlign w:val="center"/>
          </w:tcPr>
          <w:p w14:paraId="015EFD47">
            <w:pPr>
              <w:pStyle w:val="79"/>
              <w:jc w:val="center"/>
              <w:rPr>
                <w:rFonts w:ascii="宋体" w:hAnsi="宋体"/>
                <w:color w:val="auto"/>
              </w:rPr>
            </w:pPr>
          </w:p>
        </w:tc>
      </w:tr>
      <w:tr w14:paraId="67335FDE">
        <w:tblPrEx>
          <w:tblCellMar>
            <w:top w:w="0" w:type="dxa"/>
            <w:left w:w="0" w:type="dxa"/>
            <w:bottom w:w="0" w:type="dxa"/>
            <w:right w:w="0" w:type="dxa"/>
          </w:tblCellMar>
        </w:tblPrEx>
        <w:trPr>
          <w:trHeight w:val="383" w:hRule="exact"/>
          <w:jc w:val="center"/>
        </w:trPr>
        <w:tc>
          <w:tcPr>
            <w:tcW w:w="1477" w:type="dxa"/>
            <w:tcBorders>
              <w:top w:val="single" w:color="auto" w:sz="8" w:space="0"/>
              <w:left w:val="single" w:color="auto" w:sz="8" w:space="0"/>
              <w:bottom w:val="single" w:color="auto" w:sz="8" w:space="0"/>
              <w:right w:val="single" w:color="auto" w:sz="8" w:space="0"/>
            </w:tcBorders>
            <w:noWrap w:val="0"/>
            <w:vAlign w:val="center"/>
          </w:tcPr>
          <w:p w14:paraId="4E5B262B">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58B86215">
            <w:pPr>
              <w:pStyle w:val="79"/>
              <w:jc w:val="center"/>
              <w:rPr>
                <w:rFonts w:ascii="宋体" w:hAnsi="宋体"/>
                <w:color w:val="auto"/>
              </w:rPr>
            </w:pPr>
          </w:p>
        </w:tc>
        <w:tc>
          <w:tcPr>
            <w:tcW w:w="1010" w:type="dxa"/>
            <w:tcBorders>
              <w:top w:val="single" w:color="auto" w:sz="8" w:space="0"/>
              <w:left w:val="single" w:color="auto" w:sz="8" w:space="0"/>
              <w:bottom w:val="single" w:color="auto" w:sz="8" w:space="0"/>
              <w:right w:val="single" w:color="auto" w:sz="8" w:space="0"/>
            </w:tcBorders>
            <w:noWrap w:val="0"/>
            <w:vAlign w:val="center"/>
          </w:tcPr>
          <w:p w14:paraId="57F6DAD2">
            <w:pPr>
              <w:pStyle w:val="79"/>
              <w:jc w:val="center"/>
              <w:rPr>
                <w:rFonts w:ascii="宋体" w:hAnsi="宋体"/>
                <w:color w:val="auto"/>
              </w:rPr>
            </w:pPr>
          </w:p>
        </w:tc>
        <w:tc>
          <w:tcPr>
            <w:tcW w:w="1023" w:type="dxa"/>
            <w:tcBorders>
              <w:top w:val="single" w:color="auto" w:sz="8" w:space="0"/>
              <w:left w:val="single" w:color="auto" w:sz="8" w:space="0"/>
              <w:bottom w:val="single" w:color="auto" w:sz="8" w:space="0"/>
              <w:right w:val="single" w:color="auto" w:sz="8" w:space="0"/>
            </w:tcBorders>
            <w:noWrap w:val="0"/>
            <w:vAlign w:val="center"/>
          </w:tcPr>
          <w:p w14:paraId="2566F612">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4E5F661E">
            <w:pPr>
              <w:pStyle w:val="79"/>
              <w:jc w:val="center"/>
              <w:rPr>
                <w:rFonts w:ascii="宋体" w:hAnsi="宋体"/>
                <w:color w:val="auto"/>
              </w:rPr>
            </w:pPr>
          </w:p>
        </w:tc>
        <w:tc>
          <w:tcPr>
            <w:tcW w:w="1022" w:type="dxa"/>
            <w:tcBorders>
              <w:top w:val="single" w:color="auto" w:sz="8" w:space="0"/>
              <w:left w:val="single" w:color="auto" w:sz="8" w:space="0"/>
              <w:bottom w:val="single" w:color="auto" w:sz="8" w:space="0"/>
              <w:right w:val="single" w:color="auto" w:sz="8" w:space="0"/>
            </w:tcBorders>
            <w:noWrap w:val="0"/>
            <w:vAlign w:val="center"/>
          </w:tcPr>
          <w:p w14:paraId="40714F09">
            <w:pPr>
              <w:pStyle w:val="79"/>
              <w:jc w:val="center"/>
              <w:rPr>
                <w:rFonts w:ascii="宋体" w:hAnsi="宋体"/>
                <w:color w:val="auto"/>
              </w:rPr>
            </w:pPr>
          </w:p>
        </w:tc>
        <w:tc>
          <w:tcPr>
            <w:tcW w:w="1011" w:type="dxa"/>
            <w:tcBorders>
              <w:top w:val="single" w:color="auto" w:sz="8" w:space="0"/>
              <w:left w:val="single" w:color="auto" w:sz="8" w:space="0"/>
              <w:bottom w:val="single" w:color="auto" w:sz="8" w:space="0"/>
              <w:right w:val="single" w:color="auto" w:sz="8" w:space="0"/>
            </w:tcBorders>
            <w:noWrap w:val="0"/>
            <w:vAlign w:val="center"/>
          </w:tcPr>
          <w:p w14:paraId="0B23032C">
            <w:pPr>
              <w:pStyle w:val="79"/>
              <w:jc w:val="center"/>
              <w:rPr>
                <w:rFonts w:ascii="宋体" w:hAnsi="宋体"/>
                <w:color w:val="auto"/>
              </w:rPr>
            </w:pPr>
          </w:p>
        </w:tc>
        <w:tc>
          <w:tcPr>
            <w:tcW w:w="1002" w:type="dxa"/>
            <w:tcBorders>
              <w:top w:val="single" w:color="auto" w:sz="8" w:space="0"/>
              <w:left w:val="single" w:color="auto" w:sz="8" w:space="0"/>
              <w:bottom w:val="single" w:color="auto" w:sz="8" w:space="0"/>
              <w:right w:val="single" w:color="auto" w:sz="8" w:space="0"/>
            </w:tcBorders>
            <w:noWrap w:val="0"/>
            <w:vAlign w:val="center"/>
          </w:tcPr>
          <w:p w14:paraId="3B2E61E0">
            <w:pPr>
              <w:pStyle w:val="79"/>
              <w:jc w:val="center"/>
              <w:rPr>
                <w:rFonts w:ascii="宋体" w:hAnsi="宋体"/>
                <w:color w:val="auto"/>
              </w:rPr>
            </w:pPr>
          </w:p>
        </w:tc>
      </w:tr>
      <w:tr w14:paraId="40F8AFE9">
        <w:tblPrEx>
          <w:tblCellMar>
            <w:top w:w="0" w:type="dxa"/>
            <w:left w:w="0" w:type="dxa"/>
            <w:bottom w:w="0" w:type="dxa"/>
            <w:right w:w="0" w:type="dxa"/>
          </w:tblCellMar>
        </w:tblPrEx>
        <w:trPr>
          <w:trHeight w:val="403" w:hRule="exact"/>
          <w:jc w:val="center"/>
        </w:trPr>
        <w:tc>
          <w:tcPr>
            <w:tcW w:w="1477" w:type="dxa"/>
            <w:tcBorders>
              <w:top w:val="single" w:color="auto" w:sz="8" w:space="0"/>
              <w:left w:val="single" w:color="auto" w:sz="8" w:space="0"/>
              <w:bottom w:val="single" w:color="auto" w:sz="8" w:space="0"/>
              <w:right w:val="single" w:color="auto" w:sz="8" w:space="0"/>
            </w:tcBorders>
            <w:noWrap w:val="0"/>
            <w:vAlign w:val="center"/>
          </w:tcPr>
          <w:p w14:paraId="023C3971">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65B075B9">
            <w:pPr>
              <w:pStyle w:val="79"/>
              <w:jc w:val="center"/>
              <w:rPr>
                <w:rFonts w:ascii="宋体" w:hAnsi="宋体"/>
                <w:color w:val="auto"/>
              </w:rPr>
            </w:pPr>
          </w:p>
        </w:tc>
        <w:tc>
          <w:tcPr>
            <w:tcW w:w="1010" w:type="dxa"/>
            <w:tcBorders>
              <w:top w:val="single" w:color="auto" w:sz="8" w:space="0"/>
              <w:left w:val="single" w:color="auto" w:sz="8" w:space="0"/>
              <w:bottom w:val="single" w:color="auto" w:sz="8" w:space="0"/>
              <w:right w:val="single" w:color="auto" w:sz="8" w:space="0"/>
            </w:tcBorders>
            <w:noWrap w:val="0"/>
            <w:vAlign w:val="center"/>
          </w:tcPr>
          <w:p w14:paraId="0CDF8850">
            <w:pPr>
              <w:pStyle w:val="79"/>
              <w:jc w:val="center"/>
              <w:rPr>
                <w:rFonts w:ascii="宋体" w:hAnsi="宋体"/>
                <w:color w:val="auto"/>
              </w:rPr>
            </w:pPr>
          </w:p>
        </w:tc>
        <w:tc>
          <w:tcPr>
            <w:tcW w:w="1023" w:type="dxa"/>
            <w:tcBorders>
              <w:top w:val="single" w:color="auto" w:sz="8" w:space="0"/>
              <w:left w:val="single" w:color="auto" w:sz="8" w:space="0"/>
              <w:bottom w:val="single" w:color="auto" w:sz="8" w:space="0"/>
              <w:right w:val="single" w:color="auto" w:sz="8" w:space="0"/>
            </w:tcBorders>
            <w:noWrap w:val="0"/>
            <w:vAlign w:val="center"/>
          </w:tcPr>
          <w:p w14:paraId="01F10A1A">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7A264415">
            <w:pPr>
              <w:pStyle w:val="79"/>
              <w:jc w:val="center"/>
              <w:rPr>
                <w:rFonts w:ascii="宋体" w:hAnsi="宋体"/>
                <w:color w:val="auto"/>
              </w:rPr>
            </w:pPr>
          </w:p>
        </w:tc>
        <w:tc>
          <w:tcPr>
            <w:tcW w:w="1022" w:type="dxa"/>
            <w:tcBorders>
              <w:top w:val="single" w:color="auto" w:sz="8" w:space="0"/>
              <w:left w:val="single" w:color="auto" w:sz="8" w:space="0"/>
              <w:bottom w:val="single" w:color="auto" w:sz="8" w:space="0"/>
              <w:right w:val="single" w:color="auto" w:sz="8" w:space="0"/>
            </w:tcBorders>
            <w:noWrap w:val="0"/>
            <w:vAlign w:val="center"/>
          </w:tcPr>
          <w:p w14:paraId="4A26B5CE">
            <w:pPr>
              <w:pStyle w:val="79"/>
              <w:jc w:val="center"/>
              <w:rPr>
                <w:rFonts w:ascii="宋体" w:hAnsi="宋体"/>
                <w:color w:val="auto"/>
              </w:rPr>
            </w:pPr>
          </w:p>
        </w:tc>
        <w:tc>
          <w:tcPr>
            <w:tcW w:w="1011" w:type="dxa"/>
            <w:tcBorders>
              <w:top w:val="single" w:color="auto" w:sz="8" w:space="0"/>
              <w:left w:val="single" w:color="auto" w:sz="8" w:space="0"/>
              <w:bottom w:val="single" w:color="auto" w:sz="8" w:space="0"/>
              <w:right w:val="single" w:color="auto" w:sz="8" w:space="0"/>
            </w:tcBorders>
            <w:noWrap w:val="0"/>
            <w:vAlign w:val="center"/>
          </w:tcPr>
          <w:p w14:paraId="77C42DB0">
            <w:pPr>
              <w:pStyle w:val="79"/>
              <w:jc w:val="center"/>
              <w:rPr>
                <w:rFonts w:ascii="宋体" w:hAnsi="宋体"/>
                <w:color w:val="auto"/>
              </w:rPr>
            </w:pPr>
          </w:p>
        </w:tc>
        <w:tc>
          <w:tcPr>
            <w:tcW w:w="1002" w:type="dxa"/>
            <w:tcBorders>
              <w:top w:val="single" w:color="auto" w:sz="8" w:space="0"/>
              <w:left w:val="single" w:color="auto" w:sz="8" w:space="0"/>
              <w:bottom w:val="single" w:color="auto" w:sz="8" w:space="0"/>
              <w:right w:val="single" w:color="auto" w:sz="8" w:space="0"/>
            </w:tcBorders>
            <w:noWrap w:val="0"/>
            <w:vAlign w:val="center"/>
          </w:tcPr>
          <w:p w14:paraId="22D77AB0">
            <w:pPr>
              <w:pStyle w:val="79"/>
              <w:jc w:val="center"/>
              <w:rPr>
                <w:rFonts w:ascii="宋体" w:hAnsi="宋体"/>
                <w:color w:val="auto"/>
              </w:rPr>
            </w:pPr>
          </w:p>
        </w:tc>
      </w:tr>
      <w:tr w14:paraId="3A76B8B3">
        <w:tblPrEx>
          <w:tblCellMar>
            <w:top w:w="0" w:type="dxa"/>
            <w:left w:w="0" w:type="dxa"/>
            <w:bottom w:w="0" w:type="dxa"/>
            <w:right w:w="0" w:type="dxa"/>
          </w:tblCellMar>
        </w:tblPrEx>
        <w:trPr>
          <w:trHeight w:val="383" w:hRule="exact"/>
          <w:jc w:val="center"/>
        </w:trPr>
        <w:tc>
          <w:tcPr>
            <w:tcW w:w="1477" w:type="dxa"/>
            <w:tcBorders>
              <w:top w:val="single" w:color="auto" w:sz="8" w:space="0"/>
              <w:left w:val="single" w:color="auto" w:sz="8" w:space="0"/>
              <w:bottom w:val="single" w:color="auto" w:sz="8" w:space="0"/>
              <w:right w:val="single" w:color="auto" w:sz="8" w:space="0"/>
            </w:tcBorders>
            <w:noWrap w:val="0"/>
            <w:vAlign w:val="center"/>
          </w:tcPr>
          <w:p w14:paraId="2825211D">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62124AFD">
            <w:pPr>
              <w:pStyle w:val="79"/>
              <w:jc w:val="center"/>
              <w:rPr>
                <w:rFonts w:ascii="宋体" w:hAnsi="宋体"/>
                <w:color w:val="auto"/>
              </w:rPr>
            </w:pPr>
          </w:p>
        </w:tc>
        <w:tc>
          <w:tcPr>
            <w:tcW w:w="1010" w:type="dxa"/>
            <w:tcBorders>
              <w:top w:val="single" w:color="auto" w:sz="8" w:space="0"/>
              <w:left w:val="single" w:color="auto" w:sz="8" w:space="0"/>
              <w:bottom w:val="single" w:color="auto" w:sz="8" w:space="0"/>
              <w:right w:val="single" w:color="auto" w:sz="8" w:space="0"/>
            </w:tcBorders>
            <w:noWrap w:val="0"/>
            <w:vAlign w:val="center"/>
          </w:tcPr>
          <w:p w14:paraId="2C40A2F7">
            <w:pPr>
              <w:pStyle w:val="79"/>
              <w:jc w:val="center"/>
              <w:rPr>
                <w:rFonts w:ascii="宋体" w:hAnsi="宋体"/>
                <w:color w:val="auto"/>
              </w:rPr>
            </w:pPr>
          </w:p>
        </w:tc>
        <w:tc>
          <w:tcPr>
            <w:tcW w:w="1023" w:type="dxa"/>
            <w:tcBorders>
              <w:top w:val="single" w:color="auto" w:sz="8" w:space="0"/>
              <w:left w:val="single" w:color="auto" w:sz="8" w:space="0"/>
              <w:bottom w:val="single" w:color="auto" w:sz="8" w:space="0"/>
              <w:right w:val="single" w:color="auto" w:sz="8" w:space="0"/>
            </w:tcBorders>
            <w:noWrap w:val="0"/>
            <w:vAlign w:val="center"/>
          </w:tcPr>
          <w:p w14:paraId="6A986BF4">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2DB6395B">
            <w:pPr>
              <w:pStyle w:val="79"/>
              <w:jc w:val="center"/>
              <w:rPr>
                <w:rFonts w:ascii="宋体" w:hAnsi="宋体"/>
                <w:color w:val="auto"/>
              </w:rPr>
            </w:pPr>
          </w:p>
        </w:tc>
        <w:tc>
          <w:tcPr>
            <w:tcW w:w="1022" w:type="dxa"/>
            <w:tcBorders>
              <w:top w:val="single" w:color="auto" w:sz="8" w:space="0"/>
              <w:left w:val="single" w:color="auto" w:sz="8" w:space="0"/>
              <w:bottom w:val="single" w:color="auto" w:sz="8" w:space="0"/>
              <w:right w:val="single" w:color="auto" w:sz="8" w:space="0"/>
            </w:tcBorders>
            <w:noWrap w:val="0"/>
            <w:vAlign w:val="center"/>
          </w:tcPr>
          <w:p w14:paraId="62CFEC93">
            <w:pPr>
              <w:pStyle w:val="79"/>
              <w:jc w:val="center"/>
              <w:rPr>
                <w:rFonts w:ascii="宋体" w:hAnsi="宋体"/>
                <w:color w:val="auto"/>
              </w:rPr>
            </w:pPr>
          </w:p>
        </w:tc>
        <w:tc>
          <w:tcPr>
            <w:tcW w:w="1011" w:type="dxa"/>
            <w:tcBorders>
              <w:top w:val="single" w:color="auto" w:sz="8" w:space="0"/>
              <w:left w:val="single" w:color="auto" w:sz="8" w:space="0"/>
              <w:bottom w:val="single" w:color="auto" w:sz="8" w:space="0"/>
              <w:right w:val="single" w:color="auto" w:sz="8" w:space="0"/>
            </w:tcBorders>
            <w:noWrap w:val="0"/>
            <w:vAlign w:val="center"/>
          </w:tcPr>
          <w:p w14:paraId="74988329">
            <w:pPr>
              <w:pStyle w:val="79"/>
              <w:jc w:val="center"/>
              <w:rPr>
                <w:rFonts w:ascii="宋体" w:hAnsi="宋体"/>
                <w:color w:val="auto"/>
              </w:rPr>
            </w:pPr>
          </w:p>
        </w:tc>
        <w:tc>
          <w:tcPr>
            <w:tcW w:w="1002" w:type="dxa"/>
            <w:tcBorders>
              <w:top w:val="single" w:color="auto" w:sz="8" w:space="0"/>
              <w:left w:val="single" w:color="auto" w:sz="8" w:space="0"/>
              <w:bottom w:val="single" w:color="auto" w:sz="8" w:space="0"/>
              <w:right w:val="single" w:color="auto" w:sz="8" w:space="0"/>
            </w:tcBorders>
            <w:noWrap w:val="0"/>
            <w:vAlign w:val="center"/>
          </w:tcPr>
          <w:p w14:paraId="2192160D">
            <w:pPr>
              <w:pStyle w:val="79"/>
              <w:jc w:val="center"/>
              <w:rPr>
                <w:rFonts w:ascii="宋体" w:hAnsi="宋体"/>
                <w:color w:val="auto"/>
              </w:rPr>
            </w:pPr>
          </w:p>
        </w:tc>
      </w:tr>
      <w:tr w14:paraId="20734E58">
        <w:tblPrEx>
          <w:tblCellMar>
            <w:top w:w="0" w:type="dxa"/>
            <w:left w:w="0" w:type="dxa"/>
            <w:bottom w:w="0" w:type="dxa"/>
            <w:right w:w="0" w:type="dxa"/>
          </w:tblCellMar>
        </w:tblPrEx>
        <w:trPr>
          <w:trHeight w:val="383" w:hRule="exact"/>
          <w:jc w:val="center"/>
        </w:trPr>
        <w:tc>
          <w:tcPr>
            <w:tcW w:w="1477" w:type="dxa"/>
            <w:tcBorders>
              <w:top w:val="single" w:color="auto" w:sz="8" w:space="0"/>
              <w:left w:val="single" w:color="auto" w:sz="8" w:space="0"/>
              <w:bottom w:val="single" w:color="auto" w:sz="8" w:space="0"/>
              <w:right w:val="single" w:color="auto" w:sz="8" w:space="0"/>
            </w:tcBorders>
            <w:noWrap w:val="0"/>
            <w:vAlign w:val="center"/>
          </w:tcPr>
          <w:p w14:paraId="667BFE92">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67959D92">
            <w:pPr>
              <w:pStyle w:val="79"/>
              <w:jc w:val="center"/>
              <w:rPr>
                <w:rFonts w:ascii="宋体" w:hAnsi="宋体"/>
                <w:color w:val="auto"/>
              </w:rPr>
            </w:pPr>
          </w:p>
        </w:tc>
        <w:tc>
          <w:tcPr>
            <w:tcW w:w="1010" w:type="dxa"/>
            <w:tcBorders>
              <w:top w:val="single" w:color="auto" w:sz="8" w:space="0"/>
              <w:left w:val="single" w:color="auto" w:sz="8" w:space="0"/>
              <w:bottom w:val="single" w:color="auto" w:sz="8" w:space="0"/>
              <w:right w:val="single" w:color="auto" w:sz="8" w:space="0"/>
            </w:tcBorders>
            <w:noWrap w:val="0"/>
            <w:vAlign w:val="center"/>
          </w:tcPr>
          <w:p w14:paraId="203FDB3A">
            <w:pPr>
              <w:pStyle w:val="79"/>
              <w:jc w:val="center"/>
              <w:rPr>
                <w:rFonts w:ascii="宋体" w:hAnsi="宋体"/>
                <w:color w:val="auto"/>
              </w:rPr>
            </w:pPr>
          </w:p>
        </w:tc>
        <w:tc>
          <w:tcPr>
            <w:tcW w:w="1023" w:type="dxa"/>
            <w:tcBorders>
              <w:top w:val="single" w:color="auto" w:sz="8" w:space="0"/>
              <w:left w:val="single" w:color="auto" w:sz="8" w:space="0"/>
              <w:bottom w:val="single" w:color="auto" w:sz="8" w:space="0"/>
              <w:right w:val="single" w:color="auto" w:sz="8" w:space="0"/>
            </w:tcBorders>
            <w:noWrap w:val="0"/>
            <w:vAlign w:val="center"/>
          </w:tcPr>
          <w:p w14:paraId="4200B045">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45793334">
            <w:pPr>
              <w:pStyle w:val="79"/>
              <w:jc w:val="center"/>
              <w:rPr>
                <w:rFonts w:ascii="宋体" w:hAnsi="宋体"/>
                <w:color w:val="auto"/>
              </w:rPr>
            </w:pPr>
          </w:p>
        </w:tc>
        <w:tc>
          <w:tcPr>
            <w:tcW w:w="1022" w:type="dxa"/>
            <w:tcBorders>
              <w:top w:val="single" w:color="auto" w:sz="8" w:space="0"/>
              <w:left w:val="single" w:color="auto" w:sz="8" w:space="0"/>
              <w:bottom w:val="single" w:color="auto" w:sz="8" w:space="0"/>
              <w:right w:val="single" w:color="auto" w:sz="8" w:space="0"/>
            </w:tcBorders>
            <w:noWrap w:val="0"/>
            <w:vAlign w:val="center"/>
          </w:tcPr>
          <w:p w14:paraId="66A2764A">
            <w:pPr>
              <w:pStyle w:val="79"/>
              <w:jc w:val="center"/>
              <w:rPr>
                <w:rFonts w:ascii="宋体" w:hAnsi="宋体"/>
                <w:color w:val="auto"/>
              </w:rPr>
            </w:pPr>
          </w:p>
        </w:tc>
        <w:tc>
          <w:tcPr>
            <w:tcW w:w="1011" w:type="dxa"/>
            <w:tcBorders>
              <w:top w:val="single" w:color="auto" w:sz="8" w:space="0"/>
              <w:left w:val="single" w:color="auto" w:sz="8" w:space="0"/>
              <w:bottom w:val="single" w:color="auto" w:sz="8" w:space="0"/>
              <w:right w:val="single" w:color="auto" w:sz="8" w:space="0"/>
            </w:tcBorders>
            <w:noWrap w:val="0"/>
            <w:vAlign w:val="center"/>
          </w:tcPr>
          <w:p w14:paraId="418F96BB">
            <w:pPr>
              <w:pStyle w:val="79"/>
              <w:jc w:val="center"/>
              <w:rPr>
                <w:rFonts w:ascii="宋体" w:hAnsi="宋体"/>
                <w:color w:val="auto"/>
              </w:rPr>
            </w:pPr>
          </w:p>
        </w:tc>
        <w:tc>
          <w:tcPr>
            <w:tcW w:w="1002" w:type="dxa"/>
            <w:tcBorders>
              <w:top w:val="single" w:color="auto" w:sz="8" w:space="0"/>
              <w:left w:val="single" w:color="auto" w:sz="8" w:space="0"/>
              <w:bottom w:val="single" w:color="auto" w:sz="8" w:space="0"/>
              <w:right w:val="single" w:color="auto" w:sz="8" w:space="0"/>
            </w:tcBorders>
            <w:noWrap w:val="0"/>
            <w:vAlign w:val="center"/>
          </w:tcPr>
          <w:p w14:paraId="07FD6D98">
            <w:pPr>
              <w:pStyle w:val="79"/>
              <w:jc w:val="center"/>
              <w:rPr>
                <w:rFonts w:ascii="宋体" w:hAnsi="宋体"/>
                <w:color w:val="auto"/>
              </w:rPr>
            </w:pPr>
          </w:p>
        </w:tc>
      </w:tr>
      <w:tr w14:paraId="499B6324">
        <w:tblPrEx>
          <w:tblCellMar>
            <w:top w:w="0" w:type="dxa"/>
            <w:left w:w="0" w:type="dxa"/>
            <w:bottom w:w="0" w:type="dxa"/>
            <w:right w:w="0" w:type="dxa"/>
          </w:tblCellMar>
        </w:tblPrEx>
        <w:trPr>
          <w:trHeight w:val="403" w:hRule="exact"/>
          <w:jc w:val="center"/>
        </w:trPr>
        <w:tc>
          <w:tcPr>
            <w:tcW w:w="1477" w:type="dxa"/>
            <w:tcBorders>
              <w:top w:val="single" w:color="auto" w:sz="8" w:space="0"/>
              <w:left w:val="single" w:color="auto" w:sz="8" w:space="0"/>
              <w:bottom w:val="single" w:color="auto" w:sz="8" w:space="0"/>
              <w:right w:val="single" w:color="auto" w:sz="8" w:space="0"/>
            </w:tcBorders>
            <w:noWrap w:val="0"/>
            <w:vAlign w:val="center"/>
          </w:tcPr>
          <w:p w14:paraId="45CC149F">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55F595FC">
            <w:pPr>
              <w:pStyle w:val="79"/>
              <w:jc w:val="center"/>
              <w:rPr>
                <w:rFonts w:ascii="宋体" w:hAnsi="宋体"/>
                <w:color w:val="auto"/>
              </w:rPr>
            </w:pPr>
          </w:p>
        </w:tc>
        <w:tc>
          <w:tcPr>
            <w:tcW w:w="1010" w:type="dxa"/>
            <w:tcBorders>
              <w:top w:val="single" w:color="auto" w:sz="8" w:space="0"/>
              <w:left w:val="single" w:color="auto" w:sz="8" w:space="0"/>
              <w:bottom w:val="single" w:color="auto" w:sz="8" w:space="0"/>
              <w:right w:val="single" w:color="auto" w:sz="8" w:space="0"/>
            </w:tcBorders>
            <w:noWrap w:val="0"/>
            <w:vAlign w:val="center"/>
          </w:tcPr>
          <w:p w14:paraId="0D2B920D">
            <w:pPr>
              <w:pStyle w:val="79"/>
              <w:jc w:val="center"/>
              <w:rPr>
                <w:rFonts w:ascii="宋体" w:hAnsi="宋体"/>
                <w:color w:val="auto"/>
              </w:rPr>
            </w:pPr>
          </w:p>
        </w:tc>
        <w:tc>
          <w:tcPr>
            <w:tcW w:w="1023" w:type="dxa"/>
            <w:tcBorders>
              <w:top w:val="single" w:color="auto" w:sz="8" w:space="0"/>
              <w:left w:val="single" w:color="auto" w:sz="8" w:space="0"/>
              <w:bottom w:val="single" w:color="auto" w:sz="8" w:space="0"/>
              <w:right w:val="single" w:color="auto" w:sz="8" w:space="0"/>
            </w:tcBorders>
            <w:noWrap w:val="0"/>
            <w:vAlign w:val="center"/>
          </w:tcPr>
          <w:p w14:paraId="3E987E4B">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75CCADC2">
            <w:pPr>
              <w:pStyle w:val="79"/>
              <w:jc w:val="center"/>
              <w:rPr>
                <w:rFonts w:ascii="宋体" w:hAnsi="宋体"/>
                <w:color w:val="auto"/>
              </w:rPr>
            </w:pPr>
          </w:p>
        </w:tc>
        <w:tc>
          <w:tcPr>
            <w:tcW w:w="1022" w:type="dxa"/>
            <w:tcBorders>
              <w:top w:val="single" w:color="auto" w:sz="8" w:space="0"/>
              <w:left w:val="single" w:color="auto" w:sz="8" w:space="0"/>
              <w:bottom w:val="single" w:color="auto" w:sz="8" w:space="0"/>
              <w:right w:val="single" w:color="auto" w:sz="8" w:space="0"/>
            </w:tcBorders>
            <w:noWrap w:val="0"/>
            <w:vAlign w:val="center"/>
          </w:tcPr>
          <w:p w14:paraId="22F16CB9">
            <w:pPr>
              <w:pStyle w:val="79"/>
              <w:jc w:val="center"/>
              <w:rPr>
                <w:rFonts w:ascii="宋体" w:hAnsi="宋体"/>
                <w:color w:val="auto"/>
              </w:rPr>
            </w:pPr>
          </w:p>
        </w:tc>
        <w:tc>
          <w:tcPr>
            <w:tcW w:w="1011" w:type="dxa"/>
            <w:tcBorders>
              <w:top w:val="single" w:color="auto" w:sz="8" w:space="0"/>
              <w:left w:val="single" w:color="auto" w:sz="8" w:space="0"/>
              <w:bottom w:val="single" w:color="auto" w:sz="8" w:space="0"/>
              <w:right w:val="single" w:color="auto" w:sz="8" w:space="0"/>
            </w:tcBorders>
            <w:noWrap w:val="0"/>
            <w:vAlign w:val="center"/>
          </w:tcPr>
          <w:p w14:paraId="4CEA5886">
            <w:pPr>
              <w:pStyle w:val="79"/>
              <w:jc w:val="center"/>
              <w:rPr>
                <w:rFonts w:ascii="宋体" w:hAnsi="宋体"/>
                <w:color w:val="auto"/>
              </w:rPr>
            </w:pPr>
          </w:p>
        </w:tc>
        <w:tc>
          <w:tcPr>
            <w:tcW w:w="1002" w:type="dxa"/>
            <w:tcBorders>
              <w:top w:val="single" w:color="auto" w:sz="8" w:space="0"/>
              <w:left w:val="single" w:color="auto" w:sz="8" w:space="0"/>
              <w:bottom w:val="single" w:color="auto" w:sz="8" w:space="0"/>
              <w:right w:val="single" w:color="auto" w:sz="8" w:space="0"/>
            </w:tcBorders>
            <w:noWrap w:val="0"/>
            <w:vAlign w:val="center"/>
          </w:tcPr>
          <w:p w14:paraId="73DA4B27">
            <w:pPr>
              <w:pStyle w:val="79"/>
              <w:jc w:val="center"/>
              <w:rPr>
                <w:rFonts w:ascii="宋体" w:hAnsi="宋体"/>
                <w:color w:val="auto"/>
              </w:rPr>
            </w:pPr>
          </w:p>
        </w:tc>
      </w:tr>
      <w:tr w14:paraId="783333B8">
        <w:tblPrEx>
          <w:tblCellMar>
            <w:top w:w="0" w:type="dxa"/>
            <w:left w:w="0" w:type="dxa"/>
            <w:bottom w:w="0" w:type="dxa"/>
            <w:right w:w="0" w:type="dxa"/>
          </w:tblCellMar>
        </w:tblPrEx>
        <w:trPr>
          <w:trHeight w:val="383" w:hRule="exact"/>
          <w:jc w:val="center"/>
        </w:trPr>
        <w:tc>
          <w:tcPr>
            <w:tcW w:w="1477" w:type="dxa"/>
            <w:tcBorders>
              <w:top w:val="single" w:color="auto" w:sz="8" w:space="0"/>
              <w:left w:val="single" w:color="auto" w:sz="8" w:space="0"/>
              <w:bottom w:val="single" w:color="auto" w:sz="8" w:space="0"/>
              <w:right w:val="single" w:color="auto" w:sz="8" w:space="0"/>
            </w:tcBorders>
            <w:noWrap w:val="0"/>
            <w:vAlign w:val="center"/>
          </w:tcPr>
          <w:p w14:paraId="380D0CCA">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4D027F89">
            <w:pPr>
              <w:pStyle w:val="79"/>
              <w:jc w:val="center"/>
              <w:rPr>
                <w:rFonts w:ascii="宋体" w:hAnsi="宋体"/>
                <w:color w:val="auto"/>
              </w:rPr>
            </w:pPr>
          </w:p>
        </w:tc>
        <w:tc>
          <w:tcPr>
            <w:tcW w:w="1010" w:type="dxa"/>
            <w:tcBorders>
              <w:top w:val="single" w:color="auto" w:sz="8" w:space="0"/>
              <w:left w:val="single" w:color="auto" w:sz="8" w:space="0"/>
              <w:bottom w:val="single" w:color="auto" w:sz="8" w:space="0"/>
              <w:right w:val="single" w:color="auto" w:sz="8" w:space="0"/>
            </w:tcBorders>
            <w:noWrap w:val="0"/>
            <w:vAlign w:val="center"/>
          </w:tcPr>
          <w:p w14:paraId="200B8E4D">
            <w:pPr>
              <w:pStyle w:val="79"/>
              <w:jc w:val="center"/>
              <w:rPr>
                <w:rFonts w:ascii="宋体" w:hAnsi="宋体"/>
                <w:color w:val="auto"/>
              </w:rPr>
            </w:pPr>
          </w:p>
        </w:tc>
        <w:tc>
          <w:tcPr>
            <w:tcW w:w="1023" w:type="dxa"/>
            <w:tcBorders>
              <w:top w:val="single" w:color="auto" w:sz="8" w:space="0"/>
              <w:left w:val="single" w:color="auto" w:sz="8" w:space="0"/>
              <w:bottom w:val="single" w:color="auto" w:sz="8" w:space="0"/>
              <w:right w:val="single" w:color="auto" w:sz="8" w:space="0"/>
            </w:tcBorders>
            <w:noWrap w:val="0"/>
            <w:vAlign w:val="center"/>
          </w:tcPr>
          <w:p w14:paraId="3947EC95">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5457AE26">
            <w:pPr>
              <w:pStyle w:val="79"/>
              <w:jc w:val="center"/>
              <w:rPr>
                <w:rFonts w:ascii="宋体" w:hAnsi="宋体"/>
                <w:color w:val="auto"/>
              </w:rPr>
            </w:pPr>
          </w:p>
        </w:tc>
        <w:tc>
          <w:tcPr>
            <w:tcW w:w="1022" w:type="dxa"/>
            <w:tcBorders>
              <w:top w:val="single" w:color="auto" w:sz="8" w:space="0"/>
              <w:left w:val="single" w:color="auto" w:sz="8" w:space="0"/>
              <w:bottom w:val="single" w:color="auto" w:sz="8" w:space="0"/>
              <w:right w:val="single" w:color="auto" w:sz="8" w:space="0"/>
            </w:tcBorders>
            <w:noWrap w:val="0"/>
            <w:vAlign w:val="center"/>
          </w:tcPr>
          <w:p w14:paraId="10B49340">
            <w:pPr>
              <w:pStyle w:val="79"/>
              <w:jc w:val="center"/>
              <w:rPr>
                <w:rFonts w:ascii="宋体" w:hAnsi="宋体"/>
                <w:color w:val="auto"/>
              </w:rPr>
            </w:pPr>
          </w:p>
        </w:tc>
        <w:tc>
          <w:tcPr>
            <w:tcW w:w="1011" w:type="dxa"/>
            <w:tcBorders>
              <w:top w:val="single" w:color="auto" w:sz="8" w:space="0"/>
              <w:left w:val="single" w:color="auto" w:sz="8" w:space="0"/>
              <w:bottom w:val="single" w:color="auto" w:sz="8" w:space="0"/>
              <w:right w:val="single" w:color="auto" w:sz="8" w:space="0"/>
            </w:tcBorders>
            <w:noWrap w:val="0"/>
            <w:vAlign w:val="center"/>
          </w:tcPr>
          <w:p w14:paraId="7EB94E21">
            <w:pPr>
              <w:pStyle w:val="79"/>
              <w:jc w:val="center"/>
              <w:rPr>
                <w:rFonts w:ascii="宋体" w:hAnsi="宋体"/>
                <w:color w:val="auto"/>
              </w:rPr>
            </w:pPr>
          </w:p>
        </w:tc>
        <w:tc>
          <w:tcPr>
            <w:tcW w:w="1002" w:type="dxa"/>
            <w:tcBorders>
              <w:top w:val="single" w:color="auto" w:sz="8" w:space="0"/>
              <w:left w:val="single" w:color="auto" w:sz="8" w:space="0"/>
              <w:bottom w:val="single" w:color="auto" w:sz="8" w:space="0"/>
              <w:right w:val="single" w:color="auto" w:sz="8" w:space="0"/>
            </w:tcBorders>
            <w:noWrap w:val="0"/>
            <w:vAlign w:val="center"/>
          </w:tcPr>
          <w:p w14:paraId="4F784EB7">
            <w:pPr>
              <w:pStyle w:val="79"/>
              <w:jc w:val="center"/>
              <w:rPr>
                <w:rFonts w:ascii="宋体" w:hAnsi="宋体"/>
                <w:color w:val="auto"/>
              </w:rPr>
            </w:pPr>
          </w:p>
        </w:tc>
      </w:tr>
      <w:tr w14:paraId="1BA90FB1">
        <w:tblPrEx>
          <w:tblCellMar>
            <w:top w:w="0" w:type="dxa"/>
            <w:left w:w="0" w:type="dxa"/>
            <w:bottom w:w="0" w:type="dxa"/>
            <w:right w:w="0" w:type="dxa"/>
          </w:tblCellMar>
        </w:tblPrEx>
        <w:trPr>
          <w:trHeight w:val="383" w:hRule="exact"/>
          <w:jc w:val="center"/>
        </w:trPr>
        <w:tc>
          <w:tcPr>
            <w:tcW w:w="1477" w:type="dxa"/>
            <w:tcBorders>
              <w:top w:val="single" w:color="auto" w:sz="8" w:space="0"/>
              <w:left w:val="single" w:color="auto" w:sz="8" w:space="0"/>
              <w:bottom w:val="single" w:color="auto" w:sz="8" w:space="0"/>
              <w:right w:val="single" w:color="auto" w:sz="8" w:space="0"/>
            </w:tcBorders>
            <w:noWrap w:val="0"/>
            <w:vAlign w:val="center"/>
          </w:tcPr>
          <w:p w14:paraId="09C5C3EE">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1097893F">
            <w:pPr>
              <w:pStyle w:val="79"/>
              <w:jc w:val="center"/>
              <w:rPr>
                <w:rFonts w:ascii="宋体" w:hAnsi="宋体"/>
                <w:color w:val="auto"/>
              </w:rPr>
            </w:pPr>
          </w:p>
        </w:tc>
        <w:tc>
          <w:tcPr>
            <w:tcW w:w="1010" w:type="dxa"/>
            <w:tcBorders>
              <w:top w:val="single" w:color="auto" w:sz="8" w:space="0"/>
              <w:left w:val="single" w:color="auto" w:sz="8" w:space="0"/>
              <w:bottom w:val="single" w:color="auto" w:sz="8" w:space="0"/>
              <w:right w:val="single" w:color="auto" w:sz="8" w:space="0"/>
            </w:tcBorders>
            <w:noWrap w:val="0"/>
            <w:vAlign w:val="center"/>
          </w:tcPr>
          <w:p w14:paraId="5A055711">
            <w:pPr>
              <w:pStyle w:val="79"/>
              <w:jc w:val="center"/>
              <w:rPr>
                <w:rFonts w:ascii="宋体" w:hAnsi="宋体"/>
                <w:color w:val="auto"/>
              </w:rPr>
            </w:pPr>
          </w:p>
        </w:tc>
        <w:tc>
          <w:tcPr>
            <w:tcW w:w="1023" w:type="dxa"/>
            <w:tcBorders>
              <w:top w:val="single" w:color="auto" w:sz="8" w:space="0"/>
              <w:left w:val="single" w:color="auto" w:sz="8" w:space="0"/>
              <w:bottom w:val="single" w:color="auto" w:sz="8" w:space="0"/>
              <w:right w:val="single" w:color="auto" w:sz="8" w:space="0"/>
            </w:tcBorders>
            <w:noWrap w:val="0"/>
            <w:vAlign w:val="center"/>
          </w:tcPr>
          <w:p w14:paraId="0915866A">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191EAA35">
            <w:pPr>
              <w:pStyle w:val="79"/>
              <w:jc w:val="center"/>
              <w:rPr>
                <w:rFonts w:ascii="宋体" w:hAnsi="宋体"/>
                <w:color w:val="auto"/>
              </w:rPr>
            </w:pPr>
          </w:p>
        </w:tc>
        <w:tc>
          <w:tcPr>
            <w:tcW w:w="1022" w:type="dxa"/>
            <w:tcBorders>
              <w:top w:val="single" w:color="auto" w:sz="8" w:space="0"/>
              <w:left w:val="single" w:color="auto" w:sz="8" w:space="0"/>
              <w:bottom w:val="single" w:color="auto" w:sz="8" w:space="0"/>
              <w:right w:val="single" w:color="auto" w:sz="8" w:space="0"/>
            </w:tcBorders>
            <w:noWrap w:val="0"/>
            <w:vAlign w:val="center"/>
          </w:tcPr>
          <w:p w14:paraId="26B24DEF">
            <w:pPr>
              <w:pStyle w:val="79"/>
              <w:jc w:val="center"/>
              <w:rPr>
                <w:rFonts w:ascii="宋体" w:hAnsi="宋体"/>
                <w:color w:val="auto"/>
              </w:rPr>
            </w:pPr>
          </w:p>
        </w:tc>
        <w:tc>
          <w:tcPr>
            <w:tcW w:w="1011" w:type="dxa"/>
            <w:tcBorders>
              <w:top w:val="single" w:color="auto" w:sz="8" w:space="0"/>
              <w:left w:val="single" w:color="auto" w:sz="8" w:space="0"/>
              <w:bottom w:val="single" w:color="auto" w:sz="8" w:space="0"/>
              <w:right w:val="single" w:color="auto" w:sz="8" w:space="0"/>
            </w:tcBorders>
            <w:noWrap w:val="0"/>
            <w:vAlign w:val="center"/>
          </w:tcPr>
          <w:p w14:paraId="7872F2E8">
            <w:pPr>
              <w:pStyle w:val="79"/>
              <w:jc w:val="center"/>
              <w:rPr>
                <w:rFonts w:ascii="宋体" w:hAnsi="宋体"/>
                <w:color w:val="auto"/>
              </w:rPr>
            </w:pPr>
          </w:p>
        </w:tc>
        <w:tc>
          <w:tcPr>
            <w:tcW w:w="1002" w:type="dxa"/>
            <w:tcBorders>
              <w:top w:val="single" w:color="auto" w:sz="8" w:space="0"/>
              <w:left w:val="single" w:color="auto" w:sz="8" w:space="0"/>
              <w:bottom w:val="single" w:color="auto" w:sz="8" w:space="0"/>
              <w:right w:val="single" w:color="auto" w:sz="8" w:space="0"/>
            </w:tcBorders>
            <w:noWrap w:val="0"/>
            <w:vAlign w:val="center"/>
          </w:tcPr>
          <w:p w14:paraId="288B06F5">
            <w:pPr>
              <w:pStyle w:val="79"/>
              <w:jc w:val="center"/>
              <w:rPr>
                <w:rFonts w:ascii="宋体" w:hAnsi="宋体"/>
                <w:color w:val="auto"/>
              </w:rPr>
            </w:pPr>
          </w:p>
        </w:tc>
      </w:tr>
      <w:tr w14:paraId="2E6ACF22">
        <w:tblPrEx>
          <w:tblCellMar>
            <w:top w:w="0" w:type="dxa"/>
            <w:left w:w="0" w:type="dxa"/>
            <w:bottom w:w="0" w:type="dxa"/>
            <w:right w:w="0" w:type="dxa"/>
          </w:tblCellMar>
        </w:tblPrEx>
        <w:trPr>
          <w:trHeight w:val="383" w:hRule="exact"/>
          <w:jc w:val="center"/>
        </w:trPr>
        <w:tc>
          <w:tcPr>
            <w:tcW w:w="1477" w:type="dxa"/>
            <w:tcBorders>
              <w:top w:val="single" w:color="auto" w:sz="8" w:space="0"/>
              <w:left w:val="single" w:color="auto" w:sz="8" w:space="0"/>
              <w:bottom w:val="single" w:color="auto" w:sz="8" w:space="0"/>
              <w:right w:val="single" w:color="auto" w:sz="8" w:space="0"/>
            </w:tcBorders>
            <w:noWrap w:val="0"/>
            <w:vAlign w:val="center"/>
          </w:tcPr>
          <w:p w14:paraId="3447CAA8">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279D985F">
            <w:pPr>
              <w:pStyle w:val="79"/>
              <w:jc w:val="center"/>
              <w:rPr>
                <w:rFonts w:ascii="宋体" w:hAnsi="宋体"/>
                <w:color w:val="auto"/>
              </w:rPr>
            </w:pPr>
          </w:p>
        </w:tc>
        <w:tc>
          <w:tcPr>
            <w:tcW w:w="1010" w:type="dxa"/>
            <w:tcBorders>
              <w:top w:val="single" w:color="auto" w:sz="8" w:space="0"/>
              <w:left w:val="single" w:color="auto" w:sz="8" w:space="0"/>
              <w:bottom w:val="single" w:color="auto" w:sz="8" w:space="0"/>
              <w:right w:val="single" w:color="auto" w:sz="8" w:space="0"/>
            </w:tcBorders>
            <w:noWrap w:val="0"/>
            <w:vAlign w:val="center"/>
          </w:tcPr>
          <w:p w14:paraId="53D679A9">
            <w:pPr>
              <w:pStyle w:val="79"/>
              <w:jc w:val="center"/>
              <w:rPr>
                <w:rFonts w:ascii="宋体" w:hAnsi="宋体"/>
                <w:color w:val="auto"/>
              </w:rPr>
            </w:pPr>
          </w:p>
        </w:tc>
        <w:tc>
          <w:tcPr>
            <w:tcW w:w="1023" w:type="dxa"/>
            <w:tcBorders>
              <w:top w:val="single" w:color="auto" w:sz="8" w:space="0"/>
              <w:left w:val="single" w:color="auto" w:sz="8" w:space="0"/>
              <w:bottom w:val="single" w:color="auto" w:sz="8" w:space="0"/>
              <w:right w:val="single" w:color="auto" w:sz="8" w:space="0"/>
            </w:tcBorders>
            <w:noWrap w:val="0"/>
            <w:vAlign w:val="center"/>
          </w:tcPr>
          <w:p w14:paraId="113F045A">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1B3F64FE">
            <w:pPr>
              <w:pStyle w:val="79"/>
              <w:jc w:val="center"/>
              <w:rPr>
                <w:rFonts w:ascii="宋体" w:hAnsi="宋体"/>
                <w:color w:val="auto"/>
              </w:rPr>
            </w:pPr>
          </w:p>
        </w:tc>
        <w:tc>
          <w:tcPr>
            <w:tcW w:w="1022" w:type="dxa"/>
            <w:tcBorders>
              <w:top w:val="single" w:color="auto" w:sz="8" w:space="0"/>
              <w:left w:val="single" w:color="auto" w:sz="8" w:space="0"/>
              <w:bottom w:val="single" w:color="auto" w:sz="8" w:space="0"/>
              <w:right w:val="single" w:color="auto" w:sz="8" w:space="0"/>
            </w:tcBorders>
            <w:noWrap w:val="0"/>
            <w:vAlign w:val="center"/>
          </w:tcPr>
          <w:p w14:paraId="0AA3A936">
            <w:pPr>
              <w:pStyle w:val="79"/>
              <w:jc w:val="center"/>
              <w:rPr>
                <w:rFonts w:ascii="宋体" w:hAnsi="宋体"/>
                <w:color w:val="auto"/>
              </w:rPr>
            </w:pPr>
          </w:p>
        </w:tc>
        <w:tc>
          <w:tcPr>
            <w:tcW w:w="1011" w:type="dxa"/>
            <w:tcBorders>
              <w:top w:val="single" w:color="auto" w:sz="8" w:space="0"/>
              <w:left w:val="single" w:color="auto" w:sz="8" w:space="0"/>
              <w:bottom w:val="single" w:color="auto" w:sz="8" w:space="0"/>
              <w:right w:val="single" w:color="auto" w:sz="8" w:space="0"/>
            </w:tcBorders>
            <w:noWrap w:val="0"/>
            <w:vAlign w:val="center"/>
          </w:tcPr>
          <w:p w14:paraId="6A10F6B5">
            <w:pPr>
              <w:pStyle w:val="79"/>
              <w:jc w:val="center"/>
              <w:rPr>
                <w:rFonts w:ascii="宋体" w:hAnsi="宋体"/>
                <w:color w:val="auto"/>
              </w:rPr>
            </w:pPr>
          </w:p>
        </w:tc>
        <w:tc>
          <w:tcPr>
            <w:tcW w:w="1002" w:type="dxa"/>
            <w:tcBorders>
              <w:top w:val="single" w:color="auto" w:sz="8" w:space="0"/>
              <w:left w:val="single" w:color="auto" w:sz="8" w:space="0"/>
              <w:bottom w:val="single" w:color="auto" w:sz="8" w:space="0"/>
              <w:right w:val="single" w:color="auto" w:sz="8" w:space="0"/>
            </w:tcBorders>
            <w:noWrap w:val="0"/>
            <w:vAlign w:val="center"/>
          </w:tcPr>
          <w:p w14:paraId="61EB4D94">
            <w:pPr>
              <w:pStyle w:val="79"/>
              <w:jc w:val="center"/>
              <w:rPr>
                <w:rFonts w:ascii="宋体" w:hAnsi="宋体"/>
                <w:color w:val="auto"/>
              </w:rPr>
            </w:pPr>
          </w:p>
        </w:tc>
      </w:tr>
      <w:tr w14:paraId="70ED1272">
        <w:tblPrEx>
          <w:tblCellMar>
            <w:top w:w="0" w:type="dxa"/>
            <w:left w:w="0" w:type="dxa"/>
            <w:bottom w:w="0" w:type="dxa"/>
            <w:right w:w="0" w:type="dxa"/>
          </w:tblCellMar>
        </w:tblPrEx>
        <w:trPr>
          <w:trHeight w:val="403" w:hRule="exact"/>
          <w:jc w:val="center"/>
        </w:trPr>
        <w:tc>
          <w:tcPr>
            <w:tcW w:w="1477" w:type="dxa"/>
            <w:tcBorders>
              <w:top w:val="single" w:color="auto" w:sz="8" w:space="0"/>
              <w:left w:val="single" w:color="auto" w:sz="8" w:space="0"/>
              <w:bottom w:val="single" w:color="auto" w:sz="8" w:space="0"/>
              <w:right w:val="single" w:color="auto" w:sz="8" w:space="0"/>
            </w:tcBorders>
            <w:noWrap w:val="0"/>
            <w:vAlign w:val="center"/>
          </w:tcPr>
          <w:p w14:paraId="2AA22338">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7BF40A5D">
            <w:pPr>
              <w:pStyle w:val="79"/>
              <w:jc w:val="center"/>
              <w:rPr>
                <w:rFonts w:ascii="宋体" w:hAnsi="宋体"/>
                <w:color w:val="auto"/>
              </w:rPr>
            </w:pPr>
          </w:p>
        </w:tc>
        <w:tc>
          <w:tcPr>
            <w:tcW w:w="1010" w:type="dxa"/>
            <w:tcBorders>
              <w:top w:val="single" w:color="auto" w:sz="8" w:space="0"/>
              <w:left w:val="single" w:color="auto" w:sz="8" w:space="0"/>
              <w:bottom w:val="single" w:color="auto" w:sz="8" w:space="0"/>
              <w:right w:val="single" w:color="auto" w:sz="8" w:space="0"/>
            </w:tcBorders>
            <w:noWrap w:val="0"/>
            <w:vAlign w:val="center"/>
          </w:tcPr>
          <w:p w14:paraId="39102459">
            <w:pPr>
              <w:pStyle w:val="79"/>
              <w:jc w:val="center"/>
              <w:rPr>
                <w:rFonts w:ascii="宋体" w:hAnsi="宋体"/>
                <w:color w:val="auto"/>
              </w:rPr>
            </w:pPr>
          </w:p>
        </w:tc>
        <w:tc>
          <w:tcPr>
            <w:tcW w:w="1023" w:type="dxa"/>
            <w:tcBorders>
              <w:top w:val="single" w:color="auto" w:sz="8" w:space="0"/>
              <w:left w:val="single" w:color="auto" w:sz="8" w:space="0"/>
              <w:bottom w:val="single" w:color="auto" w:sz="8" w:space="0"/>
              <w:right w:val="single" w:color="auto" w:sz="8" w:space="0"/>
            </w:tcBorders>
            <w:noWrap w:val="0"/>
            <w:vAlign w:val="center"/>
          </w:tcPr>
          <w:p w14:paraId="71F2E9DD">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3AF3A255">
            <w:pPr>
              <w:pStyle w:val="79"/>
              <w:jc w:val="center"/>
              <w:rPr>
                <w:rFonts w:ascii="宋体" w:hAnsi="宋体"/>
                <w:color w:val="auto"/>
              </w:rPr>
            </w:pPr>
          </w:p>
        </w:tc>
        <w:tc>
          <w:tcPr>
            <w:tcW w:w="1022" w:type="dxa"/>
            <w:tcBorders>
              <w:top w:val="single" w:color="auto" w:sz="8" w:space="0"/>
              <w:left w:val="single" w:color="auto" w:sz="8" w:space="0"/>
              <w:bottom w:val="single" w:color="auto" w:sz="8" w:space="0"/>
              <w:right w:val="single" w:color="auto" w:sz="8" w:space="0"/>
            </w:tcBorders>
            <w:noWrap w:val="0"/>
            <w:vAlign w:val="center"/>
          </w:tcPr>
          <w:p w14:paraId="52793799">
            <w:pPr>
              <w:pStyle w:val="79"/>
              <w:jc w:val="center"/>
              <w:rPr>
                <w:rFonts w:ascii="宋体" w:hAnsi="宋体"/>
                <w:color w:val="auto"/>
              </w:rPr>
            </w:pPr>
          </w:p>
        </w:tc>
        <w:tc>
          <w:tcPr>
            <w:tcW w:w="1011" w:type="dxa"/>
            <w:tcBorders>
              <w:top w:val="single" w:color="auto" w:sz="8" w:space="0"/>
              <w:left w:val="single" w:color="auto" w:sz="8" w:space="0"/>
              <w:bottom w:val="single" w:color="auto" w:sz="8" w:space="0"/>
              <w:right w:val="single" w:color="auto" w:sz="8" w:space="0"/>
            </w:tcBorders>
            <w:noWrap w:val="0"/>
            <w:vAlign w:val="center"/>
          </w:tcPr>
          <w:p w14:paraId="306D0874">
            <w:pPr>
              <w:pStyle w:val="79"/>
              <w:jc w:val="center"/>
              <w:rPr>
                <w:rFonts w:ascii="宋体" w:hAnsi="宋体"/>
                <w:color w:val="auto"/>
              </w:rPr>
            </w:pPr>
          </w:p>
        </w:tc>
        <w:tc>
          <w:tcPr>
            <w:tcW w:w="1002" w:type="dxa"/>
            <w:tcBorders>
              <w:top w:val="single" w:color="auto" w:sz="8" w:space="0"/>
              <w:left w:val="single" w:color="auto" w:sz="8" w:space="0"/>
              <w:bottom w:val="single" w:color="auto" w:sz="8" w:space="0"/>
              <w:right w:val="single" w:color="auto" w:sz="8" w:space="0"/>
            </w:tcBorders>
            <w:noWrap w:val="0"/>
            <w:vAlign w:val="center"/>
          </w:tcPr>
          <w:p w14:paraId="71791C93">
            <w:pPr>
              <w:pStyle w:val="79"/>
              <w:jc w:val="center"/>
              <w:rPr>
                <w:rFonts w:ascii="宋体" w:hAnsi="宋体"/>
                <w:color w:val="auto"/>
              </w:rPr>
            </w:pPr>
          </w:p>
        </w:tc>
      </w:tr>
      <w:tr w14:paraId="03FC472B">
        <w:tblPrEx>
          <w:tblCellMar>
            <w:top w:w="0" w:type="dxa"/>
            <w:left w:w="0" w:type="dxa"/>
            <w:bottom w:w="0" w:type="dxa"/>
            <w:right w:w="0" w:type="dxa"/>
          </w:tblCellMar>
        </w:tblPrEx>
        <w:trPr>
          <w:trHeight w:val="363" w:hRule="exact"/>
          <w:jc w:val="center"/>
        </w:trPr>
        <w:tc>
          <w:tcPr>
            <w:tcW w:w="1477" w:type="dxa"/>
            <w:tcBorders>
              <w:top w:val="single" w:color="auto" w:sz="8" w:space="0"/>
              <w:left w:val="single" w:color="auto" w:sz="8" w:space="0"/>
              <w:bottom w:val="single" w:color="auto" w:sz="8" w:space="0"/>
              <w:right w:val="single" w:color="auto" w:sz="8" w:space="0"/>
            </w:tcBorders>
            <w:noWrap w:val="0"/>
            <w:vAlign w:val="center"/>
          </w:tcPr>
          <w:p w14:paraId="69EF973C">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674EBE6F">
            <w:pPr>
              <w:pStyle w:val="79"/>
              <w:jc w:val="center"/>
              <w:rPr>
                <w:rFonts w:ascii="宋体" w:hAnsi="宋体"/>
                <w:color w:val="auto"/>
              </w:rPr>
            </w:pPr>
          </w:p>
        </w:tc>
        <w:tc>
          <w:tcPr>
            <w:tcW w:w="1010" w:type="dxa"/>
            <w:tcBorders>
              <w:top w:val="single" w:color="auto" w:sz="8" w:space="0"/>
              <w:left w:val="single" w:color="auto" w:sz="8" w:space="0"/>
              <w:bottom w:val="single" w:color="auto" w:sz="8" w:space="0"/>
              <w:right w:val="single" w:color="auto" w:sz="8" w:space="0"/>
            </w:tcBorders>
            <w:noWrap w:val="0"/>
            <w:vAlign w:val="center"/>
          </w:tcPr>
          <w:p w14:paraId="62DF3540">
            <w:pPr>
              <w:pStyle w:val="79"/>
              <w:jc w:val="center"/>
              <w:rPr>
                <w:rFonts w:ascii="宋体" w:hAnsi="宋体"/>
                <w:color w:val="auto"/>
              </w:rPr>
            </w:pPr>
          </w:p>
        </w:tc>
        <w:tc>
          <w:tcPr>
            <w:tcW w:w="1023" w:type="dxa"/>
            <w:tcBorders>
              <w:top w:val="single" w:color="auto" w:sz="8" w:space="0"/>
              <w:left w:val="single" w:color="auto" w:sz="8" w:space="0"/>
              <w:bottom w:val="single" w:color="auto" w:sz="8" w:space="0"/>
              <w:right w:val="single" w:color="auto" w:sz="8" w:space="0"/>
            </w:tcBorders>
            <w:noWrap w:val="0"/>
            <w:vAlign w:val="center"/>
          </w:tcPr>
          <w:p w14:paraId="3EBF2D06">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0EFFC097">
            <w:pPr>
              <w:pStyle w:val="79"/>
              <w:jc w:val="center"/>
              <w:rPr>
                <w:rFonts w:ascii="宋体" w:hAnsi="宋体"/>
                <w:color w:val="auto"/>
              </w:rPr>
            </w:pPr>
          </w:p>
        </w:tc>
        <w:tc>
          <w:tcPr>
            <w:tcW w:w="1022" w:type="dxa"/>
            <w:tcBorders>
              <w:top w:val="single" w:color="auto" w:sz="8" w:space="0"/>
              <w:left w:val="single" w:color="auto" w:sz="8" w:space="0"/>
              <w:bottom w:val="single" w:color="auto" w:sz="8" w:space="0"/>
              <w:right w:val="single" w:color="auto" w:sz="8" w:space="0"/>
            </w:tcBorders>
            <w:noWrap w:val="0"/>
            <w:vAlign w:val="center"/>
          </w:tcPr>
          <w:p w14:paraId="503409A0">
            <w:pPr>
              <w:pStyle w:val="79"/>
              <w:jc w:val="center"/>
              <w:rPr>
                <w:rFonts w:ascii="宋体" w:hAnsi="宋体"/>
                <w:color w:val="auto"/>
              </w:rPr>
            </w:pPr>
          </w:p>
        </w:tc>
        <w:tc>
          <w:tcPr>
            <w:tcW w:w="1011" w:type="dxa"/>
            <w:tcBorders>
              <w:top w:val="single" w:color="auto" w:sz="8" w:space="0"/>
              <w:left w:val="single" w:color="auto" w:sz="8" w:space="0"/>
              <w:bottom w:val="single" w:color="auto" w:sz="8" w:space="0"/>
              <w:right w:val="single" w:color="auto" w:sz="8" w:space="0"/>
            </w:tcBorders>
            <w:noWrap w:val="0"/>
            <w:vAlign w:val="center"/>
          </w:tcPr>
          <w:p w14:paraId="60D1C7FF">
            <w:pPr>
              <w:pStyle w:val="79"/>
              <w:jc w:val="center"/>
              <w:rPr>
                <w:rFonts w:ascii="宋体" w:hAnsi="宋体"/>
                <w:color w:val="auto"/>
              </w:rPr>
            </w:pPr>
          </w:p>
        </w:tc>
        <w:tc>
          <w:tcPr>
            <w:tcW w:w="1002" w:type="dxa"/>
            <w:tcBorders>
              <w:top w:val="single" w:color="auto" w:sz="8" w:space="0"/>
              <w:left w:val="single" w:color="auto" w:sz="8" w:space="0"/>
              <w:bottom w:val="single" w:color="auto" w:sz="8" w:space="0"/>
              <w:right w:val="single" w:color="auto" w:sz="8" w:space="0"/>
            </w:tcBorders>
            <w:noWrap w:val="0"/>
            <w:vAlign w:val="center"/>
          </w:tcPr>
          <w:p w14:paraId="439AA209">
            <w:pPr>
              <w:pStyle w:val="79"/>
              <w:jc w:val="center"/>
              <w:rPr>
                <w:rFonts w:ascii="宋体" w:hAnsi="宋体"/>
                <w:color w:val="auto"/>
              </w:rPr>
            </w:pPr>
          </w:p>
        </w:tc>
      </w:tr>
      <w:tr w14:paraId="107F13F8">
        <w:tblPrEx>
          <w:tblCellMar>
            <w:top w:w="0" w:type="dxa"/>
            <w:left w:w="0" w:type="dxa"/>
            <w:bottom w:w="0" w:type="dxa"/>
            <w:right w:w="0" w:type="dxa"/>
          </w:tblCellMar>
        </w:tblPrEx>
        <w:trPr>
          <w:trHeight w:val="363" w:hRule="exact"/>
          <w:jc w:val="center"/>
        </w:trPr>
        <w:tc>
          <w:tcPr>
            <w:tcW w:w="1477" w:type="dxa"/>
            <w:tcBorders>
              <w:top w:val="single" w:color="auto" w:sz="8" w:space="0"/>
              <w:left w:val="single" w:color="auto" w:sz="8" w:space="0"/>
              <w:bottom w:val="single" w:color="auto" w:sz="8" w:space="0"/>
              <w:right w:val="single" w:color="auto" w:sz="8" w:space="0"/>
            </w:tcBorders>
            <w:noWrap w:val="0"/>
            <w:vAlign w:val="center"/>
          </w:tcPr>
          <w:p w14:paraId="541306F7">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79BCA8CD">
            <w:pPr>
              <w:pStyle w:val="79"/>
              <w:jc w:val="center"/>
              <w:rPr>
                <w:rFonts w:ascii="宋体" w:hAnsi="宋体"/>
                <w:color w:val="auto"/>
              </w:rPr>
            </w:pPr>
          </w:p>
        </w:tc>
        <w:tc>
          <w:tcPr>
            <w:tcW w:w="1010" w:type="dxa"/>
            <w:tcBorders>
              <w:top w:val="single" w:color="auto" w:sz="8" w:space="0"/>
              <w:left w:val="single" w:color="auto" w:sz="8" w:space="0"/>
              <w:bottom w:val="single" w:color="auto" w:sz="8" w:space="0"/>
              <w:right w:val="single" w:color="auto" w:sz="8" w:space="0"/>
            </w:tcBorders>
            <w:noWrap w:val="0"/>
            <w:vAlign w:val="center"/>
          </w:tcPr>
          <w:p w14:paraId="5B949D4E">
            <w:pPr>
              <w:pStyle w:val="79"/>
              <w:jc w:val="center"/>
              <w:rPr>
                <w:rFonts w:ascii="宋体" w:hAnsi="宋体"/>
                <w:color w:val="auto"/>
              </w:rPr>
            </w:pPr>
          </w:p>
        </w:tc>
        <w:tc>
          <w:tcPr>
            <w:tcW w:w="1023" w:type="dxa"/>
            <w:tcBorders>
              <w:top w:val="single" w:color="auto" w:sz="8" w:space="0"/>
              <w:left w:val="single" w:color="auto" w:sz="8" w:space="0"/>
              <w:bottom w:val="single" w:color="auto" w:sz="8" w:space="0"/>
              <w:right w:val="single" w:color="auto" w:sz="8" w:space="0"/>
            </w:tcBorders>
            <w:noWrap w:val="0"/>
            <w:vAlign w:val="center"/>
          </w:tcPr>
          <w:p w14:paraId="1422A150">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1D5B25C6">
            <w:pPr>
              <w:pStyle w:val="79"/>
              <w:jc w:val="center"/>
              <w:rPr>
                <w:rFonts w:ascii="宋体" w:hAnsi="宋体"/>
                <w:color w:val="auto"/>
              </w:rPr>
            </w:pPr>
          </w:p>
        </w:tc>
        <w:tc>
          <w:tcPr>
            <w:tcW w:w="1022" w:type="dxa"/>
            <w:tcBorders>
              <w:top w:val="single" w:color="auto" w:sz="8" w:space="0"/>
              <w:left w:val="single" w:color="auto" w:sz="8" w:space="0"/>
              <w:bottom w:val="single" w:color="auto" w:sz="8" w:space="0"/>
              <w:right w:val="single" w:color="auto" w:sz="8" w:space="0"/>
            </w:tcBorders>
            <w:noWrap w:val="0"/>
            <w:vAlign w:val="center"/>
          </w:tcPr>
          <w:p w14:paraId="75F1544E">
            <w:pPr>
              <w:pStyle w:val="79"/>
              <w:jc w:val="center"/>
              <w:rPr>
                <w:rFonts w:ascii="宋体" w:hAnsi="宋体"/>
                <w:color w:val="auto"/>
              </w:rPr>
            </w:pPr>
          </w:p>
        </w:tc>
        <w:tc>
          <w:tcPr>
            <w:tcW w:w="1011" w:type="dxa"/>
            <w:tcBorders>
              <w:top w:val="single" w:color="auto" w:sz="8" w:space="0"/>
              <w:left w:val="single" w:color="auto" w:sz="8" w:space="0"/>
              <w:bottom w:val="single" w:color="auto" w:sz="8" w:space="0"/>
              <w:right w:val="single" w:color="auto" w:sz="8" w:space="0"/>
            </w:tcBorders>
            <w:noWrap w:val="0"/>
            <w:vAlign w:val="center"/>
          </w:tcPr>
          <w:p w14:paraId="0C6AD1BB">
            <w:pPr>
              <w:pStyle w:val="79"/>
              <w:jc w:val="center"/>
              <w:rPr>
                <w:rFonts w:ascii="宋体" w:hAnsi="宋体"/>
                <w:color w:val="auto"/>
              </w:rPr>
            </w:pPr>
          </w:p>
        </w:tc>
        <w:tc>
          <w:tcPr>
            <w:tcW w:w="1002" w:type="dxa"/>
            <w:tcBorders>
              <w:top w:val="single" w:color="auto" w:sz="8" w:space="0"/>
              <w:left w:val="single" w:color="auto" w:sz="8" w:space="0"/>
              <w:bottom w:val="single" w:color="auto" w:sz="8" w:space="0"/>
              <w:right w:val="single" w:color="auto" w:sz="8" w:space="0"/>
            </w:tcBorders>
            <w:noWrap w:val="0"/>
            <w:vAlign w:val="center"/>
          </w:tcPr>
          <w:p w14:paraId="7ECC7C07">
            <w:pPr>
              <w:pStyle w:val="79"/>
              <w:jc w:val="center"/>
              <w:rPr>
                <w:rFonts w:ascii="宋体" w:hAnsi="宋体"/>
                <w:color w:val="auto"/>
              </w:rPr>
            </w:pPr>
          </w:p>
        </w:tc>
      </w:tr>
      <w:tr w14:paraId="6F641ADC">
        <w:tblPrEx>
          <w:tblCellMar>
            <w:top w:w="0" w:type="dxa"/>
            <w:left w:w="0" w:type="dxa"/>
            <w:bottom w:w="0" w:type="dxa"/>
            <w:right w:w="0" w:type="dxa"/>
          </w:tblCellMar>
        </w:tblPrEx>
        <w:trPr>
          <w:trHeight w:val="363" w:hRule="exact"/>
          <w:jc w:val="center"/>
        </w:trPr>
        <w:tc>
          <w:tcPr>
            <w:tcW w:w="1477" w:type="dxa"/>
            <w:tcBorders>
              <w:top w:val="single" w:color="auto" w:sz="8" w:space="0"/>
              <w:left w:val="single" w:color="auto" w:sz="8" w:space="0"/>
              <w:bottom w:val="single" w:color="auto" w:sz="8" w:space="0"/>
              <w:right w:val="single" w:color="auto" w:sz="8" w:space="0"/>
            </w:tcBorders>
            <w:noWrap w:val="0"/>
            <w:vAlign w:val="center"/>
          </w:tcPr>
          <w:p w14:paraId="21EF4343">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7C4923D2">
            <w:pPr>
              <w:pStyle w:val="79"/>
              <w:jc w:val="center"/>
              <w:rPr>
                <w:rFonts w:ascii="宋体" w:hAnsi="宋体"/>
                <w:color w:val="auto"/>
              </w:rPr>
            </w:pPr>
          </w:p>
        </w:tc>
        <w:tc>
          <w:tcPr>
            <w:tcW w:w="1010" w:type="dxa"/>
            <w:tcBorders>
              <w:top w:val="single" w:color="auto" w:sz="8" w:space="0"/>
              <w:left w:val="single" w:color="auto" w:sz="8" w:space="0"/>
              <w:bottom w:val="single" w:color="auto" w:sz="8" w:space="0"/>
              <w:right w:val="single" w:color="auto" w:sz="8" w:space="0"/>
            </w:tcBorders>
            <w:noWrap w:val="0"/>
            <w:vAlign w:val="center"/>
          </w:tcPr>
          <w:p w14:paraId="04B42D54">
            <w:pPr>
              <w:pStyle w:val="79"/>
              <w:jc w:val="center"/>
              <w:rPr>
                <w:rFonts w:ascii="宋体" w:hAnsi="宋体"/>
                <w:color w:val="auto"/>
              </w:rPr>
            </w:pPr>
          </w:p>
        </w:tc>
        <w:tc>
          <w:tcPr>
            <w:tcW w:w="1023" w:type="dxa"/>
            <w:tcBorders>
              <w:top w:val="single" w:color="auto" w:sz="8" w:space="0"/>
              <w:left w:val="single" w:color="auto" w:sz="8" w:space="0"/>
              <w:bottom w:val="single" w:color="auto" w:sz="8" w:space="0"/>
              <w:right w:val="single" w:color="auto" w:sz="8" w:space="0"/>
            </w:tcBorders>
            <w:noWrap w:val="0"/>
            <w:vAlign w:val="center"/>
          </w:tcPr>
          <w:p w14:paraId="73CFDD41">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2EAA79C9">
            <w:pPr>
              <w:pStyle w:val="79"/>
              <w:jc w:val="center"/>
              <w:rPr>
                <w:rFonts w:ascii="宋体" w:hAnsi="宋体"/>
                <w:color w:val="auto"/>
              </w:rPr>
            </w:pPr>
          </w:p>
        </w:tc>
        <w:tc>
          <w:tcPr>
            <w:tcW w:w="1022" w:type="dxa"/>
            <w:tcBorders>
              <w:top w:val="single" w:color="auto" w:sz="8" w:space="0"/>
              <w:left w:val="single" w:color="auto" w:sz="8" w:space="0"/>
              <w:bottom w:val="single" w:color="auto" w:sz="8" w:space="0"/>
              <w:right w:val="single" w:color="auto" w:sz="8" w:space="0"/>
            </w:tcBorders>
            <w:noWrap w:val="0"/>
            <w:vAlign w:val="center"/>
          </w:tcPr>
          <w:p w14:paraId="4EB84F4B">
            <w:pPr>
              <w:pStyle w:val="79"/>
              <w:jc w:val="center"/>
              <w:rPr>
                <w:rFonts w:ascii="宋体" w:hAnsi="宋体"/>
                <w:color w:val="auto"/>
              </w:rPr>
            </w:pPr>
          </w:p>
        </w:tc>
        <w:tc>
          <w:tcPr>
            <w:tcW w:w="1011" w:type="dxa"/>
            <w:tcBorders>
              <w:top w:val="single" w:color="auto" w:sz="8" w:space="0"/>
              <w:left w:val="single" w:color="auto" w:sz="8" w:space="0"/>
              <w:bottom w:val="single" w:color="auto" w:sz="8" w:space="0"/>
              <w:right w:val="single" w:color="auto" w:sz="8" w:space="0"/>
            </w:tcBorders>
            <w:noWrap w:val="0"/>
            <w:vAlign w:val="center"/>
          </w:tcPr>
          <w:p w14:paraId="761A2B9B">
            <w:pPr>
              <w:pStyle w:val="79"/>
              <w:jc w:val="center"/>
              <w:rPr>
                <w:rFonts w:ascii="宋体" w:hAnsi="宋体"/>
                <w:color w:val="auto"/>
              </w:rPr>
            </w:pPr>
          </w:p>
        </w:tc>
        <w:tc>
          <w:tcPr>
            <w:tcW w:w="1002" w:type="dxa"/>
            <w:tcBorders>
              <w:top w:val="single" w:color="auto" w:sz="8" w:space="0"/>
              <w:left w:val="single" w:color="auto" w:sz="8" w:space="0"/>
              <w:bottom w:val="single" w:color="auto" w:sz="8" w:space="0"/>
              <w:right w:val="single" w:color="auto" w:sz="8" w:space="0"/>
            </w:tcBorders>
            <w:noWrap w:val="0"/>
            <w:vAlign w:val="center"/>
          </w:tcPr>
          <w:p w14:paraId="32963076">
            <w:pPr>
              <w:pStyle w:val="79"/>
              <w:jc w:val="center"/>
              <w:rPr>
                <w:rFonts w:ascii="宋体" w:hAnsi="宋体"/>
                <w:color w:val="auto"/>
              </w:rPr>
            </w:pPr>
          </w:p>
        </w:tc>
      </w:tr>
      <w:tr w14:paraId="4C781B8C">
        <w:tblPrEx>
          <w:tblCellMar>
            <w:top w:w="0" w:type="dxa"/>
            <w:left w:w="0" w:type="dxa"/>
            <w:bottom w:w="0" w:type="dxa"/>
            <w:right w:w="0" w:type="dxa"/>
          </w:tblCellMar>
        </w:tblPrEx>
        <w:trPr>
          <w:trHeight w:val="363" w:hRule="exact"/>
          <w:jc w:val="center"/>
        </w:trPr>
        <w:tc>
          <w:tcPr>
            <w:tcW w:w="1477" w:type="dxa"/>
            <w:tcBorders>
              <w:top w:val="single" w:color="auto" w:sz="8" w:space="0"/>
              <w:left w:val="single" w:color="auto" w:sz="8" w:space="0"/>
              <w:bottom w:val="single" w:color="auto" w:sz="8" w:space="0"/>
              <w:right w:val="single" w:color="auto" w:sz="8" w:space="0"/>
            </w:tcBorders>
            <w:noWrap w:val="0"/>
            <w:vAlign w:val="center"/>
          </w:tcPr>
          <w:p w14:paraId="4A0DB390">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03175120">
            <w:pPr>
              <w:pStyle w:val="79"/>
              <w:jc w:val="center"/>
              <w:rPr>
                <w:rFonts w:ascii="宋体" w:hAnsi="宋体"/>
                <w:color w:val="auto"/>
              </w:rPr>
            </w:pPr>
          </w:p>
        </w:tc>
        <w:tc>
          <w:tcPr>
            <w:tcW w:w="1010" w:type="dxa"/>
            <w:tcBorders>
              <w:top w:val="single" w:color="auto" w:sz="8" w:space="0"/>
              <w:left w:val="single" w:color="auto" w:sz="8" w:space="0"/>
              <w:bottom w:val="single" w:color="auto" w:sz="8" w:space="0"/>
              <w:right w:val="single" w:color="auto" w:sz="8" w:space="0"/>
            </w:tcBorders>
            <w:noWrap w:val="0"/>
            <w:vAlign w:val="center"/>
          </w:tcPr>
          <w:p w14:paraId="34296D73">
            <w:pPr>
              <w:pStyle w:val="79"/>
              <w:jc w:val="center"/>
              <w:rPr>
                <w:rFonts w:ascii="宋体" w:hAnsi="宋体"/>
                <w:color w:val="auto"/>
              </w:rPr>
            </w:pPr>
          </w:p>
        </w:tc>
        <w:tc>
          <w:tcPr>
            <w:tcW w:w="1023" w:type="dxa"/>
            <w:tcBorders>
              <w:top w:val="single" w:color="auto" w:sz="8" w:space="0"/>
              <w:left w:val="single" w:color="auto" w:sz="8" w:space="0"/>
              <w:bottom w:val="single" w:color="auto" w:sz="8" w:space="0"/>
              <w:right w:val="single" w:color="auto" w:sz="8" w:space="0"/>
            </w:tcBorders>
            <w:noWrap w:val="0"/>
            <w:vAlign w:val="center"/>
          </w:tcPr>
          <w:p w14:paraId="349D93B4">
            <w:pPr>
              <w:pStyle w:val="79"/>
              <w:jc w:val="center"/>
              <w:rPr>
                <w:rFonts w:ascii="宋体" w:hAnsi="宋体"/>
                <w:color w:val="auto"/>
              </w:rPr>
            </w:pPr>
          </w:p>
        </w:tc>
        <w:tc>
          <w:tcPr>
            <w:tcW w:w="1012" w:type="dxa"/>
            <w:tcBorders>
              <w:top w:val="single" w:color="auto" w:sz="8" w:space="0"/>
              <w:left w:val="single" w:color="auto" w:sz="8" w:space="0"/>
              <w:bottom w:val="single" w:color="auto" w:sz="8" w:space="0"/>
              <w:right w:val="single" w:color="auto" w:sz="8" w:space="0"/>
            </w:tcBorders>
            <w:noWrap w:val="0"/>
            <w:vAlign w:val="center"/>
          </w:tcPr>
          <w:p w14:paraId="659B2659">
            <w:pPr>
              <w:pStyle w:val="79"/>
              <w:jc w:val="center"/>
              <w:rPr>
                <w:rFonts w:ascii="宋体" w:hAnsi="宋体"/>
                <w:color w:val="auto"/>
              </w:rPr>
            </w:pPr>
          </w:p>
        </w:tc>
        <w:tc>
          <w:tcPr>
            <w:tcW w:w="1022" w:type="dxa"/>
            <w:tcBorders>
              <w:top w:val="single" w:color="auto" w:sz="8" w:space="0"/>
              <w:left w:val="single" w:color="auto" w:sz="8" w:space="0"/>
              <w:bottom w:val="single" w:color="auto" w:sz="8" w:space="0"/>
              <w:right w:val="single" w:color="auto" w:sz="8" w:space="0"/>
            </w:tcBorders>
            <w:noWrap w:val="0"/>
            <w:vAlign w:val="center"/>
          </w:tcPr>
          <w:p w14:paraId="2087E747">
            <w:pPr>
              <w:pStyle w:val="79"/>
              <w:jc w:val="center"/>
              <w:rPr>
                <w:rFonts w:ascii="宋体" w:hAnsi="宋体"/>
                <w:color w:val="auto"/>
              </w:rPr>
            </w:pPr>
          </w:p>
        </w:tc>
        <w:tc>
          <w:tcPr>
            <w:tcW w:w="1011" w:type="dxa"/>
            <w:tcBorders>
              <w:top w:val="single" w:color="auto" w:sz="8" w:space="0"/>
              <w:left w:val="single" w:color="auto" w:sz="8" w:space="0"/>
              <w:bottom w:val="single" w:color="auto" w:sz="8" w:space="0"/>
              <w:right w:val="single" w:color="auto" w:sz="8" w:space="0"/>
            </w:tcBorders>
            <w:noWrap w:val="0"/>
            <w:vAlign w:val="center"/>
          </w:tcPr>
          <w:p w14:paraId="29E99AA5">
            <w:pPr>
              <w:pStyle w:val="79"/>
              <w:jc w:val="center"/>
              <w:rPr>
                <w:rFonts w:ascii="宋体" w:hAnsi="宋体"/>
                <w:color w:val="auto"/>
              </w:rPr>
            </w:pPr>
          </w:p>
        </w:tc>
        <w:tc>
          <w:tcPr>
            <w:tcW w:w="1002" w:type="dxa"/>
            <w:tcBorders>
              <w:top w:val="single" w:color="auto" w:sz="8" w:space="0"/>
              <w:left w:val="single" w:color="auto" w:sz="8" w:space="0"/>
              <w:bottom w:val="single" w:color="auto" w:sz="8" w:space="0"/>
              <w:right w:val="single" w:color="auto" w:sz="8" w:space="0"/>
            </w:tcBorders>
            <w:noWrap w:val="0"/>
            <w:vAlign w:val="center"/>
          </w:tcPr>
          <w:p w14:paraId="56724BF7">
            <w:pPr>
              <w:pStyle w:val="79"/>
              <w:jc w:val="center"/>
              <w:rPr>
                <w:rFonts w:ascii="宋体" w:hAnsi="宋体"/>
                <w:color w:val="auto"/>
              </w:rPr>
            </w:pPr>
          </w:p>
        </w:tc>
      </w:tr>
    </w:tbl>
    <w:p w14:paraId="63769493">
      <w:pPr>
        <w:pStyle w:val="79"/>
        <w:spacing w:line="360" w:lineRule="auto"/>
        <w:rPr>
          <w:rFonts w:hint="eastAsia" w:ascii="宋体" w:hAnsi="宋体"/>
          <w:b/>
          <w:color w:val="auto"/>
          <w:sz w:val="28"/>
          <w:szCs w:val="28"/>
        </w:rPr>
        <w:sectPr>
          <w:pgSz w:w="11905" w:h="16837"/>
          <w:pgMar w:top="1712" w:right="1418" w:bottom="1712" w:left="1418" w:header="851" w:footer="992" w:gutter="0"/>
          <w:pgNumType w:fmt="decimal"/>
          <w:cols w:space="720" w:num="1"/>
          <w:docGrid w:linePitch="312" w:charSpace="0"/>
        </w:sectPr>
      </w:pPr>
    </w:p>
    <w:p w14:paraId="299B9720">
      <w:pPr>
        <w:pStyle w:val="79"/>
        <w:spacing w:line="360" w:lineRule="auto"/>
        <w:rPr>
          <w:rFonts w:hint="eastAsia" w:ascii="宋体" w:hAnsi="宋体"/>
          <w:b/>
          <w:color w:val="auto"/>
          <w:sz w:val="28"/>
          <w:szCs w:val="28"/>
        </w:rPr>
      </w:pPr>
      <w:r>
        <w:rPr>
          <w:rFonts w:hint="eastAsia" w:ascii="宋体" w:hAnsi="宋体"/>
          <w:b/>
          <w:color w:val="auto"/>
          <w:sz w:val="28"/>
          <w:szCs w:val="28"/>
        </w:rPr>
        <w:t>附件四：</w:t>
      </w:r>
    </w:p>
    <w:p w14:paraId="21E090B0">
      <w:pPr>
        <w:pStyle w:val="79"/>
        <w:spacing w:line="360" w:lineRule="auto"/>
        <w:ind w:firstLine="1546" w:firstLineChars="550"/>
        <w:rPr>
          <w:rFonts w:hint="eastAsia" w:ascii="宋体" w:hAnsi="宋体"/>
          <w:b/>
          <w:color w:val="auto"/>
          <w:sz w:val="28"/>
          <w:szCs w:val="28"/>
        </w:rPr>
      </w:pPr>
      <w:r>
        <w:rPr>
          <w:rFonts w:hint="eastAsia" w:ascii="宋体" w:hAnsi="宋体" w:cs="宋体"/>
          <w:b/>
          <w:color w:val="auto"/>
          <w:sz w:val="28"/>
          <w:szCs w:val="28"/>
        </w:rPr>
        <w:t>计</w:t>
      </w:r>
      <w:r>
        <w:rPr>
          <w:rFonts w:hint="eastAsia" w:ascii="宋体" w:hAnsi="宋体"/>
          <w:b/>
          <w:color w:val="auto"/>
          <w:sz w:val="28"/>
          <w:szCs w:val="28"/>
        </w:rPr>
        <w:t>划开工日期、完工日期和施工</w:t>
      </w:r>
      <w:r>
        <w:rPr>
          <w:rFonts w:hint="eastAsia" w:ascii="宋体" w:hAnsi="宋体" w:cs="宋体"/>
          <w:b/>
          <w:color w:val="auto"/>
          <w:sz w:val="28"/>
          <w:szCs w:val="28"/>
        </w:rPr>
        <w:t>进</w:t>
      </w:r>
      <w:r>
        <w:rPr>
          <w:rFonts w:hint="eastAsia" w:ascii="宋体" w:hAnsi="宋体"/>
          <w:b/>
          <w:color w:val="auto"/>
          <w:sz w:val="28"/>
          <w:szCs w:val="28"/>
        </w:rPr>
        <w:t>度网</w:t>
      </w:r>
      <w:r>
        <w:rPr>
          <w:rFonts w:hint="eastAsia" w:ascii="宋体" w:hAnsi="宋体" w:cs="宋体"/>
          <w:b/>
          <w:color w:val="auto"/>
          <w:sz w:val="28"/>
          <w:szCs w:val="28"/>
        </w:rPr>
        <w:t>络图</w:t>
      </w:r>
    </w:p>
    <w:p w14:paraId="219516B0">
      <w:pPr>
        <w:pStyle w:val="79"/>
        <w:spacing w:line="500" w:lineRule="exact"/>
        <w:ind w:firstLine="480" w:firstLineChars="200"/>
        <w:rPr>
          <w:rFonts w:ascii="宋体" w:hAnsi="宋体"/>
          <w:color w:val="auto"/>
          <w:sz w:val="24"/>
          <w:szCs w:val="24"/>
        </w:rPr>
      </w:pPr>
      <w:r>
        <w:rPr>
          <w:rFonts w:ascii="宋体" w:hAnsi="宋体"/>
          <w:color w:val="auto"/>
          <w:sz w:val="24"/>
          <w:szCs w:val="24"/>
        </w:rPr>
        <w:t>1</w:t>
      </w:r>
      <w:r>
        <w:rPr>
          <w:rFonts w:hint="eastAsia" w:ascii="宋体" w:hAnsi="宋体"/>
          <w:color w:val="auto"/>
          <w:sz w:val="24"/>
          <w:szCs w:val="24"/>
        </w:rPr>
        <w:t>．</w:t>
      </w:r>
      <w:r>
        <w:rPr>
          <w:rFonts w:hint="eastAsia" w:ascii="宋体" w:hAnsi="宋体"/>
          <w:color w:val="auto"/>
          <w:sz w:val="24"/>
          <w:szCs w:val="24"/>
          <w:lang w:eastAsia="zh-CN"/>
        </w:rPr>
        <w:t>供应商</w:t>
      </w:r>
      <w:r>
        <w:rPr>
          <w:rFonts w:hint="eastAsia" w:ascii="宋体" w:hAnsi="宋体" w:cs="宋体"/>
          <w:color w:val="auto"/>
          <w:sz w:val="24"/>
          <w:szCs w:val="24"/>
        </w:rPr>
        <w:t>应递</w:t>
      </w:r>
      <w:r>
        <w:rPr>
          <w:rFonts w:hint="eastAsia" w:ascii="宋体" w:hAnsi="宋体"/>
          <w:color w:val="auto"/>
          <w:sz w:val="24"/>
          <w:szCs w:val="24"/>
        </w:rPr>
        <w:t>交施工</w:t>
      </w:r>
      <w:r>
        <w:rPr>
          <w:rFonts w:hint="eastAsia" w:ascii="宋体" w:hAnsi="宋体" w:cs="宋体"/>
          <w:color w:val="auto"/>
          <w:sz w:val="24"/>
          <w:szCs w:val="24"/>
        </w:rPr>
        <w:t>进</w:t>
      </w:r>
      <w:r>
        <w:rPr>
          <w:rFonts w:hint="eastAsia" w:ascii="宋体" w:hAnsi="宋体"/>
          <w:color w:val="auto"/>
          <w:sz w:val="24"/>
          <w:szCs w:val="24"/>
        </w:rPr>
        <w:t>度网</w:t>
      </w:r>
      <w:r>
        <w:rPr>
          <w:rFonts w:hint="eastAsia" w:ascii="宋体" w:hAnsi="宋体" w:cs="宋体"/>
          <w:color w:val="auto"/>
          <w:sz w:val="24"/>
          <w:szCs w:val="24"/>
        </w:rPr>
        <w:t>络图</w:t>
      </w:r>
      <w:r>
        <w:rPr>
          <w:rFonts w:hint="eastAsia" w:ascii="宋体" w:hAnsi="宋体"/>
          <w:color w:val="auto"/>
          <w:sz w:val="24"/>
          <w:szCs w:val="24"/>
        </w:rPr>
        <w:t>或施工</w:t>
      </w:r>
      <w:r>
        <w:rPr>
          <w:rFonts w:hint="eastAsia" w:ascii="宋体" w:hAnsi="宋体" w:cs="宋体"/>
          <w:color w:val="auto"/>
          <w:sz w:val="24"/>
          <w:szCs w:val="24"/>
        </w:rPr>
        <w:t>进</w:t>
      </w:r>
      <w:r>
        <w:rPr>
          <w:rFonts w:hint="eastAsia" w:ascii="宋体" w:hAnsi="宋体"/>
          <w:color w:val="auto"/>
          <w:sz w:val="24"/>
          <w:szCs w:val="24"/>
        </w:rPr>
        <w:t>度表，</w:t>
      </w:r>
      <w:r>
        <w:rPr>
          <w:rFonts w:hint="eastAsia" w:ascii="宋体" w:hAnsi="宋体" w:cs="宋体"/>
          <w:color w:val="auto"/>
          <w:sz w:val="24"/>
          <w:szCs w:val="24"/>
        </w:rPr>
        <w:t>说</w:t>
      </w:r>
      <w:r>
        <w:rPr>
          <w:rFonts w:hint="eastAsia" w:ascii="宋体" w:hAnsi="宋体"/>
          <w:color w:val="auto"/>
          <w:sz w:val="24"/>
          <w:szCs w:val="24"/>
        </w:rPr>
        <w:t>明按招</w:t>
      </w:r>
      <w:r>
        <w:rPr>
          <w:rFonts w:hint="eastAsia" w:ascii="宋体" w:hAnsi="宋体" w:cs="宋体"/>
          <w:color w:val="auto"/>
          <w:sz w:val="24"/>
          <w:szCs w:val="24"/>
        </w:rPr>
        <w:t>标</w:t>
      </w:r>
      <w:r>
        <w:rPr>
          <w:rFonts w:hint="eastAsia" w:ascii="宋体" w:hAnsi="宋体"/>
          <w:color w:val="auto"/>
          <w:sz w:val="24"/>
          <w:szCs w:val="24"/>
        </w:rPr>
        <w:t>文件要求的</w:t>
      </w:r>
      <w:r>
        <w:rPr>
          <w:rFonts w:hint="eastAsia" w:ascii="宋体" w:hAnsi="宋体" w:cs="宋体"/>
          <w:color w:val="auto"/>
          <w:sz w:val="24"/>
          <w:szCs w:val="24"/>
        </w:rPr>
        <w:t>计</w:t>
      </w:r>
      <w:r>
        <w:rPr>
          <w:rFonts w:hint="eastAsia" w:ascii="宋体" w:hAnsi="宋体"/>
          <w:color w:val="auto"/>
          <w:sz w:val="24"/>
          <w:szCs w:val="24"/>
        </w:rPr>
        <w:t>划工期</w:t>
      </w:r>
      <w:r>
        <w:rPr>
          <w:rFonts w:hint="eastAsia" w:ascii="宋体" w:hAnsi="宋体" w:cs="宋体"/>
          <w:color w:val="auto"/>
          <w:sz w:val="24"/>
          <w:szCs w:val="24"/>
        </w:rPr>
        <w:t>进</w:t>
      </w:r>
      <w:r>
        <w:rPr>
          <w:rFonts w:hint="eastAsia" w:ascii="宋体" w:hAnsi="宋体"/>
          <w:color w:val="auto"/>
          <w:sz w:val="24"/>
          <w:szCs w:val="24"/>
        </w:rPr>
        <w:t>行施工的各个关</w:t>
      </w:r>
      <w:r>
        <w:rPr>
          <w:rFonts w:hint="eastAsia" w:ascii="宋体" w:hAnsi="宋体" w:cs="宋体"/>
          <w:color w:val="auto"/>
          <w:sz w:val="24"/>
          <w:szCs w:val="24"/>
        </w:rPr>
        <w:t>键</w:t>
      </w:r>
      <w:r>
        <w:rPr>
          <w:rFonts w:hint="eastAsia" w:ascii="宋体" w:hAnsi="宋体"/>
          <w:color w:val="auto"/>
          <w:sz w:val="24"/>
          <w:szCs w:val="24"/>
        </w:rPr>
        <w:t>日期。</w:t>
      </w:r>
    </w:p>
    <w:p w14:paraId="07467589">
      <w:pPr>
        <w:pStyle w:val="79"/>
        <w:spacing w:line="500" w:lineRule="exact"/>
        <w:rPr>
          <w:rFonts w:ascii="宋体" w:hAnsi="宋体"/>
          <w:color w:val="auto"/>
          <w:sz w:val="24"/>
          <w:szCs w:val="24"/>
        </w:rPr>
      </w:pPr>
      <w:r>
        <w:rPr>
          <w:rFonts w:ascii="宋体" w:hAnsi="宋体"/>
          <w:color w:val="auto"/>
          <w:sz w:val="24"/>
          <w:szCs w:val="24"/>
        </w:rPr>
        <w:t xml:space="preserve">    2</w:t>
      </w:r>
      <w:r>
        <w:rPr>
          <w:rFonts w:hint="eastAsia" w:ascii="宋体" w:hAnsi="宋体"/>
          <w:color w:val="auto"/>
          <w:sz w:val="24"/>
          <w:szCs w:val="24"/>
        </w:rPr>
        <w:t>．施工</w:t>
      </w:r>
      <w:r>
        <w:rPr>
          <w:rFonts w:hint="eastAsia" w:ascii="宋体" w:hAnsi="宋体" w:cs="宋体"/>
          <w:color w:val="auto"/>
          <w:sz w:val="24"/>
          <w:szCs w:val="24"/>
        </w:rPr>
        <w:t>进</w:t>
      </w:r>
      <w:r>
        <w:rPr>
          <w:rFonts w:hint="eastAsia" w:ascii="宋体" w:hAnsi="宋体"/>
          <w:color w:val="auto"/>
          <w:sz w:val="24"/>
          <w:szCs w:val="24"/>
        </w:rPr>
        <w:t>度表可采用</w:t>
      </w:r>
      <w:r>
        <w:rPr>
          <w:rFonts w:hint="eastAsia" w:ascii="宋体" w:hAnsi="宋体"/>
          <w:color w:val="auto"/>
          <w:sz w:val="24"/>
          <w:szCs w:val="24"/>
          <w:u w:val="single"/>
        </w:rPr>
        <w:t xml:space="preserve">                  </w:t>
      </w:r>
      <w:r>
        <w:rPr>
          <w:rFonts w:hint="eastAsia" w:ascii="宋体" w:hAnsi="宋体"/>
          <w:color w:val="auto"/>
          <w:sz w:val="24"/>
          <w:szCs w:val="24"/>
        </w:rPr>
        <w:t>网</w:t>
      </w:r>
      <w:r>
        <w:rPr>
          <w:rFonts w:hint="eastAsia" w:ascii="宋体" w:hAnsi="宋体" w:cs="宋体"/>
          <w:color w:val="auto"/>
          <w:sz w:val="24"/>
          <w:szCs w:val="24"/>
        </w:rPr>
        <w:t>络图</w:t>
      </w:r>
      <w:r>
        <w:rPr>
          <w:rFonts w:hint="eastAsia" w:ascii="宋体" w:hAnsi="宋体"/>
          <w:color w:val="auto"/>
          <w:sz w:val="24"/>
          <w:szCs w:val="24"/>
        </w:rPr>
        <w:t>（或横道</w:t>
      </w:r>
      <w:r>
        <w:rPr>
          <w:rFonts w:hint="eastAsia" w:ascii="宋体" w:hAnsi="宋体" w:cs="宋体"/>
          <w:color w:val="auto"/>
          <w:sz w:val="24"/>
          <w:szCs w:val="24"/>
        </w:rPr>
        <w:t>图</w:t>
      </w:r>
      <w:r>
        <w:rPr>
          <w:rFonts w:hint="eastAsia" w:ascii="宋体" w:hAnsi="宋体"/>
          <w:color w:val="auto"/>
          <w:sz w:val="24"/>
          <w:szCs w:val="24"/>
        </w:rPr>
        <w:t>）表示。</w:t>
      </w:r>
    </w:p>
    <w:p w14:paraId="598BCDE6">
      <w:pPr>
        <w:spacing w:line="600" w:lineRule="exact"/>
        <w:jc w:val="center"/>
        <w:rPr>
          <w:rStyle w:val="71"/>
          <w:rFonts w:hint="eastAsia"/>
          <w:color w:val="auto"/>
        </w:rPr>
        <w:sectPr>
          <w:pgSz w:w="11905" w:h="16837"/>
          <w:pgMar w:top="1712" w:right="1418" w:bottom="1712" w:left="1418" w:header="851" w:footer="992" w:gutter="0"/>
          <w:pgNumType w:fmt="decimal"/>
          <w:cols w:space="720" w:num="1"/>
          <w:docGrid w:linePitch="312" w:charSpace="0"/>
        </w:sectPr>
      </w:pPr>
    </w:p>
    <w:p w14:paraId="1906F376">
      <w:pPr>
        <w:spacing w:line="600" w:lineRule="exact"/>
        <w:jc w:val="center"/>
        <w:rPr>
          <w:rFonts w:hint="eastAsia" w:ascii="宋体" w:hAnsi="宋体" w:eastAsia="宋体" w:cs="宋体"/>
          <w:color w:val="auto"/>
          <w:sz w:val="24"/>
          <w:szCs w:val="24"/>
        </w:rPr>
      </w:pPr>
      <w:r>
        <w:rPr>
          <w:rStyle w:val="71"/>
          <w:rFonts w:hint="eastAsia"/>
          <w:color w:val="auto"/>
        </w:rPr>
        <w:t xml:space="preserve">  第6部分   商务响应方案</w:t>
      </w:r>
    </w:p>
    <w:p w14:paraId="04D6311B">
      <w:pPr>
        <w:tabs>
          <w:tab w:val="left" w:pos="1260"/>
        </w:tabs>
        <w:spacing w:line="720" w:lineRule="auto"/>
        <w:ind w:firstLine="480" w:firstLineChars="200"/>
        <w:jc w:val="left"/>
        <w:rPr>
          <w:rFonts w:hint="eastAsia" w:ascii="宋体" w:hAnsi="宋体" w:eastAsia="宋体" w:cs="宋体"/>
          <w:bCs/>
          <w:color w:val="auto"/>
          <w:sz w:val="24"/>
          <w:szCs w:val="24"/>
          <w:lang w:val="en-US" w:eastAsia="zh-CN"/>
        </w:rPr>
      </w:pPr>
    </w:p>
    <w:p w14:paraId="5644E638">
      <w:pPr>
        <w:tabs>
          <w:tab w:val="left" w:pos="1260"/>
        </w:tabs>
        <w:spacing w:line="720" w:lineRule="auto"/>
        <w:ind w:firstLine="480" w:firstLineChars="200"/>
        <w:jc w:val="left"/>
        <w:rPr>
          <w:rFonts w:hint="eastAsia" w:ascii="宋体" w:hAnsi="宋体" w:eastAsia="宋体" w:cs="宋体"/>
          <w:bCs/>
          <w:color w:val="auto"/>
          <w:sz w:val="24"/>
          <w:szCs w:val="24"/>
          <w:lang w:val="en-US" w:eastAsia="zh-CN"/>
        </w:rPr>
      </w:pPr>
      <w:r>
        <w:rPr>
          <w:rFonts w:hint="eastAsia" w:ascii="宋体" w:hAnsi="宋体" w:eastAsia="宋体" w:cs="宋体"/>
          <w:bCs/>
          <w:color w:val="auto"/>
          <w:sz w:val="24"/>
          <w:szCs w:val="24"/>
          <w:lang w:val="en-US" w:eastAsia="zh-CN"/>
        </w:rPr>
        <w:t>6.1供应商企业简介</w:t>
      </w:r>
    </w:p>
    <w:p w14:paraId="27A33994">
      <w:pPr>
        <w:tabs>
          <w:tab w:val="left" w:pos="1260"/>
        </w:tabs>
        <w:spacing w:line="720" w:lineRule="auto"/>
        <w:ind w:firstLine="480" w:firstLineChars="200"/>
        <w:jc w:val="left"/>
        <w:rPr>
          <w:rFonts w:hint="eastAsia" w:ascii="宋体" w:hAnsi="宋体" w:eastAsia="宋体" w:cs="宋体"/>
          <w:bCs/>
          <w:color w:val="auto"/>
          <w:sz w:val="24"/>
          <w:szCs w:val="24"/>
          <w:lang w:val="en-US" w:eastAsia="zh-CN"/>
        </w:rPr>
      </w:pPr>
      <w:r>
        <w:rPr>
          <w:rFonts w:hint="eastAsia" w:ascii="宋体" w:hAnsi="宋体" w:eastAsia="宋体" w:cs="宋体"/>
          <w:bCs/>
          <w:color w:val="auto"/>
          <w:sz w:val="24"/>
          <w:szCs w:val="24"/>
          <w:lang w:val="en-US" w:eastAsia="zh-CN"/>
        </w:rPr>
        <w:t>6.2供应商商务响应与合同条款说明（参照《商务及合同主要条款》）</w:t>
      </w:r>
    </w:p>
    <w:p w14:paraId="6A4198D7">
      <w:pPr>
        <w:tabs>
          <w:tab w:val="left" w:pos="1260"/>
        </w:tabs>
        <w:spacing w:line="720" w:lineRule="auto"/>
        <w:ind w:firstLine="480" w:firstLineChars="200"/>
        <w:jc w:val="left"/>
        <w:rPr>
          <w:rFonts w:hint="eastAsia" w:ascii="宋体" w:hAnsi="宋体" w:eastAsia="宋体" w:cs="宋体"/>
          <w:bCs/>
          <w:color w:val="auto"/>
          <w:sz w:val="24"/>
          <w:szCs w:val="24"/>
          <w:lang w:val="en-US" w:eastAsia="zh-CN"/>
        </w:rPr>
      </w:pPr>
      <w:r>
        <w:rPr>
          <w:rFonts w:hint="eastAsia" w:ascii="宋体" w:hAnsi="宋体" w:eastAsia="宋体" w:cs="宋体"/>
          <w:bCs/>
          <w:color w:val="auto"/>
          <w:sz w:val="24"/>
          <w:szCs w:val="24"/>
          <w:lang w:val="en-US" w:eastAsia="zh-CN"/>
        </w:rPr>
        <w:t>6.3业绩</w:t>
      </w:r>
    </w:p>
    <w:p w14:paraId="00004716">
      <w:pPr>
        <w:tabs>
          <w:tab w:val="left" w:pos="1260"/>
        </w:tabs>
        <w:spacing w:line="720" w:lineRule="auto"/>
        <w:ind w:firstLine="480" w:firstLineChars="200"/>
        <w:jc w:val="left"/>
        <w:rPr>
          <w:rFonts w:hint="eastAsia" w:ascii="宋体" w:hAnsi="宋体" w:eastAsia="宋体" w:cs="宋体"/>
          <w:bCs/>
          <w:color w:val="auto"/>
          <w:sz w:val="24"/>
          <w:szCs w:val="24"/>
          <w:lang w:val="en-US" w:eastAsia="zh-CN"/>
        </w:rPr>
      </w:pPr>
      <w:r>
        <w:rPr>
          <w:rFonts w:hint="eastAsia" w:ascii="宋体" w:hAnsi="宋体" w:eastAsia="宋体" w:cs="宋体"/>
          <w:bCs/>
          <w:color w:val="auto"/>
          <w:sz w:val="24"/>
          <w:szCs w:val="24"/>
          <w:lang w:val="en-US" w:eastAsia="zh-CN"/>
        </w:rPr>
        <w:t>6.4服务承诺</w:t>
      </w:r>
    </w:p>
    <w:p w14:paraId="2EE62873">
      <w:pPr>
        <w:tabs>
          <w:tab w:val="left" w:pos="1260"/>
        </w:tabs>
        <w:spacing w:line="720" w:lineRule="auto"/>
        <w:ind w:firstLine="480" w:firstLineChars="200"/>
        <w:jc w:val="left"/>
        <w:rPr>
          <w:rFonts w:hint="eastAsia" w:ascii="宋体" w:hAnsi="宋体" w:eastAsia="宋体" w:cs="宋体"/>
          <w:bCs/>
          <w:color w:val="auto"/>
          <w:sz w:val="24"/>
          <w:szCs w:val="24"/>
          <w:lang w:val="en-US" w:eastAsia="zh-CN"/>
        </w:rPr>
      </w:pPr>
      <w:r>
        <w:rPr>
          <w:rFonts w:hint="eastAsia" w:ascii="宋体" w:hAnsi="宋体" w:cs="宋体"/>
          <w:bCs/>
          <w:color w:val="auto"/>
          <w:sz w:val="24"/>
          <w:szCs w:val="24"/>
          <w:lang w:val="en-US" w:eastAsia="zh-CN"/>
        </w:rPr>
        <w:t>6.5</w:t>
      </w:r>
      <w:r>
        <w:rPr>
          <w:rFonts w:hint="eastAsia" w:ascii="宋体" w:hAnsi="宋体" w:eastAsia="宋体" w:cs="宋体"/>
          <w:bCs/>
          <w:color w:val="auto"/>
          <w:sz w:val="24"/>
          <w:szCs w:val="24"/>
          <w:lang w:val="en-US" w:eastAsia="zh-CN"/>
        </w:rPr>
        <w:t>有必要说明的商务事宜</w:t>
      </w:r>
    </w:p>
    <w:p w14:paraId="529081A2">
      <w:pPr>
        <w:jc w:val="center"/>
        <w:rPr>
          <w:rFonts w:hint="eastAsia" w:ascii="宋体" w:hAnsi="宋体" w:eastAsia="宋体" w:cs="宋体"/>
          <w:color w:val="auto"/>
          <w:sz w:val="24"/>
          <w:szCs w:val="24"/>
        </w:rPr>
      </w:pPr>
    </w:p>
    <w:p w14:paraId="22AA7AE5">
      <w:pPr>
        <w:jc w:val="center"/>
        <w:rPr>
          <w:rFonts w:hint="eastAsia" w:ascii="宋体" w:hAnsi="宋体" w:eastAsia="宋体" w:cs="宋体"/>
          <w:color w:val="auto"/>
          <w:sz w:val="24"/>
          <w:szCs w:val="24"/>
        </w:rPr>
      </w:pPr>
    </w:p>
    <w:p w14:paraId="02B312EF">
      <w:pPr>
        <w:jc w:val="center"/>
        <w:rPr>
          <w:rFonts w:hint="eastAsia" w:ascii="宋体" w:hAnsi="宋体" w:eastAsia="宋体" w:cs="宋体"/>
          <w:color w:val="auto"/>
          <w:sz w:val="24"/>
          <w:szCs w:val="24"/>
        </w:rPr>
      </w:pPr>
    </w:p>
    <w:p w14:paraId="2121C25F">
      <w:pPr>
        <w:jc w:val="center"/>
        <w:rPr>
          <w:rFonts w:hint="eastAsia" w:ascii="宋体" w:hAnsi="宋体" w:eastAsia="宋体" w:cs="宋体"/>
          <w:color w:val="auto"/>
          <w:sz w:val="24"/>
          <w:szCs w:val="24"/>
        </w:rPr>
      </w:pPr>
    </w:p>
    <w:p w14:paraId="79815803">
      <w:pPr>
        <w:wordWrap w:val="0"/>
        <w:spacing w:line="360" w:lineRule="auto"/>
        <w:ind w:right="456"/>
        <w:rPr>
          <w:rFonts w:hint="eastAsia" w:ascii="宋体" w:hAnsi="宋体" w:eastAsia="宋体" w:cs="宋体"/>
          <w:color w:val="auto"/>
          <w:sz w:val="24"/>
          <w:szCs w:val="24"/>
        </w:rPr>
      </w:pPr>
    </w:p>
    <w:p w14:paraId="4AA6A3CC">
      <w:pPr>
        <w:wordWrap w:val="0"/>
        <w:spacing w:line="360" w:lineRule="auto"/>
        <w:ind w:right="456"/>
        <w:rPr>
          <w:rFonts w:hint="eastAsia" w:ascii="宋体" w:hAnsi="宋体" w:eastAsia="宋体" w:cs="宋体"/>
          <w:color w:val="auto"/>
          <w:sz w:val="24"/>
          <w:szCs w:val="24"/>
        </w:rPr>
      </w:pPr>
    </w:p>
    <w:p w14:paraId="26747E1A">
      <w:pPr>
        <w:wordWrap w:val="0"/>
        <w:spacing w:line="360" w:lineRule="auto"/>
        <w:ind w:right="456"/>
        <w:rPr>
          <w:rFonts w:hint="eastAsia" w:ascii="宋体" w:hAnsi="宋体" w:eastAsia="宋体" w:cs="宋体"/>
          <w:color w:val="auto"/>
          <w:sz w:val="24"/>
          <w:szCs w:val="24"/>
        </w:rPr>
      </w:pPr>
    </w:p>
    <w:p w14:paraId="3B8E777D">
      <w:pPr>
        <w:wordWrap w:val="0"/>
        <w:spacing w:line="360" w:lineRule="auto"/>
        <w:ind w:right="456"/>
        <w:rPr>
          <w:rFonts w:hint="eastAsia" w:ascii="宋体" w:hAnsi="宋体" w:eastAsia="宋体" w:cs="宋体"/>
          <w:color w:val="auto"/>
          <w:sz w:val="24"/>
          <w:szCs w:val="24"/>
        </w:rPr>
      </w:pPr>
    </w:p>
    <w:p w14:paraId="3313126D">
      <w:pPr>
        <w:spacing w:line="360" w:lineRule="atLeast"/>
        <w:rPr>
          <w:rFonts w:hint="eastAsia" w:ascii="宋体" w:hAnsi="宋体" w:eastAsia="宋体" w:cs="宋体"/>
          <w:color w:val="auto"/>
          <w:sz w:val="24"/>
          <w:szCs w:val="24"/>
        </w:rPr>
      </w:pPr>
    </w:p>
    <w:p w14:paraId="1ED90ED4">
      <w:pPr>
        <w:spacing w:line="360" w:lineRule="atLeast"/>
        <w:jc w:val="center"/>
        <w:rPr>
          <w:rFonts w:hint="eastAsia" w:ascii="宋体" w:hAnsi="宋体" w:eastAsia="宋体" w:cs="宋体"/>
          <w:b/>
          <w:color w:val="auto"/>
          <w:sz w:val="24"/>
          <w:szCs w:val="24"/>
        </w:rPr>
      </w:pPr>
    </w:p>
    <w:p w14:paraId="4E345628">
      <w:pPr>
        <w:spacing w:line="360" w:lineRule="atLeast"/>
        <w:jc w:val="center"/>
        <w:rPr>
          <w:rFonts w:hint="eastAsia" w:ascii="宋体" w:hAnsi="宋体" w:eastAsia="宋体" w:cs="宋体"/>
          <w:b/>
          <w:color w:val="auto"/>
          <w:sz w:val="24"/>
          <w:szCs w:val="24"/>
        </w:rPr>
      </w:pPr>
    </w:p>
    <w:p w14:paraId="3F54CE6C">
      <w:pPr>
        <w:spacing w:line="360" w:lineRule="atLeast"/>
        <w:jc w:val="center"/>
        <w:rPr>
          <w:rFonts w:hint="eastAsia" w:ascii="宋体" w:hAnsi="宋体" w:eastAsia="宋体" w:cs="宋体"/>
          <w:b/>
          <w:color w:val="auto"/>
          <w:sz w:val="24"/>
          <w:szCs w:val="24"/>
        </w:rPr>
      </w:pPr>
    </w:p>
    <w:p w14:paraId="0EB83AEE">
      <w:pPr>
        <w:spacing w:line="360" w:lineRule="atLeast"/>
        <w:jc w:val="center"/>
        <w:rPr>
          <w:rFonts w:hint="eastAsia" w:ascii="宋体" w:hAnsi="宋体" w:eastAsia="宋体" w:cs="宋体"/>
          <w:b/>
          <w:color w:val="auto"/>
          <w:sz w:val="24"/>
          <w:szCs w:val="24"/>
        </w:rPr>
      </w:pPr>
    </w:p>
    <w:p w14:paraId="5E4375EC">
      <w:pPr>
        <w:pStyle w:val="13"/>
        <w:rPr>
          <w:rFonts w:hint="eastAsia" w:ascii="宋体" w:hAnsi="宋体" w:eastAsia="宋体" w:cs="宋体"/>
          <w:color w:val="auto"/>
          <w:sz w:val="24"/>
          <w:szCs w:val="24"/>
        </w:rPr>
      </w:pPr>
    </w:p>
    <w:p w14:paraId="6F02F9F1">
      <w:pPr>
        <w:pStyle w:val="9"/>
        <w:rPr>
          <w:rFonts w:hint="eastAsia" w:ascii="宋体" w:hAnsi="宋体" w:eastAsia="宋体" w:cs="宋体"/>
          <w:b/>
          <w:color w:val="auto"/>
          <w:sz w:val="24"/>
          <w:szCs w:val="24"/>
        </w:rPr>
      </w:pPr>
    </w:p>
    <w:p w14:paraId="5E98C667">
      <w:pPr>
        <w:spacing w:line="360" w:lineRule="atLeast"/>
        <w:jc w:val="center"/>
        <w:rPr>
          <w:rFonts w:hint="eastAsia" w:ascii="宋体" w:hAnsi="宋体" w:eastAsia="宋体" w:cs="宋体"/>
          <w:b/>
          <w:color w:val="auto"/>
          <w:sz w:val="24"/>
          <w:szCs w:val="24"/>
        </w:rPr>
      </w:pPr>
    </w:p>
    <w:p w14:paraId="1B501C0F">
      <w:pPr>
        <w:pStyle w:val="3"/>
        <w:bidi w:val="0"/>
        <w:rPr>
          <w:rFonts w:hint="eastAsia" w:eastAsia="宋体"/>
          <w:color w:val="auto"/>
          <w:lang w:eastAsia="zh-CN"/>
        </w:rPr>
      </w:pPr>
      <w:r>
        <w:rPr>
          <w:rFonts w:hint="eastAsia"/>
          <w:color w:val="auto"/>
        </w:rPr>
        <w:t xml:space="preserve">第7部分   </w:t>
      </w:r>
      <w:r>
        <w:rPr>
          <w:rFonts w:hint="eastAsia"/>
          <w:color w:val="auto"/>
          <w:lang w:eastAsia="zh-CN"/>
        </w:rPr>
        <w:t>供应商承诺</w:t>
      </w:r>
    </w:p>
    <w:p w14:paraId="4F5B3C38">
      <w:pPr>
        <w:pStyle w:val="11"/>
        <w:jc w:val="center"/>
        <w:rPr>
          <w:rFonts w:hint="eastAsia" w:ascii="宋体" w:hAnsi="宋体" w:eastAsia="宋体" w:cs="宋体"/>
          <w:b/>
          <w:color w:val="auto"/>
          <w:sz w:val="24"/>
          <w:szCs w:val="24"/>
        </w:rPr>
      </w:pPr>
      <w:r>
        <w:rPr>
          <w:rFonts w:hint="eastAsia" w:ascii="宋体" w:hAnsi="宋体" w:eastAsia="宋体" w:cs="宋体"/>
          <w:b/>
          <w:color w:val="auto"/>
          <w:sz w:val="24"/>
          <w:szCs w:val="24"/>
        </w:rPr>
        <w:t>陕西省政府采购供应商拒绝政府采购领域商业贿赂承诺书Ⅰ</w:t>
      </w:r>
    </w:p>
    <w:p w14:paraId="296B2A6E">
      <w:pPr>
        <w:rPr>
          <w:rFonts w:hint="eastAsia" w:ascii="宋体" w:hAnsi="宋体" w:eastAsia="宋体" w:cs="宋体"/>
          <w:color w:val="auto"/>
          <w:sz w:val="24"/>
          <w:szCs w:val="24"/>
        </w:rPr>
      </w:pPr>
    </w:p>
    <w:p w14:paraId="01B1FE3D">
      <w:pPr>
        <w:spacing w:line="360" w:lineRule="auto"/>
        <w:ind w:firstLine="360" w:firstLineChars="150"/>
        <w:rPr>
          <w:rFonts w:hint="eastAsia" w:ascii="宋体" w:hAnsi="宋体" w:eastAsia="宋体" w:cs="宋体"/>
          <w:color w:val="auto"/>
          <w:sz w:val="24"/>
          <w:szCs w:val="24"/>
        </w:rPr>
      </w:pPr>
      <w:r>
        <w:rPr>
          <w:rFonts w:hint="eastAsia" w:ascii="宋体" w:hAnsi="宋体" w:eastAsia="宋体" w:cs="宋体"/>
          <w:color w:val="auto"/>
          <w:sz w:val="24"/>
          <w:szCs w:val="24"/>
        </w:rPr>
        <w:t xml:space="preserve"> 为响应党中央、国务院关于治理政府采购领域商业贿赂行为的号召，我公司在此庄严承诺：</w:t>
      </w:r>
    </w:p>
    <w:p w14:paraId="0EF75129">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1、在参与政府采购活动中遵纪守法、诚信经营、公平竞标；</w:t>
      </w:r>
    </w:p>
    <w:p w14:paraId="089CAB29">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2、不向政府采购人、采购代理机构和政府采购评审专家进行任何形式的商业贿赂以谋取交易机会；</w:t>
      </w:r>
    </w:p>
    <w:p w14:paraId="45F46B44">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3、不向政府采购代理机构和采购人提供虚假资质文件或采用虚假应标方式参与政府采购市场竞争并谋取中标；</w:t>
      </w:r>
    </w:p>
    <w:p w14:paraId="5DFE57D5">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4、不采取“围标、陪标”等商业欺诈手段获得政府采购订单；</w:t>
      </w:r>
    </w:p>
    <w:p w14:paraId="2718534A">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5、不采取不正当手段诋毁、排挤其他供应商；</w:t>
      </w:r>
    </w:p>
    <w:p w14:paraId="139FB642">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6、不在提服务时“偷梁换柱、以次充好”损害采购人的合法权益；</w:t>
      </w:r>
    </w:p>
    <w:p w14:paraId="6834857E">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7、不与采购人、采购代理机构政府采购评审专家或其它供应商恶意串通，进行质疑和投诉，维护政府采购市场秩序；</w:t>
      </w:r>
    </w:p>
    <w:p w14:paraId="2F7AFA24">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8、尊重和接受政府采购监督管理部门的监督和政府采购代理机构招标采购要求，承担因违约行为给采购人造成的损失；</w:t>
      </w:r>
    </w:p>
    <w:p w14:paraId="1F12C875">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9、不发生其他有悖于政府采购公开、公平、公正和诚信原则的行为。</w:t>
      </w:r>
    </w:p>
    <w:p w14:paraId="05F872B2">
      <w:pPr>
        <w:spacing w:line="360" w:lineRule="auto"/>
        <w:ind w:firstLine="480" w:firstLineChars="200"/>
        <w:rPr>
          <w:rFonts w:hint="eastAsia" w:ascii="宋体" w:hAnsi="宋体" w:eastAsia="宋体" w:cs="宋体"/>
          <w:color w:val="auto"/>
          <w:sz w:val="24"/>
          <w:szCs w:val="24"/>
        </w:rPr>
      </w:pPr>
    </w:p>
    <w:p w14:paraId="0BE72554">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承诺单位：</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（盖章）</w:t>
      </w:r>
    </w:p>
    <w:p w14:paraId="6E2B0C6D">
      <w:pPr>
        <w:spacing w:line="360" w:lineRule="auto"/>
        <w:ind w:firstLine="360" w:firstLineChars="150"/>
        <w:rPr>
          <w:rFonts w:hint="eastAsia" w:ascii="宋体" w:hAnsi="宋体" w:eastAsia="宋体" w:cs="宋体"/>
          <w:color w:val="auto"/>
          <w:sz w:val="24"/>
          <w:szCs w:val="24"/>
        </w:rPr>
      </w:pPr>
    </w:p>
    <w:p w14:paraId="46F77DAD">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全权代表：</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（签字）</w:t>
      </w:r>
    </w:p>
    <w:p w14:paraId="459B29E0">
      <w:pPr>
        <w:spacing w:line="360" w:lineRule="auto"/>
        <w:ind w:firstLine="360" w:firstLineChars="150"/>
        <w:rPr>
          <w:rFonts w:hint="eastAsia" w:ascii="宋体" w:hAnsi="宋体" w:eastAsia="宋体" w:cs="宋体"/>
          <w:color w:val="auto"/>
          <w:sz w:val="24"/>
          <w:szCs w:val="24"/>
        </w:rPr>
      </w:pPr>
    </w:p>
    <w:p w14:paraId="5DAE95C4">
      <w:pPr>
        <w:spacing w:line="360" w:lineRule="auto"/>
        <w:ind w:firstLine="480" w:firstLineChars="200"/>
        <w:rPr>
          <w:rFonts w:hint="eastAsia" w:ascii="宋体" w:hAnsi="宋体" w:eastAsia="宋体" w:cs="宋体"/>
          <w:color w:val="auto"/>
          <w:sz w:val="24"/>
          <w:szCs w:val="24"/>
          <w:u w:val="single"/>
        </w:rPr>
      </w:pPr>
      <w:r>
        <w:rPr>
          <w:rFonts w:hint="eastAsia" w:ascii="宋体" w:hAnsi="宋体" w:eastAsia="宋体" w:cs="宋体"/>
          <w:color w:val="auto"/>
          <w:sz w:val="24"/>
          <w:szCs w:val="24"/>
        </w:rPr>
        <w:t>地址：</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 xml:space="preserve">   </w:t>
      </w:r>
      <w:r>
        <w:rPr>
          <w:rFonts w:hint="eastAsia" w:ascii="宋体" w:hAnsi="宋体" w:eastAsia="宋体" w:cs="宋体"/>
          <w:color w:val="auto"/>
          <w:sz w:val="24"/>
          <w:szCs w:val="24"/>
          <w:lang w:val="en-US" w:eastAsia="zh-CN"/>
        </w:rPr>
        <w:t xml:space="preserve">  </w:t>
      </w:r>
      <w:r>
        <w:rPr>
          <w:rFonts w:hint="eastAsia" w:ascii="宋体" w:hAnsi="宋体" w:eastAsia="宋体" w:cs="宋体"/>
          <w:color w:val="auto"/>
          <w:sz w:val="24"/>
          <w:szCs w:val="24"/>
        </w:rPr>
        <w:t xml:space="preserve">邮编： </w:t>
      </w:r>
      <w:r>
        <w:rPr>
          <w:rFonts w:hint="eastAsia" w:ascii="宋体" w:hAnsi="宋体" w:eastAsia="宋体" w:cs="宋体"/>
          <w:color w:val="auto"/>
          <w:sz w:val="24"/>
          <w:szCs w:val="24"/>
          <w:u w:val="single"/>
        </w:rPr>
        <w:t xml:space="preserve">                  </w:t>
      </w:r>
    </w:p>
    <w:p w14:paraId="1AF48289">
      <w:pPr>
        <w:spacing w:line="360" w:lineRule="auto"/>
        <w:ind w:firstLine="480" w:firstLineChars="200"/>
        <w:rPr>
          <w:rFonts w:hint="eastAsia" w:ascii="宋体" w:hAnsi="宋体" w:eastAsia="宋体" w:cs="宋体"/>
          <w:color w:val="auto"/>
          <w:sz w:val="24"/>
          <w:szCs w:val="24"/>
        </w:rPr>
      </w:pPr>
    </w:p>
    <w:p w14:paraId="3FFF600B">
      <w:pPr>
        <w:spacing w:line="360" w:lineRule="auto"/>
        <w:ind w:firstLine="480" w:firstLineChars="200"/>
        <w:rPr>
          <w:rFonts w:hint="eastAsia" w:ascii="宋体" w:hAnsi="宋体" w:eastAsia="宋体" w:cs="宋体"/>
          <w:color w:val="auto"/>
          <w:sz w:val="24"/>
          <w:szCs w:val="24"/>
          <w:u w:val="single"/>
        </w:rPr>
      </w:pPr>
      <w:r>
        <w:rPr>
          <w:rFonts w:hint="eastAsia" w:ascii="宋体" w:hAnsi="宋体" w:eastAsia="宋体" w:cs="宋体"/>
          <w:color w:val="auto"/>
          <w:sz w:val="24"/>
          <w:szCs w:val="24"/>
        </w:rPr>
        <w:t>电话：</w:t>
      </w:r>
      <w:r>
        <w:rPr>
          <w:rFonts w:hint="eastAsia" w:ascii="宋体" w:hAnsi="宋体" w:eastAsia="宋体" w:cs="宋体"/>
          <w:color w:val="auto"/>
          <w:sz w:val="24"/>
          <w:szCs w:val="24"/>
          <w:u w:val="single"/>
        </w:rPr>
        <w:t xml:space="preserve">            </w:t>
      </w:r>
    </w:p>
    <w:p w14:paraId="01986C45">
      <w:pPr>
        <w:spacing w:line="360" w:lineRule="auto"/>
        <w:ind w:firstLine="360" w:firstLineChars="150"/>
        <w:rPr>
          <w:rFonts w:hint="eastAsia" w:ascii="宋体" w:hAnsi="宋体" w:eastAsia="宋体" w:cs="宋体"/>
          <w:color w:val="auto"/>
          <w:sz w:val="24"/>
          <w:szCs w:val="24"/>
        </w:rPr>
      </w:pPr>
    </w:p>
    <w:p w14:paraId="1C01FDC3">
      <w:pPr>
        <w:wordWrap w:val="0"/>
        <w:spacing w:line="360" w:lineRule="auto"/>
        <w:ind w:right="480" w:firstLine="360" w:firstLineChars="150"/>
        <w:jc w:val="center"/>
        <w:rPr>
          <w:rFonts w:hint="eastAsia" w:ascii="宋体" w:hAnsi="宋体" w:eastAsia="宋体" w:cs="宋体"/>
          <w:color w:val="auto"/>
          <w:sz w:val="24"/>
          <w:szCs w:val="24"/>
        </w:rPr>
      </w:pPr>
      <w:r>
        <w:rPr>
          <w:rFonts w:hint="eastAsia" w:ascii="宋体" w:hAnsi="宋体" w:eastAsia="宋体" w:cs="宋体"/>
          <w:color w:val="auto"/>
          <w:sz w:val="24"/>
          <w:szCs w:val="24"/>
        </w:rPr>
        <w:t xml:space="preserve">                                                 年  月  日</w:t>
      </w:r>
    </w:p>
    <w:p w14:paraId="17400875">
      <w:pPr>
        <w:spacing w:after="157" w:afterLines="50" w:line="520" w:lineRule="exact"/>
        <w:jc w:val="center"/>
        <w:rPr>
          <w:rFonts w:hint="eastAsia" w:ascii="宋体" w:hAnsi="宋体" w:eastAsia="宋体" w:cs="宋体"/>
          <w:b/>
          <w:bCs/>
          <w:color w:val="auto"/>
          <w:sz w:val="24"/>
          <w:szCs w:val="24"/>
          <w:u w:val="none"/>
        </w:rPr>
      </w:pPr>
      <w:r>
        <w:rPr>
          <w:rFonts w:hint="eastAsia" w:ascii="宋体" w:hAnsi="宋体" w:eastAsia="宋体" w:cs="宋体"/>
          <w:b/>
          <w:bCs/>
          <w:color w:val="auto"/>
          <w:sz w:val="24"/>
          <w:szCs w:val="24"/>
          <w:u w:val="none"/>
        </w:rPr>
        <w:t>承诺书</w:t>
      </w:r>
      <w:r>
        <w:rPr>
          <w:rFonts w:hint="eastAsia" w:ascii="宋体" w:hAnsi="宋体" w:eastAsia="宋体" w:cs="宋体"/>
          <w:b/>
          <w:color w:val="auto"/>
          <w:sz w:val="24"/>
          <w:szCs w:val="24"/>
        </w:rPr>
        <w:t>Ⅱ</w:t>
      </w:r>
    </w:p>
    <w:tbl>
      <w:tblPr>
        <w:tblStyle w:val="20"/>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40"/>
        <w:gridCol w:w="3420"/>
        <w:gridCol w:w="2340"/>
      </w:tblGrid>
      <w:tr w14:paraId="4B645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jc w:val="center"/>
        </w:trPr>
        <w:tc>
          <w:tcPr>
            <w:tcW w:w="9000" w:type="dxa"/>
            <w:gridSpan w:val="3"/>
            <w:vAlign w:val="center"/>
          </w:tcPr>
          <w:p w14:paraId="6C2EF177">
            <w:pPr>
              <w:spacing w:line="360" w:lineRule="atLeast"/>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致：</w:t>
            </w:r>
            <w:r>
              <w:rPr>
                <w:rFonts w:hint="eastAsia" w:ascii="宋体" w:hAnsi="宋体" w:cs="宋体"/>
                <w:color w:val="auto"/>
                <w:spacing w:val="-6"/>
                <w:sz w:val="24"/>
                <w:szCs w:val="24"/>
                <w:lang w:eastAsia="zh-CN"/>
              </w:rPr>
              <w:t>陕西敬创项目管理有限公司</w:t>
            </w:r>
            <w:r>
              <w:rPr>
                <w:rFonts w:hint="eastAsia" w:ascii="宋体" w:hAnsi="宋体" w:eastAsia="宋体" w:cs="宋体"/>
                <w:color w:val="auto"/>
                <w:spacing w:val="-6"/>
                <w:sz w:val="24"/>
                <w:szCs w:val="24"/>
                <w:lang w:eastAsia="zh-CN"/>
              </w:rPr>
              <w:t xml:space="preserve"> </w:t>
            </w:r>
          </w:p>
        </w:tc>
      </w:tr>
      <w:tr w14:paraId="4A33B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9" w:hRule="atLeast"/>
          <w:jc w:val="center"/>
        </w:trPr>
        <w:tc>
          <w:tcPr>
            <w:tcW w:w="9000" w:type="dxa"/>
            <w:gridSpan w:val="3"/>
            <w:vAlign w:val="center"/>
          </w:tcPr>
          <w:p w14:paraId="65D7D64F">
            <w:pPr>
              <w:spacing w:line="360" w:lineRule="atLeast"/>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作为参加贵单位组织的磋商采购项目的</w:t>
            </w:r>
            <w:r>
              <w:rPr>
                <w:rFonts w:hint="eastAsia" w:ascii="宋体" w:hAnsi="宋体" w:cs="宋体"/>
                <w:color w:val="auto"/>
                <w:sz w:val="24"/>
                <w:szCs w:val="24"/>
                <w:lang w:eastAsia="zh-CN"/>
              </w:rPr>
              <w:t>供应商</w:t>
            </w:r>
            <w:r>
              <w:rPr>
                <w:rFonts w:hint="eastAsia" w:ascii="宋体" w:hAnsi="宋体" w:eastAsia="宋体" w:cs="宋体"/>
                <w:color w:val="auto"/>
                <w:sz w:val="24"/>
                <w:szCs w:val="24"/>
              </w:rPr>
              <w:t>，本公司承诺：在参加本项目磋商之前不存在被依法禁止经营行为、财产被接管或冻结的情况，如有隐瞒实情，愿承担一切责任及后果。</w:t>
            </w:r>
          </w:p>
        </w:tc>
      </w:tr>
      <w:tr w14:paraId="6149F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jc w:val="center"/>
        </w:trPr>
        <w:tc>
          <w:tcPr>
            <w:tcW w:w="3240" w:type="dxa"/>
            <w:vAlign w:val="center"/>
          </w:tcPr>
          <w:p w14:paraId="320CA3BE">
            <w:pPr>
              <w:spacing w:line="360" w:lineRule="atLeast"/>
              <w:jc w:val="center"/>
              <w:rPr>
                <w:rFonts w:hint="eastAsia" w:ascii="宋体" w:hAnsi="宋体" w:eastAsia="宋体" w:cs="宋体"/>
                <w:color w:val="auto"/>
                <w:sz w:val="24"/>
                <w:szCs w:val="24"/>
              </w:rPr>
            </w:pPr>
            <w:r>
              <w:rPr>
                <w:rFonts w:hint="eastAsia" w:ascii="宋体" w:hAnsi="宋体" w:eastAsia="宋体" w:cs="宋体"/>
                <w:color w:val="auto"/>
                <w:sz w:val="24"/>
                <w:szCs w:val="24"/>
              </w:rPr>
              <w:t>供应商</w:t>
            </w:r>
          </w:p>
        </w:tc>
        <w:tc>
          <w:tcPr>
            <w:tcW w:w="3420" w:type="dxa"/>
            <w:vAlign w:val="center"/>
          </w:tcPr>
          <w:p w14:paraId="225D0E35">
            <w:pPr>
              <w:spacing w:line="360" w:lineRule="atLeast"/>
              <w:jc w:val="center"/>
              <w:rPr>
                <w:rFonts w:hint="eastAsia" w:ascii="宋体" w:hAnsi="宋体" w:eastAsia="宋体" w:cs="宋体"/>
                <w:color w:val="auto"/>
                <w:sz w:val="24"/>
                <w:szCs w:val="24"/>
              </w:rPr>
            </w:pPr>
            <w:r>
              <w:rPr>
                <w:rFonts w:hint="eastAsia" w:ascii="宋体" w:hAnsi="宋体" w:eastAsia="宋体" w:cs="宋体"/>
                <w:color w:val="auto"/>
                <w:sz w:val="24"/>
                <w:szCs w:val="24"/>
              </w:rPr>
              <w:t>法定代表人</w:t>
            </w:r>
          </w:p>
        </w:tc>
        <w:tc>
          <w:tcPr>
            <w:tcW w:w="2340" w:type="dxa"/>
            <w:vAlign w:val="center"/>
          </w:tcPr>
          <w:p w14:paraId="5628A735">
            <w:pPr>
              <w:spacing w:line="360" w:lineRule="atLeast"/>
              <w:jc w:val="center"/>
              <w:rPr>
                <w:rFonts w:hint="eastAsia" w:ascii="宋体" w:hAnsi="宋体" w:eastAsia="宋体" w:cs="宋体"/>
                <w:color w:val="auto"/>
                <w:sz w:val="24"/>
                <w:szCs w:val="24"/>
              </w:rPr>
            </w:pPr>
            <w:r>
              <w:rPr>
                <w:rFonts w:hint="eastAsia" w:ascii="宋体" w:hAnsi="宋体" w:eastAsia="宋体" w:cs="宋体"/>
                <w:color w:val="auto"/>
                <w:sz w:val="24"/>
                <w:szCs w:val="24"/>
              </w:rPr>
              <w:t>日  期</w:t>
            </w:r>
          </w:p>
        </w:tc>
      </w:tr>
      <w:tr w14:paraId="0659A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8" w:hRule="atLeast"/>
          <w:jc w:val="center"/>
        </w:trPr>
        <w:tc>
          <w:tcPr>
            <w:tcW w:w="3240" w:type="dxa"/>
            <w:vAlign w:val="center"/>
          </w:tcPr>
          <w:p w14:paraId="5C75B952">
            <w:pPr>
              <w:spacing w:line="360" w:lineRule="atLeast"/>
              <w:jc w:val="center"/>
              <w:rPr>
                <w:rFonts w:hint="eastAsia" w:ascii="宋体" w:hAnsi="宋体" w:eastAsia="宋体" w:cs="宋体"/>
                <w:color w:val="auto"/>
                <w:sz w:val="24"/>
                <w:szCs w:val="24"/>
              </w:rPr>
            </w:pPr>
            <w:r>
              <w:rPr>
                <w:rFonts w:hint="eastAsia" w:ascii="宋体" w:hAnsi="宋体" w:eastAsia="宋体" w:cs="宋体"/>
                <w:color w:val="auto"/>
                <w:sz w:val="24"/>
                <w:szCs w:val="24"/>
              </w:rPr>
              <w:t>（企业公章）</w:t>
            </w:r>
          </w:p>
        </w:tc>
        <w:tc>
          <w:tcPr>
            <w:tcW w:w="3420" w:type="dxa"/>
            <w:vAlign w:val="center"/>
          </w:tcPr>
          <w:p w14:paraId="553E24A5">
            <w:pPr>
              <w:spacing w:line="360" w:lineRule="atLeast"/>
              <w:jc w:val="center"/>
              <w:rPr>
                <w:rFonts w:hint="eastAsia" w:ascii="宋体" w:hAnsi="宋体" w:eastAsia="宋体" w:cs="宋体"/>
                <w:color w:val="auto"/>
                <w:sz w:val="24"/>
                <w:szCs w:val="24"/>
              </w:rPr>
            </w:pPr>
            <w:r>
              <w:rPr>
                <w:rFonts w:hint="eastAsia" w:ascii="宋体" w:hAnsi="宋体" w:eastAsia="宋体" w:cs="宋体"/>
                <w:color w:val="auto"/>
                <w:sz w:val="24"/>
                <w:szCs w:val="24"/>
              </w:rPr>
              <w:t>（签字</w:t>
            </w:r>
            <w:r>
              <w:rPr>
                <w:rFonts w:hint="eastAsia" w:ascii="宋体" w:hAnsi="宋体" w:eastAsia="宋体" w:cs="宋体"/>
                <w:color w:val="auto"/>
                <w:sz w:val="24"/>
                <w:szCs w:val="24"/>
                <w:lang w:val="en-US" w:eastAsia="zh-CN"/>
              </w:rPr>
              <w:t>或</w:t>
            </w:r>
            <w:r>
              <w:rPr>
                <w:rFonts w:hint="eastAsia" w:ascii="宋体" w:hAnsi="宋体" w:eastAsia="宋体" w:cs="宋体"/>
                <w:color w:val="auto"/>
                <w:sz w:val="24"/>
                <w:szCs w:val="24"/>
              </w:rPr>
              <w:t>盖章）</w:t>
            </w:r>
          </w:p>
        </w:tc>
        <w:tc>
          <w:tcPr>
            <w:tcW w:w="2340" w:type="dxa"/>
            <w:vAlign w:val="center"/>
          </w:tcPr>
          <w:p w14:paraId="38607DC5">
            <w:pPr>
              <w:spacing w:line="360" w:lineRule="atLeast"/>
              <w:ind w:firstLine="240" w:firstLineChars="100"/>
              <w:jc w:val="center"/>
              <w:rPr>
                <w:rFonts w:hint="eastAsia" w:ascii="宋体" w:hAnsi="宋体" w:eastAsia="宋体" w:cs="宋体"/>
                <w:color w:val="auto"/>
                <w:sz w:val="24"/>
                <w:szCs w:val="24"/>
              </w:rPr>
            </w:pPr>
            <w:r>
              <w:rPr>
                <w:rFonts w:hint="eastAsia" w:ascii="宋体" w:hAnsi="宋体" w:eastAsia="宋体" w:cs="宋体"/>
                <w:color w:val="auto"/>
                <w:sz w:val="24"/>
                <w:szCs w:val="24"/>
              </w:rPr>
              <w:t>年  月  日</w:t>
            </w:r>
          </w:p>
        </w:tc>
      </w:tr>
    </w:tbl>
    <w:p w14:paraId="53EEBEC6">
      <w:pPr>
        <w:spacing w:line="360" w:lineRule="atLeast"/>
        <w:rPr>
          <w:rFonts w:hint="eastAsia" w:ascii="宋体" w:hAnsi="宋体" w:eastAsia="宋体" w:cs="宋体"/>
          <w:b/>
          <w:color w:val="auto"/>
          <w:sz w:val="24"/>
          <w:szCs w:val="24"/>
        </w:rPr>
      </w:pPr>
    </w:p>
    <w:p w14:paraId="6B04C556">
      <w:pPr>
        <w:spacing w:line="360" w:lineRule="atLeast"/>
        <w:ind w:firstLine="3142" w:firstLineChars="1304"/>
        <w:rPr>
          <w:rFonts w:hint="eastAsia" w:ascii="宋体" w:hAnsi="宋体" w:eastAsia="宋体" w:cs="宋体"/>
          <w:b/>
          <w:color w:val="auto"/>
          <w:sz w:val="24"/>
          <w:szCs w:val="24"/>
        </w:rPr>
      </w:pPr>
    </w:p>
    <w:p w14:paraId="2EBF5BD6">
      <w:pPr>
        <w:spacing w:line="360" w:lineRule="atLeast"/>
        <w:jc w:val="center"/>
        <w:rPr>
          <w:rFonts w:hint="eastAsia" w:ascii="宋体" w:hAnsi="宋体" w:eastAsia="宋体" w:cs="宋体"/>
          <w:b/>
          <w:color w:val="auto"/>
          <w:sz w:val="24"/>
          <w:szCs w:val="24"/>
        </w:rPr>
      </w:pPr>
    </w:p>
    <w:p w14:paraId="0CE4AB09">
      <w:pPr>
        <w:spacing w:line="360" w:lineRule="atLeast"/>
        <w:jc w:val="center"/>
        <w:rPr>
          <w:rFonts w:hint="eastAsia" w:ascii="宋体" w:hAnsi="宋体" w:eastAsia="宋体" w:cs="宋体"/>
          <w:b/>
          <w:color w:val="auto"/>
          <w:sz w:val="24"/>
          <w:szCs w:val="24"/>
        </w:rPr>
      </w:pPr>
      <w:r>
        <w:rPr>
          <w:rFonts w:hint="eastAsia" w:ascii="宋体" w:hAnsi="宋体" w:eastAsia="宋体" w:cs="宋体"/>
          <w:b/>
          <w:color w:val="auto"/>
          <w:sz w:val="24"/>
          <w:szCs w:val="24"/>
        </w:rPr>
        <w:t>承诺书Ⅲ</w:t>
      </w:r>
    </w:p>
    <w:p w14:paraId="267297B0">
      <w:pPr>
        <w:spacing w:line="360" w:lineRule="atLeast"/>
        <w:rPr>
          <w:rFonts w:hint="eastAsia" w:ascii="宋体" w:hAnsi="宋体" w:eastAsia="宋体" w:cs="宋体"/>
          <w:b/>
          <w:color w:val="auto"/>
          <w:sz w:val="24"/>
          <w:szCs w:val="24"/>
        </w:rPr>
      </w:pPr>
    </w:p>
    <w:tbl>
      <w:tblPr>
        <w:tblStyle w:val="20"/>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40"/>
        <w:gridCol w:w="3420"/>
        <w:gridCol w:w="2340"/>
      </w:tblGrid>
      <w:tr w14:paraId="77DC0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9000" w:type="dxa"/>
            <w:gridSpan w:val="3"/>
            <w:vAlign w:val="center"/>
          </w:tcPr>
          <w:p w14:paraId="1A7A7E3D">
            <w:pPr>
              <w:spacing w:line="360" w:lineRule="atLeast"/>
              <w:rPr>
                <w:rFonts w:hint="eastAsia" w:ascii="宋体" w:hAnsi="宋体" w:eastAsia="宋体" w:cs="宋体"/>
                <w:color w:val="auto"/>
                <w:sz w:val="24"/>
                <w:szCs w:val="24"/>
                <w:lang w:eastAsia="zh-CN"/>
              </w:rPr>
            </w:pPr>
            <w:r>
              <w:rPr>
                <w:rFonts w:hint="eastAsia" w:ascii="宋体" w:hAnsi="宋体" w:eastAsia="宋体" w:cs="宋体"/>
                <w:color w:val="auto"/>
                <w:sz w:val="24"/>
                <w:szCs w:val="24"/>
              </w:rPr>
              <w:t>致：</w:t>
            </w:r>
            <w:r>
              <w:rPr>
                <w:rFonts w:hint="eastAsia" w:ascii="宋体" w:hAnsi="宋体" w:cs="宋体"/>
                <w:color w:val="auto"/>
                <w:spacing w:val="-6"/>
                <w:sz w:val="24"/>
                <w:szCs w:val="24"/>
                <w:lang w:eastAsia="zh-CN"/>
              </w:rPr>
              <w:t>陕西敬创项目管理有限公司</w:t>
            </w:r>
            <w:r>
              <w:rPr>
                <w:rFonts w:hint="eastAsia" w:ascii="宋体" w:hAnsi="宋体" w:eastAsia="宋体" w:cs="宋体"/>
                <w:color w:val="auto"/>
                <w:spacing w:val="-6"/>
                <w:sz w:val="24"/>
                <w:szCs w:val="24"/>
                <w:lang w:eastAsia="zh-CN"/>
              </w:rPr>
              <w:t xml:space="preserve"> </w:t>
            </w:r>
          </w:p>
        </w:tc>
      </w:tr>
      <w:tr w14:paraId="14D27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5" w:hRule="atLeast"/>
          <w:jc w:val="center"/>
        </w:trPr>
        <w:tc>
          <w:tcPr>
            <w:tcW w:w="9000" w:type="dxa"/>
            <w:gridSpan w:val="3"/>
            <w:vAlign w:val="center"/>
          </w:tcPr>
          <w:p w14:paraId="16D7BA90">
            <w:pPr>
              <w:spacing w:line="360" w:lineRule="atLeast"/>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作为参加贵单位组织的磋商</w:t>
            </w:r>
            <w:r>
              <w:rPr>
                <w:rFonts w:hint="eastAsia" w:ascii="宋体" w:hAnsi="宋体" w:eastAsia="宋体" w:cs="宋体"/>
                <w:color w:val="auto"/>
                <w:sz w:val="24"/>
                <w:szCs w:val="24"/>
                <w:lang w:eastAsia="zh-CN"/>
              </w:rPr>
              <w:t>工程</w:t>
            </w:r>
            <w:r>
              <w:rPr>
                <w:rFonts w:hint="eastAsia" w:ascii="宋体" w:hAnsi="宋体" w:eastAsia="宋体" w:cs="宋体"/>
                <w:color w:val="auto"/>
                <w:sz w:val="24"/>
                <w:szCs w:val="24"/>
              </w:rPr>
              <w:t>项目的</w:t>
            </w:r>
            <w:r>
              <w:rPr>
                <w:rFonts w:hint="eastAsia" w:ascii="宋体" w:hAnsi="宋体" w:eastAsia="宋体" w:cs="宋体"/>
                <w:color w:val="auto"/>
                <w:sz w:val="24"/>
                <w:szCs w:val="24"/>
                <w:lang w:eastAsia="zh-CN"/>
              </w:rPr>
              <w:t>供应商</w:t>
            </w:r>
            <w:r>
              <w:rPr>
                <w:rFonts w:hint="eastAsia" w:ascii="宋体" w:hAnsi="宋体" w:eastAsia="宋体" w:cs="宋体"/>
                <w:color w:val="auto"/>
                <w:sz w:val="24"/>
                <w:szCs w:val="24"/>
              </w:rPr>
              <w:t>，本公司郑重申告：近三年因</w:t>
            </w:r>
            <w:r>
              <w:rPr>
                <w:rFonts w:hint="eastAsia" w:ascii="宋体" w:hAnsi="宋体" w:eastAsia="宋体" w:cs="宋体"/>
                <w:color w:val="auto"/>
                <w:sz w:val="24"/>
                <w:szCs w:val="24"/>
                <w:lang w:eastAsia="zh-CN"/>
              </w:rPr>
              <w:t>工程施工、质量、安全等问题</w:t>
            </w:r>
            <w:r>
              <w:rPr>
                <w:rFonts w:hint="eastAsia" w:ascii="宋体" w:hAnsi="宋体" w:eastAsia="宋体" w:cs="宋体"/>
                <w:color w:val="auto"/>
                <w:sz w:val="24"/>
                <w:szCs w:val="24"/>
              </w:rPr>
              <w:t>的不法行为记录为</w:t>
            </w:r>
            <w:r>
              <w:rPr>
                <w:rFonts w:hint="eastAsia" w:ascii="宋体" w:hAnsi="宋体" w:eastAsia="宋体" w:cs="宋体"/>
                <w:color w:val="auto"/>
                <w:sz w:val="24"/>
                <w:szCs w:val="24"/>
                <w:u w:val="single"/>
              </w:rPr>
              <w:t xml:space="preserve">   </w:t>
            </w:r>
            <w:r>
              <w:rPr>
                <w:rFonts w:hint="eastAsia" w:ascii="宋体" w:hAnsi="宋体" w:eastAsia="宋体" w:cs="宋体"/>
                <w:color w:val="auto"/>
                <w:sz w:val="24"/>
                <w:szCs w:val="24"/>
              </w:rPr>
              <w:t>次（没有填零），如有隐瞒实情，愿承担一切责任及后果。</w:t>
            </w:r>
          </w:p>
          <w:p w14:paraId="27912B39">
            <w:pPr>
              <w:spacing w:line="360" w:lineRule="atLeast"/>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本公司承诺：</w:t>
            </w:r>
            <w:r>
              <w:rPr>
                <w:rFonts w:hint="eastAsia" w:ascii="宋体" w:hAnsi="宋体" w:eastAsia="宋体" w:cs="宋体"/>
                <w:color w:val="auto"/>
                <w:sz w:val="24"/>
                <w:szCs w:val="24"/>
                <w:lang w:eastAsia="zh-CN"/>
              </w:rPr>
              <w:t>本工程的施工质量及安全措施完善</w:t>
            </w:r>
            <w:r>
              <w:rPr>
                <w:rFonts w:hint="eastAsia" w:ascii="宋体" w:hAnsi="宋体" w:eastAsia="宋体" w:cs="宋体"/>
                <w:color w:val="auto"/>
                <w:sz w:val="24"/>
                <w:szCs w:val="24"/>
              </w:rPr>
              <w:t>。</w:t>
            </w:r>
          </w:p>
        </w:tc>
      </w:tr>
      <w:tr w14:paraId="13970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240" w:type="dxa"/>
            <w:vAlign w:val="center"/>
          </w:tcPr>
          <w:p w14:paraId="5D1C99C7">
            <w:pPr>
              <w:spacing w:line="360" w:lineRule="atLeast"/>
              <w:jc w:val="center"/>
              <w:rPr>
                <w:rFonts w:hint="eastAsia" w:ascii="宋体" w:hAnsi="宋体" w:eastAsia="宋体" w:cs="宋体"/>
                <w:color w:val="auto"/>
                <w:sz w:val="24"/>
                <w:szCs w:val="24"/>
              </w:rPr>
            </w:pPr>
            <w:r>
              <w:rPr>
                <w:rFonts w:hint="eastAsia" w:ascii="宋体" w:hAnsi="宋体" w:eastAsia="宋体" w:cs="宋体"/>
                <w:color w:val="auto"/>
                <w:sz w:val="24"/>
                <w:szCs w:val="24"/>
              </w:rPr>
              <w:t>供应商</w:t>
            </w:r>
          </w:p>
        </w:tc>
        <w:tc>
          <w:tcPr>
            <w:tcW w:w="3420" w:type="dxa"/>
            <w:vAlign w:val="center"/>
          </w:tcPr>
          <w:p w14:paraId="1D0938C5">
            <w:pPr>
              <w:spacing w:line="360" w:lineRule="atLeast"/>
              <w:jc w:val="center"/>
              <w:rPr>
                <w:rFonts w:hint="eastAsia" w:ascii="宋体" w:hAnsi="宋体" w:eastAsia="宋体" w:cs="宋体"/>
                <w:color w:val="auto"/>
                <w:sz w:val="24"/>
                <w:szCs w:val="24"/>
              </w:rPr>
            </w:pPr>
            <w:r>
              <w:rPr>
                <w:rFonts w:hint="eastAsia" w:ascii="宋体" w:hAnsi="宋体" w:eastAsia="宋体" w:cs="宋体"/>
                <w:color w:val="auto"/>
                <w:sz w:val="24"/>
                <w:szCs w:val="24"/>
              </w:rPr>
              <w:t>法定代表人</w:t>
            </w:r>
          </w:p>
        </w:tc>
        <w:tc>
          <w:tcPr>
            <w:tcW w:w="2340" w:type="dxa"/>
            <w:vAlign w:val="center"/>
          </w:tcPr>
          <w:p w14:paraId="0FEC885E">
            <w:pPr>
              <w:spacing w:line="360" w:lineRule="atLeast"/>
              <w:jc w:val="center"/>
              <w:rPr>
                <w:rFonts w:hint="eastAsia" w:ascii="宋体" w:hAnsi="宋体" w:eastAsia="宋体" w:cs="宋体"/>
                <w:color w:val="auto"/>
                <w:sz w:val="24"/>
                <w:szCs w:val="24"/>
              </w:rPr>
            </w:pPr>
            <w:r>
              <w:rPr>
                <w:rFonts w:hint="eastAsia" w:ascii="宋体" w:hAnsi="宋体" w:eastAsia="宋体" w:cs="宋体"/>
                <w:color w:val="auto"/>
                <w:sz w:val="24"/>
                <w:szCs w:val="24"/>
              </w:rPr>
              <w:t>日   期</w:t>
            </w:r>
          </w:p>
        </w:tc>
      </w:tr>
      <w:tr w14:paraId="4D333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0" w:hRule="atLeast"/>
          <w:jc w:val="center"/>
        </w:trPr>
        <w:tc>
          <w:tcPr>
            <w:tcW w:w="3240" w:type="dxa"/>
            <w:vAlign w:val="center"/>
          </w:tcPr>
          <w:p w14:paraId="6C6F868E">
            <w:pPr>
              <w:spacing w:line="360" w:lineRule="atLeast"/>
              <w:jc w:val="center"/>
              <w:rPr>
                <w:rFonts w:hint="eastAsia" w:ascii="宋体" w:hAnsi="宋体" w:eastAsia="宋体" w:cs="宋体"/>
                <w:color w:val="auto"/>
                <w:sz w:val="24"/>
                <w:szCs w:val="24"/>
              </w:rPr>
            </w:pPr>
            <w:r>
              <w:rPr>
                <w:rFonts w:hint="eastAsia" w:ascii="宋体" w:hAnsi="宋体" w:eastAsia="宋体" w:cs="宋体"/>
                <w:color w:val="auto"/>
                <w:sz w:val="24"/>
                <w:szCs w:val="24"/>
              </w:rPr>
              <w:t>（企业公章）</w:t>
            </w:r>
          </w:p>
        </w:tc>
        <w:tc>
          <w:tcPr>
            <w:tcW w:w="3420" w:type="dxa"/>
            <w:vAlign w:val="center"/>
          </w:tcPr>
          <w:p w14:paraId="3938846B">
            <w:pPr>
              <w:spacing w:line="360" w:lineRule="atLeast"/>
              <w:jc w:val="center"/>
              <w:rPr>
                <w:rFonts w:hint="eastAsia" w:ascii="宋体" w:hAnsi="宋体" w:eastAsia="宋体" w:cs="宋体"/>
                <w:color w:val="auto"/>
                <w:sz w:val="24"/>
                <w:szCs w:val="24"/>
              </w:rPr>
            </w:pPr>
            <w:r>
              <w:rPr>
                <w:rFonts w:hint="eastAsia" w:ascii="宋体" w:hAnsi="宋体" w:eastAsia="宋体" w:cs="宋体"/>
                <w:color w:val="auto"/>
                <w:sz w:val="24"/>
                <w:szCs w:val="24"/>
              </w:rPr>
              <w:t>（签字</w:t>
            </w:r>
            <w:r>
              <w:rPr>
                <w:rFonts w:hint="eastAsia" w:ascii="宋体" w:hAnsi="宋体" w:eastAsia="宋体" w:cs="宋体"/>
                <w:color w:val="auto"/>
                <w:sz w:val="24"/>
                <w:szCs w:val="24"/>
                <w:lang w:val="en-US" w:eastAsia="zh-CN"/>
              </w:rPr>
              <w:t>或</w:t>
            </w:r>
            <w:r>
              <w:rPr>
                <w:rFonts w:hint="eastAsia" w:ascii="宋体" w:hAnsi="宋体" w:eastAsia="宋体" w:cs="宋体"/>
                <w:color w:val="auto"/>
                <w:sz w:val="24"/>
                <w:szCs w:val="24"/>
              </w:rPr>
              <w:t>盖章）</w:t>
            </w:r>
          </w:p>
        </w:tc>
        <w:tc>
          <w:tcPr>
            <w:tcW w:w="2340" w:type="dxa"/>
            <w:vAlign w:val="center"/>
          </w:tcPr>
          <w:p w14:paraId="4836EF76">
            <w:pPr>
              <w:spacing w:line="360" w:lineRule="atLeast"/>
              <w:ind w:firstLine="240" w:firstLineChars="100"/>
              <w:jc w:val="center"/>
              <w:rPr>
                <w:rFonts w:hint="eastAsia" w:ascii="宋体" w:hAnsi="宋体" w:eastAsia="宋体" w:cs="宋体"/>
                <w:color w:val="auto"/>
                <w:sz w:val="24"/>
                <w:szCs w:val="24"/>
              </w:rPr>
            </w:pPr>
            <w:r>
              <w:rPr>
                <w:rFonts w:hint="eastAsia" w:ascii="宋体" w:hAnsi="宋体" w:eastAsia="宋体" w:cs="宋体"/>
                <w:color w:val="auto"/>
                <w:sz w:val="24"/>
                <w:szCs w:val="24"/>
              </w:rPr>
              <w:t>年  月  日</w:t>
            </w:r>
          </w:p>
        </w:tc>
      </w:tr>
    </w:tbl>
    <w:p w14:paraId="5FD5EE95">
      <w:pPr>
        <w:spacing w:line="360" w:lineRule="atLeast"/>
        <w:jc w:val="center"/>
        <w:rPr>
          <w:rFonts w:hint="eastAsia" w:ascii="宋体" w:hAnsi="宋体" w:eastAsia="宋体" w:cs="宋体"/>
          <w:b/>
          <w:color w:val="auto"/>
          <w:sz w:val="24"/>
          <w:szCs w:val="24"/>
        </w:rPr>
      </w:pPr>
    </w:p>
    <w:p w14:paraId="743327AC">
      <w:pPr>
        <w:spacing w:line="360" w:lineRule="atLeast"/>
        <w:jc w:val="center"/>
        <w:rPr>
          <w:rFonts w:hint="eastAsia" w:ascii="宋体" w:hAnsi="宋体" w:eastAsia="宋体" w:cs="宋体"/>
          <w:b/>
          <w:color w:val="auto"/>
          <w:sz w:val="24"/>
          <w:szCs w:val="24"/>
        </w:rPr>
      </w:pPr>
    </w:p>
    <w:p w14:paraId="6C6B7F68">
      <w:pPr>
        <w:spacing w:line="360" w:lineRule="atLeast"/>
        <w:jc w:val="center"/>
        <w:rPr>
          <w:rFonts w:hint="eastAsia" w:ascii="宋体" w:hAnsi="宋体" w:eastAsia="宋体" w:cs="宋体"/>
          <w:b/>
          <w:color w:val="auto"/>
          <w:sz w:val="24"/>
          <w:szCs w:val="24"/>
        </w:rPr>
      </w:pPr>
    </w:p>
    <w:p w14:paraId="30CF067E">
      <w:pPr>
        <w:spacing w:line="360" w:lineRule="atLeast"/>
        <w:jc w:val="center"/>
        <w:rPr>
          <w:rFonts w:hint="eastAsia" w:ascii="宋体" w:hAnsi="宋体" w:eastAsia="宋体" w:cs="宋体"/>
          <w:b/>
          <w:color w:val="auto"/>
          <w:sz w:val="24"/>
          <w:szCs w:val="24"/>
        </w:rPr>
      </w:pPr>
      <w:r>
        <w:rPr>
          <w:rFonts w:hint="eastAsia" w:ascii="宋体" w:hAnsi="宋体" w:eastAsia="宋体" w:cs="宋体"/>
          <w:b/>
          <w:color w:val="auto"/>
          <w:sz w:val="24"/>
          <w:szCs w:val="24"/>
        </w:rPr>
        <w:t>承诺书Ⅳ</w:t>
      </w:r>
    </w:p>
    <w:p w14:paraId="6728916F">
      <w:pPr>
        <w:spacing w:line="360" w:lineRule="auto"/>
        <w:ind w:right="480"/>
        <w:rPr>
          <w:rFonts w:hint="eastAsia" w:ascii="宋体" w:hAnsi="宋体" w:eastAsia="宋体" w:cs="宋体"/>
          <w:color w:val="auto"/>
          <w:sz w:val="24"/>
          <w:szCs w:val="24"/>
        </w:rPr>
      </w:pPr>
    </w:p>
    <w:tbl>
      <w:tblPr>
        <w:tblStyle w:val="20"/>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40"/>
        <w:gridCol w:w="3420"/>
        <w:gridCol w:w="2340"/>
      </w:tblGrid>
      <w:tr w14:paraId="720AE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9000" w:type="dxa"/>
            <w:gridSpan w:val="3"/>
            <w:vAlign w:val="center"/>
          </w:tcPr>
          <w:p w14:paraId="19958BF6">
            <w:pPr>
              <w:spacing w:line="360" w:lineRule="atLeast"/>
              <w:rPr>
                <w:rFonts w:hint="eastAsia" w:ascii="宋体" w:hAnsi="宋体" w:eastAsia="宋体" w:cs="宋体"/>
                <w:color w:val="auto"/>
                <w:sz w:val="24"/>
                <w:szCs w:val="24"/>
                <w:lang w:eastAsia="zh-CN"/>
              </w:rPr>
            </w:pPr>
            <w:r>
              <w:rPr>
                <w:rFonts w:hint="eastAsia" w:ascii="宋体" w:hAnsi="宋体" w:eastAsia="宋体" w:cs="宋体"/>
                <w:color w:val="auto"/>
                <w:sz w:val="24"/>
                <w:szCs w:val="24"/>
              </w:rPr>
              <w:t>致：</w:t>
            </w:r>
            <w:r>
              <w:rPr>
                <w:rFonts w:hint="eastAsia" w:ascii="宋体" w:hAnsi="宋体" w:cs="宋体"/>
                <w:color w:val="auto"/>
                <w:spacing w:val="-6"/>
                <w:sz w:val="24"/>
                <w:szCs w:val="24"/>
                <w:lang w:eastAsia="zh-CN"/>
              </w:rPr>
              <w:t>陕西敬创项目管理有限公司</w:t>
            </w:r>
            <w:r>
              <w:rPr>
                <w:rFonts w:hint="eastAsia" w:ascii="宋体" w:hAnsi="宋体" w:eastAsia="宋体" w:cs="宋体"/>
                <w:color w:val="auto"/>
                <w:spacing w:val="-6"/>
                <w:sz w:val="24"/>
                <w:szCs w:val="24"/>
                <w:lang w:eastAsia="zh-CN"/>
              </w:rPr>
              <w:t xml:space="preserve"> </w:t>
            </w:r>
          </w:p>
        </w:tc>
      </w:tr>
      <w:tr w14:paraId="75036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5" w:hRule="atLeast"/>
          <w:jc w:val="center"/>
        </w:trPr>
        <w:tc>
          <w:tcPr>
            <w:tcW w:w="9000" w:type="dxa"/>
            <w:gridSpan w:val="3"/>
            <w:vAlign w:val="center"/>
          </w:tcPr>
          <w:p w14:paraId="421E4622">
            <w:pPr>
              <w:spacing w:line="360" w:lineRule="atLeast"/>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作为参加贵单位组织的磋商采购项目的</w:t>
            </w:r>
            <w:r>
              <w:rPr>
                <w:rFonts w:hint="eastAsia" w:ascii="宋体" w:hAnsi="宋体" w:cs="宋体"/>
                <w:color w:val="auto"/>
                <w:sz w:val="24"/>
                <w:szCs w:val="24"/>
                <w:lang w:eastAsia="zh-CN"/>
              </w:rPr>
              <w:t>供应商</w:t>
            </w:r>
            <w:r>
              <w:rPr>
                <w:rFonts w:hint="eastAsia" w:ascii="宋体" w:hAnsi="宋体" w:eastAsia="宋体" w:cs="宋体"/>
                <w:color w:val="auto"/>
                <w:sz w:val="24"/>
                <w:szCs w:val="24"/>
              </w:rPr>
              <w:t>，本公司承诺：参加本次磋商提交的所有资质证明文件及业绩证明文件是真实的、有效的，如有隐瞒实情，愿承担一切责任及后果。</w:t>
            </w:r>
          </w:p>
        </w:tc>
      </w:tr>
      <w:tr w14:paraId="6878A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240" w:type="dxa"/>
            <w:vAlign w:val="center"/>
          </w:tcPr>
          <w:p w14:paraId="6FB4EA66">
            <w:pPr>
              <w:spacing w:line="360" w:lineRule="atLeast"/>
              <w:jc w:val="center"/>
              <w:rPr>
                <w:rFonts w:hint="eastAsia" w:ascii="宋体" w:hAnsi="宋体" w:eastAsia="宋体" w:cs="宋体"/>
                <w:color w:val="auto"/>
                <w:sz w:val="24"/>
                <w:szCs w:val="24"/>
                <w:lang w:eastAsia="zh-CN"/>
              </w:rPr>
            </w:pPr>
            <w:r>
              <w:rPr>
                <w:rFonts w:hint="eastAsia" w:ascii="宋体" w:hAnsi="宋体" w:cs="宋体"/>
                <w:color w:val="auto"/>
                <w:sz w:val="24"/>
                <w:szCs w:val="24"/>
                <w:lang w:eastAsia="zh-CN"/>
              </w:rPr>
              <w:t>供应商</w:t>
            </w:r>
          </w:p>
        </w:tc>
        <w:tc>
          <w:tcPr>
            <w:tcW w:w="3420" w:type="dxa"/>
            <w:vAlign w:val="center"/>
          </w:tcPr>
          <w:p w14:paraId="45C99C3C">
            <w:pPr>
              <w:spacing w:line="360" w:lineRule="atLeast"/>
              <w:jc w:val="center"/>
              <w:rPr>
                <w:rFonts w:hint="eastAsia" w:ascii="宋体" w:hAnsi="宋体" w:eastAsia="宋体" w:cs="宋体"/>
                <w:color w:val="auto"/>
                <w:sz w:val="24"/>
                <w:szCs w:val="24"/>
              </w:rPr>
            </w:pPr>
            <w:r>
              <w:rPr>
                <w:rFonts w:hint="eastAsia" w:ascii="宋体" w:hAnsi="宋体" w:eastAsia="宋体" w:cs="宋体"/>
                <w:color w:val="auto"/>
                <w:sz w:val="24"/>
                <w:szCs w:val="24"/>
              </w:rPr>
              <w:t>法定代表人</w:t>
            </w:r>
          </w:p>
        </w:tc>
        <w:tc>
          <w:tcPr>
            <w:tcW w:w="2340" w:type="dxa"/>
            <w:vAlign w:val="center"/>
          </w:tcPr>
          <w:p w14:paraId="48EEFF36">
            <w:pPr>
              <w:spacing w:line="360" w:lineRule="atLeast"/>
              <w:jc w:val="center"/>
              <w:rPr>
                <w:rFonts w:hint="eastAsia" w:ascii="宋体" w:hAnsi="宋体" w:eastAsia="宋体" w:cs="宋体"/>
                <w:color w:val="auto"/>
                <w:sz w:val="24"/>
                <w:szCs w:val="24"/>
              </w:rPr>
            </w:pPr>
            <w:r>
              <w:rPr>
                <w:rFonts w:hint="eastAsia" w:ascii="宋体" w:hAnsi="宋体" w:eastAsia="宋体" w:cs="宋体"/>
                <w:color w:val="auto"/>
                <w:sz w:val="24"/>
                <w:szCs w:val="24"/>
              </w:rPr>
              <w:t>日   期</w:t>
            </w:r>
          </w:p>
        </w:tc>
      </w:tr>
      <w:tr w14:paraId="323B3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0" w:hRule="atLeast"/>
          <w:jc w:val="center"/>
        </w:trPr>
        <w:tc>
          <w:tcPr>
            <w:tcW w:w="3240" w:type="dxa"/>
            <w:vAlign w:val="center"/>
          </w:tcPr>
          <w:p w14:paraId="1A56D1E9">
            <w:pPr>
              <w:spacing w:line="360" w:lineRule="atLeast"/>
              <w:jc w:val="center"/>
              <w:rPr>
                <w:rFonts w:hint="eastAsia" w:ascii="宋体" w:hAnsi="宋体" w:eastAsia="宋体" w:cs="宋体"/>
                <w:color w:val="auto"/>
                <w:sz w:val="24"/>
                <w:szCs w:val="24"/>
              </w:rPr>
            </w:pPr>
            <w:r>
              <w:rPr>
                <w:rFonts w:hint="eastAsia" w:ascii="宋体" w:hAnsi="宋体" w:eastAsia="宋体" w:cs="宋体"/>
                <w:color w:val="auto"/>
                <w:sz w:val="24"/>
                <w:szCs w:val="24"/>
              </w:rPr>
              <w:t>（企业公章）</w:t>
            </w:r>
          </w:p>
        </w:tc>
        <w:tc>
          <w:tcPr>
            <w:tcW w:w="3420" w:type="dxa"/>
            <w:vAlign w:val="center"/>
          </w:tcPr>
          <w:p w14:paraId="7D9B5E0E">
            <w:pPr>
              <w:spacing w:line="360" w:lineRule="atLeast"/>
              <w:jc w:val="center"/>
              <w:rPr>
                <w:rFonts w:hint="eastAsia" w:ascii="宋体" w:hAnsi="宋体" w:eastAsia="宋体" w:cs="宋体"/>
                <w:color w:val="auto"/>
                <w:sz w:val="24"/>
                <w:szCs w:val="24"/>
              </w:rPr>
            </w:pPr>
            <w:r>
              <w:rPr>
                <w:rFonts w:hint="eastAsia" w:ascii="宋体" w:hAnsi="宋体" w:eastAsia="宋体" w:cs="宋体"/>
                <w:color w:val="auto"/>
                <w:sz w:val="24"/>
                <w:szCs w:val="24"/>
              </w:rPr>
              <w:t>（签字</w:t>
            </w:r>
            <w:r>
              <w:rPr>
                <w:rFonts w:hint="eastAsia" w:ascii="宋体" w:hAnsi="宋体" w:eastAsia="宋体" w:cs="宋体"/>
                <w:color w:val="auto"/>
                <w:sz w:val="24"/>
                <w:szCs w:val="24"/>
                <w:lang w:val="en-US" w:eastAsia="zh-CN"/>
              </w:rPr>
              <w:t>或</w:t>
            </w:r>
            <w:r>
              <w:rPr>
                <w:rFonts w:hint="eastAsia" w:ascii="宋体" w:hAnsi="宋体" w:eastAsia="宋体" w:cs="宋体"/>
                <w:color w:val="auto"/>
                <w:sz w:val="24"/>
                <w:szCs w:val="24"/>
              </w:rPr>
              <w:t>盖章）</w:t>
            </w:r>
          </w:p>
        </w:tc>
        <w:tc>
          <w:tcPr>
            <w:tcW w:w="2340" w:type="dxa"/>
            <w:vAlign w:val="center"/>
          </w:tcPr>
          <w:p w14:paraId="55DBB86F">
            <w:pPr>
              <w:spacing w:line="360" w:lineRule="atLeast"/>
              <w:ind w:firstLine="240" w:firstLineChars="100"/>
              <w:jc w:val="center"/>
              <w:rPr>
                <w:rFonts w:hint="eastAsia" w:ascii="宋体" w:hAnsi="宋体" w:eastAsia="宋体" w:cs="宋体"/>
                <w:color w:val="auto"/>
                <w:sz w:val="24"/>
                <w:szCs w:val="24"/>
              </w:rPr>
            </w:pPr>
            <w:r>
              <w:rPr>
                <w:rFonts w:hint="eastAsia" w:ascii="宋体" w:hAnsi="宋体" w:eastAsia="宋体" w:cs="宋体"/>
                <w:color w:val="auto"/>
                <w:sz w:val="24"/>
                <w:szCs w:val="24"/>
              </w:rPr>
              <w:t>年  月  日</w:t>
            </w:r>
          </w:p>
        </w:tc>
      </w:tr>
    </w:tbl>
    <w:p w14:paraId="2B57A288">
      <w:pPr>
        <w:widowControl/>
        <w:shd w:val="clear" w:color="auto" w:fill="FFFFFF"/>
        <w:spacing w:before="156" w:beforeLines="50" w:after="156" w:afterLines="50" w:line="360" w:lineRule="auto"/>
        <w:jc w:val="both"/>
        <w:textAlignment w:val="baseline"/>
        <w:rPr>
          <w:rFonts w:hint="eastAsia" w:ascii="宋体" w:hAnsi="宋体" w:eastAsia="宋体" w:cs="宋体"/>
          <w:b/>
          <w:color w:val="auto"/>
          <w:kern w:val="0"/>
          <w:sz w:val="24"/>
          <w:szCs w:val="24"/>
        </w:rPr>
      </w:pPr>
    </w:p>
    <w:p w14:paraId="08CC9602">
      <w:pPr>
        <w:pStyle w:val="9"/>
        <w:jc w:val="center"/>
        <w:rPr>
          <w:rFonts w:hint="eastAsia" w:cs="宋体" w:asciiTheme="majorEastAsia" w:hAnsiTheme="majorEastAsia" w:eastAsiaTheme="majorEastAsia"/>
          <w:b/>
          <w:color w:val="auto"/>
          <w:spacing w:val="4"/>
          <w:sz w:val="32"/>
          <w:szCs w:val="32"/>
        </w:rPr>
        <w:sectPr>
          <w:pgSz w:w="11905" w:h="16837"/>
          <w:pgMar w:top="1712" w:right="1418" w:bottom="1712" w:left="1418" w:header="851" w:footer="992" w:gutter="0"/>
          <w:pgNumType w:fmt="decimal"/>
          <w:cols w:space="720" w:num="1"/>
          <w:docGrid w:linePitch="312" w:charSpace="0"/>
        </w:sectPr>
      </w:pPr>
    </w:p>
    <w:p w14:paraId="17310E29">
      <w:pPr>
        <w:pStyle w:val="9"/>
        <w:rPr>
          <w:rFonts w:cs="宋体" w:asciiTheme="majorEastAsia" w:hAnsiTheme="majorEastAsia" w:eastAsiaTheme="majorEastAsia"/>
          <w:b/>
          <w:color w:val="auto"/>
          <w:spacing w:val="4"/>
          <w:sz w:val="28"/>
          <w:szCs w:val="28"/>
        </w:rPr>
      </w:pPr>
      <w:bookmarkStart w:id="4" w:name="_Toc8575_WPSOffice_Level1"/>
      <w:bookmarkStart w:id="5" w:name="_Toc14910_WPSOffice_Level1"/>
      <w:r>
        <w:rPr>
          <w:rFonts w:hint="eastAsia" w:cs="宋体" w:asciiTheme="majorEastAsia" w:hAnsiTheme="majorEastAsia" w:eastAsiaTheme="majorEastAsia"/>
          <w:b/>
          <w:color w:val="auto"/>
          <w:spacing w:val="4"/>
          <w:sz w:val="28"/>
          <w:szCs w:val="28"/>
        </w:rPr>
        <w:t>附件：</w:t>
      </w:r>
      <w:bookmarkEnd w:id="4"/>
      <w:bookmarkEnd w:id="5"/>
    </w:p>
    <w:p w14:paraId="5B4EFE4E">
      <w:pPr>
        <w:pStyle w:val="72"/>
        <w:widowControl/>
        <w:shd w:val="clear" w:color="auto" w:fill="FFFFFF"/>
        <w:spacing w:beforeLines="50" w:afterLines="50" w:line="360" w:lineRule="auto"/>
        <w:jc w:val="center"/>
        <w:textAlignment w:val="baseline"/>
        <w:rPr>
          <w:rFonts w:hint="eastAsia" w:ascii="宋体" w:hAnsi="宋体" w:eastAsia="宋体" w:cs="仿宋"/>
          <w:b/>
          <w:bCs/>
          <w:color w:val="auto"/>
          <w:kern w:val="0"/>
          <w:sz w:val="28"/>
          <w:szCs w:val="28"/>
        </w:rPr>
      </w:pPr>
      <w:r>
        <w:rPr>
          <w:rFonts w:hint="eastAsia" w:ascii="宋体" w:hAnsi="宋体" w:eastAsia="宋体" w:cs="仿宋"/>
          <w:b/>
          <w:bCs/>
          <w:color w:val="auto"/>
          <w:kern w:val="0"/>
          <w:sz w:val="28"/>
          <w:szCs w:val="28"/>
          <w:lang w:val="en-US" w:eastAsia="zh-CN"/>
        </w:rPr>
        <w:t>中小企业声明函（工程、服务）</w:t>
      </w:r>
    </w:p>
    <w:p w14:paraId="083A121D">
      <w:pPr>
        <w:keepNext w:val="0"/>
        <w:keepLines w:val="0"/>
        <w:pageBreakBefore w:val="0"/>
        <w:widowControl/>
        <w:suppressLineNumbers w:val="0"/>
        <w:kinsoku/>
        <w:wordWrap/>
        <w:overflowPunct/>
        <w:topLinePunct w:val="0"/>
        <w:autoSpaceDE/>
        <w:autoSpaceDN/>
        <w:bidi w:val="0"/>
        <w:adjustRightInd/>
        <w:snapToGrid/>
        <w:spacing w:line="460" w:lineRule="atLeast"/>
        <w:ind w:firstLine="480" w:firstLineChars="200"/>
        <w:jc w:val="left"/>
        <w:textAlignment w:val="auto"/>
        <w:rPr>
          <w:rFonts w:hint="eastAsia" w:ascii="宋体" w:hAnsi="宋体" w:eastAsia="宋体" w:cs="宋体"/>
          <w:i w:val="0"/>
          <w:iCs w:val="0"/>
          <w:color w:val="auto"/>
          <w:sz w:val="24"/>
          <w:szCs w:val="24"/>
        </w:rPr>
      </w:pPr>
      <w:r>
        <w:rPr>
          <w:rFonts w:hint="eastAsia" w:ascii="宋体" w:hAnsi="宋体" w:eastAsia="宋体" w:cs="宋体"/>
          <w:i w:val="0"/>
          <w:iCs w:val="0"/>
          <w:color w:val="auto"/>
          <w:kern w:val="0"/>
          <w:sz w:val="24"/>
          <w:szCs w:val="24"/>
          <w:lang w:val="en-US" w:eastAsia="zh-CN" w:bidi="ar"/>
        </w:rPr>
        <w:t>本公司（联合体）郑重声明，根据《政府采购促进中小企业发展管理办法》（财库﹝2020﹞46 号）的规定，本公司（联合体）参加</w:t>
      </w:r>
      <w:r>
        <w:rPr>
          <w:rFonts w:hint="eastAsia" w:ascii="宋体" w:hAnsi="宋体" w:eastAsia="宋体" w:cs="宋体"/>
          <w:i w:val="0"/>
          <w:iCs w:val="0"/>
          <w:color w:val="auto"/>
          <w:kern w:val="0"/>
          <w:sz w:val="24"/>
          <w:szCs w:val="24"/>
          <w:u w:val="single"/>
          <w:lang w:val="en-US" w:eastAsia="zh-CN" w:bidi="ar"/>
        </w:rPr>
        <w:t>（单位名称）</w:t>
      </w:r>
      <w:r>
        <w:rPr>
          <w:rFonts w:hint="eastAsia" w:ascii="宋体" w:hAnsi="宋体" w:eastAsia="宋体" w:cs="宋体"/>
          <w:i w:val="0"/>
          <w:iCs w:val="0"/>
          <w:color w:val="auto"/>
          <w:kern w:val="0"/>
          <w:sz w:val="24"/>
          <w:szCs w:val="24"/>
          <w:lang w:val="en-US" w:eastAsia="zh-CN" w:bidi="ar"/>
        </w:rPr>
        <w:t>的</w:t>
      </w:r>
      <w:r>
        <w:rPr>
          <w:rFonts w:hint="eastAsia" w:ascii="宋体" w:hAnsi="宋体" w:eastAsia="宋体" w:cs="宋体"/>
          <w:i w:val="0"/>
          <w:iCs w:val="0"/>
          <w:color w:val="auto"/>
          <w:kern w:val="0"/>
          <w:sz w:val="24"/>
          <w:szCs w:val="24"/>
          <w:u w:val="single"/>
          <w:lang w:val="en-US" w:eastAsia="zh-CN" w:bidi="ar"/>
        </w:rPr>
        <w:t>（项目名称）</w:t>
      </w:r>
      <w:r>
        <w:rPr>
          <w:rFonts w:hint="eastAsia" w:ascii="宋体" w:hAnsi="宋体" w:eastAsia="宋体" w:cs="宋体"/>
          <w:i w:val="0"/>
          <w:iCs w:val="0"/>
          <w:color w:val="auto"/>
          <w:kern w:val="0"/>
          <w:sz w:val="24"/>
          <w:szCs w:val="24"/>
          <w:lang w:val="en-US" w:eastAsia="zh-CN" w:bidi="ar"/>
        </w:rPr>
        <w:t>采购活动，工程的施工单位全部为符合政策要求的中小企业（或者：服务全部由符合政策要求的中小企业承接）。相关企业（含联合体中的中小企业、签订分包意向协议的中小企业）的具体情况如下：</w:t>
      </w:r>
    </w:p>
    <w:p w14:paraId="190BD10C">
      <w:pPr>
        <w:keepNext w:val="0"/>
        <w:keepLines w:val="0"/>
        <w:pageBreakBefore w:val="0"/>
        <w:widowControl/>
        <w:suppressLineNumbers w:val="0"/>
        <w:kinsoku/>
        <w:wordWrap/>
        <w:overflowPunct/>
        <w:topLinePunct w:val="0"/>
        <w:autoSpaceDE/>
        <w:autoSpaceDN/>
        <w:bidi w:val="0"/>
        <w:adjustRightInd/>
        <w:snapToGrid/>
        <w:spacing w:line="460" w:lineRule="atLeast"/>
        <w:ind w:firstLine="480" w:firstLineChars="200"/>
        <w:jc w:val="left"/>
        <w:textAlignment w:val="auto"/>
        <w:rPr>
          <w:rFonts w:hint="eastAsia" w:ascii="宋体" w:hAnsi="宋体" w:eastAsia="宋体" w:cs="宋体"/>
          <w:i w:val="0"/>
          <w:iCs w:val="0"/>
          <w:color w:val="auto"/>
          <w:sz w:val="24"/>
          <w:szCs w:val="24"/>
        </w:rPr>
      </w:pPr>
      <w:r>
        <w:rPr>
          <w:rFonts w:hint="eastAsia" w:ascii="宋体" w:hAnsi="宋体" w:eastAsia="宋体" w:cs="宋体"/>
          <w:i w:val="0"/>
          <w:iCs w:val="0"/>
          <w:color w:val="auto"/>
          <w:kern w:val="0"/>
          <w:sz w:val="24"/>
          <w:szCs w:val="24"/>
          <w:lang w:val="en-US" w:eastAsia="zh-CN" w:bidi="ar"/>
        </w:rPr>
        <w:t xml:space="preserve">1. </w:t>
      </w:r>
      <w:r>
        <w:rPr>
          <w:rFonts w:hint="eastAsia" w:ascii="宋体" w:hAnsi="宋体" w:eastAsia="宋体" w:cs="宋体"/>
          <w:i w:val="0"/>
          <w:iCs w:val="0"/>
          <w:color w:val="auto"/>
          <w:kern w:val="0"/>
          <w:sz w:val="24"/>
          <w:szCs w:val="24"/>
          <w:u w:val="single"/>
          <w:lang w:val="en-US" w:eastAsia="zh-CN" w:bidi="ar"/>
        </w:rPr>
        <w:t>（标的名称）</w:t>
      </w:r>
      <w:r>
        <w:rPr>
          <w:rFonts w:hint="eastAsia" w:ascii="宋体" w:hAnsi="宋体" w:eastAsia="宋体" w:cs="宋体"/>
          <w:i w:val="0"/>
          <w:iCs w:val="0"/>
          <w:color w:val="auto"/>
          <w:kern w:val="0"/>
          <w:sz w:val="24"/>
          <w:szCs w:val="24"/>
          <w:lang w:val="en-US" w:eastAsia="zh-CN" w:bidi="ar"/>
        </w:rPr>
        <w:t xml:space="preserve"> ，属于（</w:t>
      </w:r>
      <w:r>
        <w:rPr>
          <w:rFonts w:hint="eastAsia" w:ascii="宋体" w:hAnsi="宋体" w:eastAsia="宋体" w:cs="宋体"/>
          <w:i w:val="0"/>
          <w:iCs w:val="0"/>
          <w:color w:val="auto"/>
          <w:kern w:val="0"/>
          <w:sz w:val="24"/>
          <w:szCs w:val="24"/>
          <w:u w:val="single"/>
          <w:lang w:val="en-US" w:eastAsia="zh-CN" w:bidi="ar"/>
        </w:rPr>
        <w:t>采购文件中明确的所属行业）</w:t>
      </w:r>
      <w:r>
        <w:rPr>
          <w:rFonts w:hint="eastAsia" w:ascii="宋体" w:hAnsi="宋体" w:eastAsia="宋体" w:cs="宋体"/>
          <w:i w:val="0"/>
          <w:iCs w:val="0"/>
          <w:color w:val="auto"/>
          <w:kern w:val="0"/>
          <w:sz w:val="24"/>
          <w:szCs w:val="24"/>
          <w:lang w:val="en-US" w:eastAsia="zh-CN" w:bidi="ar"/>
        </w:rPr>
        <w:t>；承建（承接）企业为（</w:t>
      </w:r>
      <w:r>
        <w:rPr>
          <w:rFonts w:hint="eastAsia" w:ascii="宋体" w:hAnsi="宋体" w:eastAsia="宋体" w:cs="宋体"/>
          <w:i w:val="0"/>
          <w:iCs w:val="0"/>
          <w:color w:val="auto"/>
          <w:kern w:val="0"/>
          <w:sz w:val="24"/>
          <w:szCs w:val="24"/>
          <w:u w:val="single"/>
          <w:lang w:val="en-US" w:eastAsia="zh-CN" w:bidi="ar"/>
        </w:rPr>
        <w:t>企业名称）</w:t>
      </w:r>
      <w:r>
        <w:rPr>
          <w:rFonts w:hint="eastAsia" w:ascii="宋体" w:hAnsi="宋体" w:eastAsia="宋体" w:cs="宋体"/>
          <w:i w:val="0"/>
          <w:iCs w:val="0"/>
          <w:color w:val="auto"/>
          <w:kern w:val="0"/>
          <w:sz w:val="24"/>
          <w:szCs w:val="24"/>
          <w:lang w:val="en-US" w:eastAsia="zh-CN" w:bidi="ar"/>
        </w:rPr>
        <w:t>，从业人员</w:t>
      </w:r>
      <w:r>
        <w:rPr>
          <w:rFonts w:hint="eastAsia" w:ascii="宋体" w:hAnsi="宋体" w:eastAsia="宋体" w:cs="宋体"/>
          <w:i w:val="0"/>
          <w:iCs w:val="0"/>
          <w:color w:val="auto"/>
          <w:kern w:val="0"/>
          <w:sz w:val="24"/>
          <w:szCs w:val="24"/>
          <w:u w:val="single"/>
          <w:lang w:val="en-US" w:eastAsia="zh-CN" w:bidi="ar"/>
        </w:rPr>
        <w:t xml:space="preserve">  </w:t>
      </w:r>
      <w:r>
        <w:rPr>
          <w:rFonts w:hint="eastAsia" w:ascii="宋体" w:hAnsi="宋体" w:eastAsia="宋体" w:cs="宋体"/>
          <w:i w:val="0"/>
          <w:iCs w:val="0"/>
          <w:color w:val="auto"/>
          <w:kern w:val="0"/>
          <w:sz w:val="24"/>
          <w:szCs w:val="24"/>
          <w:lang w:val="en-US" w:eastAsia="zh-CN" w:bidi="ar"/>
        </w:rPr>
        <w:t>人，营业收入为</w:t>
      </w:r>
      <w:r>
        <w:rPr>
          <w:rFonts w:hint="eastAsia" w:ascii="宋体" w:hAnsi="宋体" w:eastAsia="宋体" w:cs="宋体"/>
          <w:i w:val="0"/>
          <w:iCs w:val="0"/>
          <w:color w:val="auto"/>
          <w:kern w:val="0"/>
          <w:sz w:val="24"/>
          <w:szCs w:val="24"/>
          <w:u w:val="single"/>
          <w:lang w:val="en-US" w:eastAsia="zh-CN" w:bidi="ar"/>
        </w:rPr>
        <w:t xml:space="preserve">  </w:t>
      </w:r>
      <w:r>
        <w:rPr>
          <w:rFonts w:hint="eastAsia" w:ascii="宋体" w:hAnsi="宋体" w:cs="宋体"/>
          <w:i w:val="0"/>
          <w:iCs w:val="0"/>
          <w:color w:val="auto"/>
          <w:kern w:val="0"/>
          <w:sz w:val="24"/>
          <w:szCs w:val="24"/>
          <w:u w:val="single"/>
          <w:lang w:val="en-US" w:eastAsia="zh-CN" w:bidi="ar"/>
        </w:rPr>
        <w:t xml:space="preserve"> </w:t>
      </w:r>
      <w:r>
        <w:rPr>
          <w:rFonts w:hint="eastAsia" w:ascii="宋体" w:hAnsi="宋体" w:eastAsia="宋体" w:cs="宋体"/>
          <w:i w:val="0"/>
          <w:iCs w:val="0"/>
          <w:color w:val="auto"/>
          <w:kern w:val="0"/>
          <w:sz w:val="24"/>
          <w:szCs w:val="24"/>
          <w:lang w:val="en-US" w:eastAsia="zh-CN" w:bidi="ar"/>
        </w:rPr>
        <w:t>万元，资产总额为</w:t>
      </w:r>
      <w:r>
        <w:rPr>
          <w:rFonts w:hint="eastAsia" w:ascii="宋体" w:hAnsi="宋体" w:eastAsia="宋体" w:cs="宋体"/>
          <w:i w:val="0"/>
          <w:iCs w:val="0"/>
          <w:color w:val="auto"/>
          <w:kern w:val="0"/>
          <w:sz w:val="24"/>
          <w:szCs w:val="24"/>
          <w:u w:val="single"/>
          <w:lang w:val="en-US" w:eastAsia="zh-CN" w:bidi="ar"/>
        </w:rPr>
        <w:t xml:space="preserve">  </w:t>
      </w:r>
      <w:r>
        <w:rPr>
          <w:rFonts w:hint="eastAsia" w:ascii="宋体" w:hAnsi="宋体" w:cs="宋体"/>
          <w:i w:val="0"/>
          <w:iCs w:val="0"/>
          <w:color w:val="auto"/>
          <w:kern w:val="0"/>
          <w:sz w:val="24"/>
          <w:szCs w:val="24"/>
          <w:u w:val="single"/>
          <w:lang w:val="en-US" w:eastAsia="zh-CN" w:bidi="ar"/>
        </w:rPr>
        <w:t xml:space="preserve"> </w:t>
      </w:r>
      <w:r>
        <w:rPr>
          <w:rFonts w:hint="eastAsia" w:ascii="宋体" w:hAnsi="宋体" w:eastAsia="宋体" w:cs="宋体"/>
          <w:i w:val="0"/>
          <w:iCs w:val="0"/>
          <w:color w:val="auto"/>
          <w:kern w:val="0"/>
          <w:sz w:val="24"/>
          <w:szCs w:val="24"/>
          <w:lang w:val="en-US" w:eastAsia="zh-CN" w:bidi="ar"/>
        </w:rPr>
        <w:t>万元，属于（</w:t>
      </w:r>
      <w:r>
        <w:rPr>
          <w:rFonts w:hint="eastAsia" w:ascii="宋体" w:hAnsi="宋体" w:eastAsia="宋体" w:cs="宋体"/>
          <w:i w:val="0"/>
          <w:iCs w:val="0"/>
          <w:color w:val="auto"/>
          <w:kern w:val="0"/>
          <w:sz w:val="24"/>
          <w:szCs w:val="24"/>
          <w:u w:val="single"/>
          <w:lang w:val="en-US" w:eastAsia="zh-CN" w:bidi="ar"/>
        </w:rPr>
        <w:t>中型企业、 小型企业、微型企业）</w:t>
      </w:r>
      <w:r>
        <w:rPr>
          <w:rFonts w:hint="eastAsia" w:ascii="宋体" w:hAnsi="宋体" w:eastAsia="宋体" w:cs="宋体"/>
          <w:i w:val="0"/>
          <w:iCs w:val="0"/>
          <w:color w:val="auto"/>
          <w:kern w:val="0"/>
          <w:sz w:val="24"/>
          <w:szCs w:val="24"/>
          <w:lang w:val="en-US" w:eastAsia="zh-CN" w:bidi="ar"/>
        </w:rPr>
        <w:t xml:space="preserve">； </w:t>
      </w:r>
    </w:p>
    <w:p w14:paraId="47BEB7F1">
      <w:pPr>
        <w:keepNext w:val="0"/>
        <w:keepLines w:val="0"/>
        <w:pageBreakBefore w:val="0"/>
        <w:widowControl/>
        <w:suppressLineNumbers w:val="0"/>
        <w:kinsoku/>
        <w:wordWrap/>
        <w:overflowPunct/>
        <w:topLinePunct w:val="0"/>
        <w:autoSpaceDE/>
        <w:autoSpaceDN/>
        <w:bidi w:val="0"/>
        <w:adjustRightInd/>
        <w:snapToGrid/>
        <w:spacing w:line="460" w:lineRule="atLeast"/>
        <w:ind w:firstLine="480" w:firstLineChars="200"/>
        <w:jc w:val="left"/>
        <w:textAlignment w:val="auto"/>
        <w:rPr>
          <w:rFonts w:hint="eastAsia" w:ascii="宋体" w:hAnsi="宋体" w:eastAsia="宋体" w:cs="宋体"/>
          <w:i w:val="0"/>
          <w:iCs w:val="0"/>
          <w:color w:val="auto"/>
          <w:kern w:val="0"/>
          <w:sz w:val="24"/>
          <w:szCs w:val="24"/>
          <w:lang w:val="en-US" w:eastAsia="zh-CN" w:bidi="ar"/>
        </w:rPr>
      </w:pPr>
      <w:r>
        <w:rPr>
          <w:rFonts w:hint="eastAsia" w:ascii="宋体" w:hAnsi="宋体" w:eastAsia="宋体" w:cs="宋体"/>
          <w:i w:val="0"/>
          <w:iCs w:val="0"/>
          <w:color w:val="auto"/>
          <w:kern w:val="0"/>
          <w:sz w:val="24"/>
          <w:szCs w:val="24"/>
          <w:lang w:val="en-US" w:eastAsia="zh-CN" w:bidi="ar"/>
        </w:rPr>
        <w:t xml:space="preserve">2. </w:t>
      </w:r>
      <w:r>
        <w:rPr>
          <w:rFonts w:hint="eastAsia" w:ascii="宋体" w:hAnsi="宋体" w:eastAsia="宋体" w:cs="宋体"/>
          <w:i w:val="0"/>
          <w:iCs w:val="0"/>
          <w:color w:val="auto"/>
          <w:kern w:val="0"/>
          <w:sz w:val="24"/>
          <w:szCs w:val="24"/>
          <w:u w:val="single"/>
          <w:lang w:val="en-US" w:eastAsia="zh-CN" w:bidi="ar"/>
        </w:rPr>
        <w:t>（标的名称）</w:t>
      </w:r>
      <w:r>
        <w:rPr>
          <w:rFonts w:hint="eastAsia" w:ascii="宋体" w:hAnsi="宋体" w:eastAsia="宋体" w:cs="宋体"/>
          <w:i w:val="0"/>
          <w:iCs w:val="0"/>
          <w:color w:val="auto"/>
          <w:kern w:val="0"/>
          <w:sz w:val="24"/>
          <w:szCs w:val="24"/>
          <w:lang w:val="en-US" w:eastAsia="zh-CN" w:bidi="ar"/>
        </w:rPr>
        <w:t xml:space="preserve"> ，属于（</w:t>
      </w:r>
      <w:r>
        <w:rPr>
          <w:rFonts w:hint="eastAsia" w:ascii="宋体" w:hAnsi="宋体" w:eastAsia="宋体" w:cs="宋体"/>
          <w:i w:val="0"/>
          <w:iCs w:val="0"/>
          <w:color w:val="auto"/>
          <w:kern w:val="0"/>
          <w:sz w:val="24"/>
          <w:szCs w:val="24"/>
          <w:u w:val="single"/>
          <w:lang w:val="en-US" w:eastAsia="zh-CN" w:bidi="ar"/>
        </w:rPr>
        <w:t>采购文件中明确的所属行业）</w:t>
      </w:r>
      <w:r>
        <w:rPr>
          <w:rFonts w:hint="eastAsia" w:ascii="宋体" w:hAnsi="宋体" w:eastAsia="宋体" w:cs="宋体"/>
          <w:i w:val="0"/>
          <w:iCs w:val="0"/>
          <w:color w:val="auto"/>
          <w:kern w:val="0"/>
          <w:sz w:val="24"/>
          <w:szCs w:val="24"/>
          <w:lang w:val="en-US" w:eastAsia="zh-CN" w:bidi="ar"/>
        </w:rPr>
        <w:t>；承建（承接）企业为（</w:t>
      </w:r>
      <w:r>
        <w:rPr>
          <w:rFonts w:hint="eastAsia" w:ascii="宋体" w:hAnsi="宋体" w:eastAsia="宋体" w:cs="宋体"/>
          <w:i w:val="0"/>
          <w:iCs w:val="0"/>
          <w:color w:val="auto"/>
          <w:kern w:val="0"/>
          <w:sz w:val="24"/>
          <w:szCs w:val="24"/>
          <w:u w:val="single"/>
          <w:lang w:val="en-US" w:eastAsia="zh-CN" w:bidi="ar"/>
        </w:rPr>
        <w:t>企业名称）</w:t>
      </w:r>
      <w:r>
        <w:rPr>
          <w:rFonts w:hint="eastAsia" w:ascii="宋体" w:hAnsi="宋体" w:eastAsia="宋体" w:cs="宋体"/>
          <w:i w:val="0"/>
          <w:iCs w:val="0"/>
          <w:color w:val="auto"/>
          <w:kern w:val="0"/>
          <w:sz w:val="24"/>
          <w:szCs w:val="24"/>
          <w:lang w:val="en-US" w:eastAsia="zh-CN" w:bidi="ar"/>
        </w:rPr>
        <w:t>，从业人员</w:t>
      </w:r>
      <w:r>
        <w:rPr>
          <w:rFonts w:hint="eastAsia" w:ascii="宋体" w:hAnsi="宋体" w:eastAsia="宋体" w:cs="宋体"/>
          <w:i w:val="0"/>
          <w:iCs w:val="0"/>
          <w:color w:val="auto"/>
          <w:kern w:val="0"/>
          <w:sz w:val="24"/>
          <w:szCs w:val="24"/>
          <w:u w:val="single"/>
          <w:lang w:val="en-US" w:eastAsia="zh-CN" w:bidi="ar"/>
        </w:rPr>
        <w:t xml:space="preserve">  </w:t>
      </w:r>
      <w:r>
        <w:rPr>
          <w:rFonts w:hint="eastAsia" w:ascii="宋体" w:hAnsi="宋体" w:eastAsia="宋体" w:cs="宋体"/>
          <w:i w:val="0"/>
          <w:iCs w:val="0"/>
          <w:color w:val="auto"/>
          <w:kern w:val="0"/>
          <w:sz w:val="24"/>
          <w:szCs w:val="24"/>
          <w:lang w:val="en-US" w:eastAsia="zh-CN" w:bidi="ar"/>
        </w:rPr>
        <w:t>人，营业收入为</w:t>
      </w:r>
      <w:r>
        <w:rPr>
          <w:rFonts w:hint="eastAsia" w:ascii="宋体" w:hAnsi="宋体" w:eastAsia="宋体" w:cs="宋体"/>
          <w:i w:val="0"/>
          <w:iCs w:val="0"/>
          <w:color w:val="auto"/>
          <w:kern w:val="0"/>
          <w:sz w:val="24"/>
          <w:szCs w:val="24"/>
          <w:u w:val="single"/>
          <w:lang w:val="en-US" w:eastAsia="zh-CN" w:bidi="ar"/>
        </w:rPr>
        <w:t xml:space="preserve">  </w:t>
      </w:r>
      <w:r>
        <w:rPr>
          <w:rFonts w:hint="eastAsia" w:ascii="宋体" w:hAnsi="宋体" w:eastAsia="宋体" w:cs="宋体"/>
          <w:i w:val="0"/>
          <w:iCs w:val="0"/>
          <w:color w:val="auto"/>
          <w:kern w:val="0"/>
          <w:sz w:val="24"/>
          <w:szCs w:val="24"/>
          <w:lang w:val="en-US" w:eastAsia="zh-CN" w:bidi="ar"/>
        </w:rPr>
        <w:t>万元，资产总额为</w:t>
      </w:r>
      <w:r>
        <w:rPr>
          <w:rFonts w:hint="eastAsia" w:ascii="宋体" w:hAnsi="宋体" w:eastAsia="宋体" w:cs="宋体"/>
          <w:i w:val="0"/>
          <w:iCs w:val="0"/>
          <w:color w:val="auto"/>
          <w:kern w:val="0"/>
          <w:sz w:val="24"/>
          <w:szCs w:val="24"/>
          <w:u w:val="single"/>
          <w:lang w:val="en-US" w:eastAsia="zh-CN" w:bidi="ar"/>
        </w:rPr>
        <w:t xml:space="preserve">  </w:t>
      </w:r>
      <w:r>
        <w:rPr>
          <w:rFonts w:hint="eastAsia" w:ascii="宋体" w:hAnsi="宋体" w:eastAsia="宋体" w:cs="宋体"/>
          <w:i w:val="0"/>
          <w:iCs w:val="0"/>
          <w:color w:val="auto"/>
          <w:kern w:val="0"/>
          <w:sz w:val="24"/>
          <w:szCs w:val="24"/>
          <w:lang w:val="en-US" w:eastAsia="zh-CN" w:bidi="ar"/>
        </w:rPr>
        <w:t>万元，属于（</w:t>
      </w:r>
      <w:r>
        <w:rPr>
          <w:rFonts w:hint="eastAsia" w:ascii="宋体" w:hAnsi="宋体" w:eastAsia="宋体" w:cs="宋体"/>
          <w:i w:val="0"/>
          <w:iCs w:val="0"/>
          <w:color w:val="auto"/>
          <w:kern w:val="0"/>
          <w:sz w:val="24"/>
          <w:szCs w:val="24"/>
          <w:u w:val="single"/>
          <w:lang w:val="en-US" w:eastAsia="zh-CN" w:bidi="ar"/>
        </w:rPr>
        <w:t>中型企业、 小型企业、微型企业）</w:t>
      </w:r>
      <w:r>
        <w:rPr>
          <w:rFonts w:hint="eastAsia" w:ascii="宋体" w:hAnsi="宋体" w:eastAsia="宋体" w:cs="宋体"/>
          <w:i w:val="0"/>
          <w:iCs w:val="0"/>
          <w:color w:val="auto"/>
          <w:kern w:val="0"/>
          <w:sz w:val="24"/>
          <w:szCs w:val="24"/>
          <w:lang w:val="en-US" w:eastAsia="zh-CN" w:bidi="ar"/>
        </w:rPr>
        <w:t xml:space="preserve"> ；</w:t>
      </w:r>
    </w:p>
    <w:p w14:paraId="2A043798">
      <w:pPr>
        <w:keepNext w:val="0"/>
        <w:keepLines w:val="0"/>
        <w:pageBreakBefore w:val="0"/>
        <w:widowControl/>
        <w:suppressLineNumbers w:val="0"/>
        <w:kinsoku/>
        <w:wordWrap/>
        <w:overflowPunct/>
        <w:topLinePunct w:val="0"/>
        <w:autoSpaceDE/>
        <w:autoSpaceDN/>
        <w:bidi w:val="0"/>
        <w:adjustRightInd/>
        <w:snapToGrid/>
        <w:spacing w:line="460" w:lineRule="atLeast"/>
        <w:jc w:val="left"/>
        <w:textAlignment w:val="auto"/>
        <w:rPr>
          <w:rFonts w:hint="eastAsia" w:ascii="宋体" w:hAnsi="宋体" w:eastAsia="宋体" w:cs="宋体"/>
          <w:i w:val="0"/>
          <w:iCs w:val="0"/>
          <w:color w:val="auto"/>
          <w:sz w:val="24"/>
          <w:szCs w:val="24"/>
        </w:rPr>
      </w:pPr>
      <w:r>
        <w:rPr>
          <w:rFonts w:hint="eastAsia" w:ascii="宋体" w:hAnsi="宋体" w:eastAsia="宋体" w:cs="宋体"/>
          <w:i w:val="0"/>
          <w:iCs w:val="0"/>
          <w:color w:val="auto"/>
          <w:kern w:val="0"/>
          <w:sz w:val="24"/>
          <w:szCs w:val="24"/>
          <w:lang w:val="en-US" w:eastAsia="zh-CN" w:bidi="ar"/>
        </w:rPr>
        <w:t>……</w:t>
      </w:r>
    </w:p>
    <w:p w14:paraId="139127D6">
      <w:pPr>
        <w:keepNext w:val="0"/>
        <w:keepLines w:val="0"/>
        <w:pageBreakBefore w:val="0"/>
        <w:widowControl/>
        <w:suppressLineNumbers w:val="0"/>
        <w:kinsoku/>
        <w:wordWrap/>
        <w:overflowPunct/>
        <w:topLinePunct w:val="0"/>
        <w:autoSpaceDE/>
        <w:autoSpaceDN/>
        <w:bidi w:val="0"/>
        <w:adjustRightInd/>
        <w:snapToGrid/>
        <w:spacing w:line="460" w:lineRule="atLeast"/>
        <w:ind w:firstLine="480" w:firstLineChars="200"/>
        <w:jc w:val="left"/>
        <w:textAlignment w:val="auto"/>
        <w:rPr>
          <w:rFonts w:hint="eastAsia" w:ascii="宋体" w:hAnsi="宋体" w:eastAsia="宋体" w:cs="宋体"/>
          <w:i w:val="0"/>
          <w:iCs w:val="0"/>
          <w:color w:val="auto"/>
          <w:sz w:val="24"/>
          <w:szCs w:val="24"/>
        </w:rPr>
      </w:pPr>
      <w:r>
        <w:rPr>
          <w:rFonts w:hint="eastAsia" w:ascii="宋体" w:hAnsi="宋体" w:eastAsia="宋体" w:cs="宋体"/>
          <w:i w:val="0"/>
          <w:iCs w:val="0"/>
          <w:color w:val="auto"/>
          <w:kern w:val="0"/>
          <w:sz w:val="24"/>
          <w:szCs w:val="24"/>
          <w:lang w:val="en-US" w:eastAsia="zh-CN" w:bidi="ar"/>
        </w:rPr>
        <w:t>以上企业，不属于大企业的分支机构，不存在控股股东为大企业的情形，也不存在与大企业的负责人为同一人的情形。</w:t>
      </w:r>
    </w:p>
    <w:p w14:paraId="23A936A2">
      <w:pPr>
        <w:keepNext w:val="0"/>
        <w:keepLines w:val="0"/>
        <w:pageBreakBefore w:val="0"/>
        <w:widowControl/>
        <w:suppressLineNumbers w:val="0"/>
        <w:kinsoku/>
        <w:wordWrap/>
        <w:overflowPunct/>
        <w:topLinePunct w:val="0"/>
        <w:autoSpaceDE/>
        <w:autoSpaceDN/>
        <w:bidi w:val="0"/>
        <w:adjustRightInd/>
        <w:snapToGrid/>
        <w:spacing w:line="460" w:lineRule="atLeast"/>
        <w:ind w:firstLine="480" w:firstLineChars="200"/>
        <w:jc w:val="left"/>
        <w:textAlignment w:val="auto"/>
        <w:rPr>
          <w:rFonts w:hint="eastAsia" w:ascii="宋体" w:hAnsi="宋体" w:eastAsia="宋体" w:cs="宋体"/>
          <w:i w:val="0"/>
          <w:iCs w:val="0"/>
          <w:color w:val="auto"/>
          <w:kern w:val="0"/>
          <w:sz w:val="24"/>
          <w:szCs w:val="24"/>
          <w:lang w:val="en-US" w:eastAsia="zh-CN" w:bidi="ar"/>
        </w:rPr>
      </w:pPr>
      <w:r>
        <w:rPr>
          <w:rFonts w:hint="eastAsia" w:ascii="宋体" w:hAnsi="宋体" w:eastAsia="宋体" w:cs="宋体"/>
          <w:i w:val="0"/>
          <w:iCs w:val="0"/>
          <w:color w:val="auto"/>
          <w:kern w:val="0"/>
          <w:sz w:val="24"/>
          <w:szCs w:val="24"/>
          <w:lang w:val="en-US" w:eastAsia="zh-CN" w:bidi="ar"/>
        </w:rPr>
        <w:t xml:space="preserve">本企业对上述声明内容的真实性负责。如有虚假，将依法承担相应责任。 </w:t>
      </w:r>
    </w:p>
    <w:p w14:paraId="77BC90EC">
      <w:pPr>
        <w:keepNext w:val="0"/>
        <w:keepLines w:val="0"/>
        <w:pageBreakBefore w:val="0"/>
        <w:widowControl/>
        <w:suppressLineNumbers w:val="0"/>
        <w:kinsoku/>
        <w:wordWrap/>
        <w:overflowPunct/>
        <w:topLinePunct w:val="0"/>
        <w:autoSpaceDE/>
        <w:autoSpaceDN/>
        <w:bidi w:val="0"/>
        <w:adjustRightInd/>
        <w:snapToGrid/>
        <w:spacing w:line="460" w:lineRule="atLeast"/>
        <w:ind w:left="3816" w:leftChars="0" w:firstLine="424" w:firstLineChars="0"/>
        <w:jc w:val="both"/>
        <w:textAlignment w:val="auto"/>
        <w:rPr>
          <w:rFonts w:hint="eastAsia" w:ascii="宋体" w:hAnsi="宋体" w:eastAsia="宋体" w:cs="宋体"/>
          <w:i w:val="0"/>
          <w:iCs w:val="0"/>
          <w:color w:val="auto"/>
          <w:kern w:val="0"/>
          <w:sz w:val="24"/>
          <w:szCs w:val="24"/>
          <w:lang w:val="en-US" w:eastAsia="zh-CN" w:bidi="ar"/>
        </w:rPr>
      </w:pPr>
    </w:p>
    <w:p w14:paraId="64614A1E">
      <w:pPr>
        <w:keepNext w:val="0"/>
        <w:keepLines w:val="0"/>
        <w:pageBreakBefore w:val="0"/>
        <w:widowControl/>
        <w:suppressLineNumbers w:val="0"/>
        <w:kinsoku/>
        <w:wordWrap/>
        <w:overflowPunct/>
        <w:topLinePunct w:val="0"/>
        <w:autoSpaceDE/>
        <w:autoSpaceDN/>
        <w:bidi w:val="0"/>
        <w:adjustRightInd/>
        <w:snapToGrid/>
        <w:spacing w:line="460" w:lineRule="atLeast"/>
        <w:ind w:left="3816" w:leftChars="0" w:firstLine="424" w:firstLineChars="0"/>
        <w:jc w:val="both"/>
        <w:textAlignment w:val="auto"/>
        <w:rPr>
          <w:rFonts w:hint="eastAsia" w:ascii="宋体" w:hAnsi="宋体" w:eastAsia="宋体" w:cs="宋体"/>
          <w:i w:val="0"/>
          <w:iCs w:val="0"/>
          <w:color w:val="auto"/>
          <w:sz w:val="24"/>
          <w:szCs w:val="24"/>
        </w:rPr>
      </w:pPr>
      <w:r>
        <w:rPr>
          <w:rFonts w:hint="eastAsia" w:ascii="宋体" w:hAnsi="宋体" w:eastAsia="宋体" w:cs="宋体"/>
          <w:i w:val="0"/>
          <w:iCs w:val="0"/>
          <w:color w:val="auto"/>
          <w:kern w:val="0"/>
          <w:sz w:val="24"/>
          <w:szCs w:val="24"/>
          <w:lang w:val="en-US" w:eastAsia="zh-CN" w:bidi="ar"/>
        </w:rPr>
        <w:t xml:space="preserve">企业名称（盖章）： </w:t>
      </w:r>
    </w:p>
    <w:p w14:paraId="050ABCD9">
      <w:pPr>
        <w:keepNext w:val="0"/>
        <w:keepLines w:val="0"/>
        <w:pageBreakBefore w:val="0"/>
        <w:widowControl/>
        <w:suppressLineNumbers w:val="0"/>
        <w:kinsoku/>
        <w:wordWrap/>
        <w:overflowPunct/>
        <w:topLinePunct w:val="0"/>
        <w:autoSpaceDE/>
        <w:autoSpaceDN/>
        <w:bidi w:val="0"/>
        <w:adjustRightInd/>
        <w:snapToGrid/>
        <w:spacing w:line="460" w:lineRule="atLeast"/>
        <w:ind w:left="3816" w:leftChars="0" w:firstLine="424" w:firstLineChars="0"/>
        <w:jc w:val="both"/>
        <w:textAlignment w:val="auto"/>
        <w:rPr>
          <w:rFonts w:hint="eastAsia" w:ascii="宋体" w:hAnsi="宋体" w:eastAsia="宋体" w:cs="宋体"/>
          <w:i w:val="0"/>
          <w:iCs w:val="0"/>
          <w:color w:val="auto"/>
          <w:kern w:val="0"/>
          <w:sz w:val="24"/>
          <w:szCs w:val="24"/>
          <w:lang w:val="en-US" w:eastAsia="zh-CN" w:bidi="ar"/>
        </w:rPr>
      </w:pPr>
      <w:r>
        <w:rPr>
          <w:rFonts w:hint="eastAsia" w:ascii="宋体" w:hAnsi="宋体" w:eastAsia="宋体" w:cs="宋体"/>
          <w:i w:val="0"/>
          <w:iCs w:val="0"/>
          <w:color w:val="auto"/>
          <w:kern w:val="0"/>
          <w:sz w:val="24"/>
          <w:szCs w:val="24"/>
          <w:lang w:val="en-US" w:eastAsia="zh-CN" w:bidi="ar"/>
        </w:rPr>
        <w:t>日 期：</w:t>
      </w:r>
    </w:p>
    <w:p w14:paraId="4897A5C4">
      <w:pPr>
        <w:pStyle w:val="2"/>
        <w:rPr>
          <w:rFonts w:hint="eastAsia"/>
          <w:color w:val="auto"/>
          <w:lang w:val="en-US" w:eastAsia="zh-CN"/>
        </w:rPr>
      </w:pPr>
    </w:p>
    <w:p w14:paraId="75A82FB8">
      <w:pPr>
        <w:keepNext w:val="0"/>
        <w:keepLines w:val="0"/>
        <w:pageBreakBefore w:val="0"/>
        <w:widowControl/>
        <w:numPr>
          <w:ilvl w:val="0"/>
          <w:numId w:val="0"/>
        </w:numPr>
        <w:suppressLineNumbers w:val="0"/>
        <w:kinsoku/>
        <w:wordWrap/>
        <w:overflowPunct/>
        <w:topLinePunct w:val="0"/>
        <w:autoSpaceDE/>
        <w:autoSpaceDN/>
        <w:bidi w:val="0"/>
        <w:adjustRightInd/>
        <w:snapToGrid/>
        <w:spacing w:line="460" w:lineRule="atLeast"/>
        <w:ind w:firstLine="480" w:firstLineChars="200"/>
        <w:jc w:val="left"/>
        <w:textAlignment w:val="auto"/>
        <w:rPr>
          <w:rFonts w:hint="eastAsia" w:ascii="宋体" w:hAnsi="宋体" w:eastAsia="宋体" w:cs="宋体"/>
          <w:color w:val="auto"/>
          <w:kern w:val="0"/>
          <w:sz w:val="24"/>
          <w:szCs w:val="24"/>
          <w:lang w:val="en-US" w:eastAsia="zh-CN" w:bidi="ar"/>
        </w:rPr>
      </w:pPr>
      <w:r>
        <w:rPr>
          <w:rFonts w:hint="eastAsia" w:ascii="宋体" w:hAnsi="宋体" w:eastAsia="宋体" w:cs="宋体"/>
          <w:color w:val="auto"/>
          <w:kern w:val="0"/>
          <w:sz w:val="24"/>
          <w:szCs w:val="24"/>
          <w:lang w:val="en-US" w:eastAsia="zh-CN" w:bidi="ar"/>
        </w:rPr>
        <w:t>注：1.从业人员、营业收入、资产总额填报上一年度数据，无上一年度数据的新成立企业可不填报。</w:t>
      </w:r>
    </w:p>
    <w:p w14:paraId="282DDB5C">
      <w:pPr>
        <w:keepNext w:val="0"/>
        <w:keepLines w:val="0"/>
        <w:pageBreakBefore w:val="0"/>
        <w:widowControl/>
        <w:suppressLineNumbers w:val="0"/>
        <w:kinsoku/>
        <w:wordWrap/>
        <w:overflowPunct/>
        <w:topLinePunct w:val="0"/>
        <w:autoSpaceDE/>
        <w:autoSpaceDN/>
        <w:bidi w:val="0"/>
        <w:adjustRightInd/>
        <w:snapToGrid/>
        <w:spacing w:line="460" w:lineRule="atLeast"/>
        <w:ind w:firstLine="480" w:firstLineChars="200"/>
        <w:jc w:val="left"/>
        <w:textAlignment w:val="auto"/>
        <w:rPr>
          <w:rFonts w:hint="eastAsia" w:ascii="宋体" w:hAnsi="宋体" w:eastAsia="宋体" w:cs="宋体"/>
          <w:color w:val="auto"/>
          <w:kern w:val="0"/>
          <w:sz w:val="24"/>
          <w:szCs w:val="24"/>
          <w:lang w:val="en-US" w:eastAsia="zh-CN" w:bidi="ar"/>
        </w:rPr>
      </w:pPr>
      <w:r>
        <w:rPr>
          <w:rFonts w:hint="eastAsia" w:ascii="宋体" w:hAnsi="宋体" w:eastAsia="宋体" w:cs="宋体"/>
          <w:color w:val="auto"/>
          <w:kern w:val="0"/>
          <w:sz w:val="24"/>
          <w:szCs w:val="24"/>
          <w:lang w:val="en-US" w:eastAsia="zh-CN" w:bidi="ar"/>
        </w:rPr>
        <w:t>2.填写前请认真阅读《工业和信息化部　国家统计局　国家发展和改革委员会　财政部关于印发中小企业划型标准规定的通知》(工信部联企业〔2011〕300号)和《财政部、工业和信息化部关于印发〈政府采购促进中小企业发展管理办法〉的通知》（财库﹝2020﹞46 号）相关规定。</w:t>
      </w:r>
    </w:p>
    <w:p w14:paraId="6AFEC951">
      <w:pPr>
        <w:pStyle w:val="72"/>
        <w:widowControl/>
        <w:numPr>
          <w:ilvl w:val="0"/>
          <w:numId w:val="0"/>
        </w:numPr>
        <w:shd w:val="clear" w:color="auto" w:fill="FFFFFF"/>
        <w:spacing w:beforeLines="50" w:afterLines="50" w:line="360" w:lineRule="auto"/>
        <w:jc w:val="center"/>
        <w:textAlignment w:val="baseline"/>
        <w:rPr>
          <w:rFonts w:hint="eastAsia" w:ascii="宋体" w:hAnsi="宋体" w:eastAsia="宋体" w:cs="宋体"/>
          <w:b/>
          <w:color w:val="auto"/>
          <w:kern w:val="0"/>
          <w:sz w:val="24"/>
          <w:lang w:val="zh-CN"/>
        </w:rPr>
        <w:sectPr>
          <w:pgSz w:w="11906" w:h="16838"/>
          <w:pgMar w:top="1418" w:right="1134" w:bottom="1418" w:left="1321" w:header="851" w:footer="992" w:gutter="0"/>
          <w:pgNumType w:fmt="decimal"/>
          <w:cols w:space="720" w:num="1"/>
          <w:docGrid w:type="lines" w:linePitch="312" w:charSpace="0"/>
        </w:sectPr>
      </w:pPr>
    </w:p>
    <w:p w14:paraId="04A71DDF">
      <w:pPr>
        <w:pStyle w:val="72"/>
        <w:widowControl/>
        <w:numPr>
          <w:ilvl w:val="0"/>
          <w:numId w:val="0"/>
        </w:numPr>
        <w:shd w:val="clear" w:color="auto" w:fill="FFFFFF"/>
        <w:spacing w:beforeLines="50" w:afterLines="50" w:line="360" w:lineRule="auto"/>
        <w:jc w:val="center"/>
        <w:textAlignment w:val="baseline"/>
        <w:rPr>
          <w:rFonts w:hint="eastAsia" w:ascii="宋体" w:hAnsi="宋体" w:eastAsia="宋体" w:cs="宋体"/>
          <w:b/>
          <w:color w:val="auto"/>
          <w:kern w:val="0"/>
          <w:sz w:val="24"/>
          <w:lang w:val="zh-CN"/>
        </w:rPr>
      </w:pPr>
      <w:r>
        <w:rPr>
          <w:rFonts w:hint="eastAsia" w:ascii="宋体" w:hAnsi="宋体" w:eastAsia="宋体" w:cs="宋体"/>
          <w:b/>
          <w:color w:val="auto"/>
          <w:kern w:val="0"/>
          <w:sz w:val="24"/>
          <w:lang w:val="zh-CN"/>
        </w:rPr>
        <w:t>残疾人福利性单位声明函</w:t>
      </w:r>
    </w:p>
    <w:p w14:paraId="359384C8">
      <w:pPr>
        <w:spacing w:line="360" w:lineRule="auto"/>
        <w:ind w:firstLine="480" w:firstLineChars="200"/>
        <w:rPr>
          <w:rFonts w:hint="eastAsia" w:ascii="宋体" w:hAnsi="宋体"/>
          <w:color w:val="auto"/>
          <w:sz w:val="24"/>
        </w:rPr>
      </w:pPr>
    </w:p>
    <w:p w14:paraId="525F8DC1">
      <w:pPr>
        <w:spacing w:line="360" w:lineRule="auto"/>
        <w:ind w:firstLine="480" w:firstLineChars="200"/>
        <w:rPr>
          <w:rFonts w:ascii="宋体" w:hAnsi="宋体"/>
          <w:color w:val="auto"/>
          <w:sz w:val="24"/>
        </w:rPr>
      </w:pPr>
      <w:r>
        <w:rPr>
          <w:rFonts w:hint="eastAsia" w:ascii="宋体" w:hAnsi="宋体"/>
          <w:color w:val="auto"/>
          <w:sz w:val="24"/>
        </w:rPr>
        <w:t>本单位郑重声明，根据《财政部 民政部 中国残疾人联合会关于促进残疾人就业政府采购政策的通知》（财库〔2017〕 141号）的规定，本单位为符合条件的残疾人福利性单位，且本单位参加的</w:t>
      </w:r>
      <w:r>
        <w:rPr>
          <w:rFonts w:hint="eastAsia" w:ascii="宋体" w:hAnsi="宋体"/>
          <w:color w:val="auto"/>
          <w:sz w:val="24"/>
          <w:u w:val="single"/>
        </w:rPr>
        <w:t xml:space="preserve">     </w:t>
      </w:r>
      <w:r>
        <w:rPr>
          <w:rFonts w:hint="eastAsia" w:ascii="宋体" w:hAnsi="宋体"/>
          <w:color w:val="auto"/>
          <w:sz w:val="24"/>
          <w:u w:val="single"/>
          <w:lang w:val="en-US" w:eastAsia="zh-CN"/>
        </w:rPr>
        <w:t xml:space="preserve"> </w:t>
      </w:r>
      <w:r>
        <w:rPr>
          <w:rFonts w:hint="eastAsia" w:ascii="宋体" w:hAnsi="宋体"/>
          <w:color w:val="auto"/>
          <w:sz w:val="24"/>
        </w:rPr>
        <w:t>项目采购活动提供本单位制造的货物（由本单位承担工程/提供服务），或者提供其他残疾人福利性单位制造的货物（不包括使用非残疾人福利性单位注册商标的货物）。</w:t>
      </w:r>
    </w:p>
    <w:p w14:paraId="5225B4E1">
      <w:pPr>
        <w:spacing w:line="360" w:lineRule="auto"/>
        <w:ind w:firstLine="480" w:firstLineChars="200"/>
        <w:rPr>
          <w:rFonts w:ascii="宋体" w:hAnsi="宋体"/>
          <w:color w:val="auto"/>
          <w:sz w:val="24"/>
        </w:rPr>
      </w:pPr>
      <w:r>
        <w:rPr>
          <w:rFonts w:hint="eastAsia" w:ascii="宋体" w:hAnsi="宋体"/>
          <w:color w:val="auto"/>
          <w:sz w:val="24"/>
        </w:rPr>
        <w:t>本单位对上述声明的真实性负责。如有虚假，将依法承担相应责任。</w:t>
      </w:r>
    </w:p>
    <w:p w14:paraId="235C2264">
      <w:pPr>
        <w:spacing w:line="360" w:lineRule="auto"/>
        <w:ind w:firstLine="480" w:firstLineChars="200"/>
        <w:rPr>
          <w:rFonts w:ascii="宋体" w:hAnsi="宋体"/>
          <w:color w:val="auto"/>
          <w:sz w:val="24"/>
        </w:rPr>
      </w:pPr>
    </w:p>
    <w:p w14:paraId="617C8811">
      <w:pPr>
        <w:spacing w:line="360" w:lineRule="auto"/>
        <w:ind w:firstLine="480" w:firstLineChars="200"/>
        <w:rPr>
          <w:rFonts w:ascii="宋体" w:hAnsi="宋体"/>
          <w:color w:val="auto"/>
          <w:sz w:val="24"/>
        </w:rPr>
      </w:pPr>
    </w:p>
    <w:p w14:paraId="2CAB64AE">
      <w:pPr>
        <w:pStyle w:val="73"/>
        <w:spacing w:line="360" w:lineRule="auto"/>
        <w:ind w:left="0" w:leftChars="0" w:firstLine="1920" w:firstLineChars="800"/>
        <w:rPr>
          <w:rFonts w:ascii="宋体" w:hAnsi="宋体" w:eastAsia="宋体" w:cs="宋体"/>
          <w:color w:val="auto"/>
          <w:sz w:val="24"/>
          <w:szCs w:val="24"/>
        </w:rPr>
      </w:pPr>
      <w:r>
        <w:rPr>
          <w:rFonts w:hint="eastAsia" w:ascii="宋体" w:hAnsi="宋体"/>
          <w:color w:val="auto"/>
          <w:sz w:val="24"/>
        </w:rPr>
        <w:t xml:space="preserve"> 单位名称（盖章）：</w:t>
      </w:r>
      <w:r>
        <w:rPr>
          <w:rFonts w:ascii="宋体" w:hAnsi="宋体" w:eastAsia="宋体" w:cs="宋体"/>
          <w:color w:val="auto"/>
          <w:sz w:val="24"/>
          <w:szCs w:val="24"/>
          <w:u w:val="single"/>
        </w:rPr>
        <w:t xml:space="preserve">                      </w:t>
      </w:r>
    </w:p>
    <w:p w14:paraId="0440EF2D">
      <w:pPr>
        <w:pStyle w:val="73"/>
        <w:spacing w:line="360" w:lineRule="auto"/>
        <w:ind w:firstLineChars="200"/>
        <w:rPr>
          <w:rFonts w:ascii="宋体" w:hAnsi="宋体" w:eastAsia="宋体" w:cs="宋体"/>
          <w:color w:val="auto"/>
          <w:sz w:val="24"/>
          <w:szCs w:val="24"/>
        </w:rPr>
      </w:pPr>
    </w:p>
    <w:p w14:paraId="52CCEDEF">
      <w:pPr>
        <w:tabs>
          <w:tab w:val="left" w:pos="4860"/>
        </w:tabs>
        <w:spacing w:line="360" w:lineRule="auto"/>
        <w:ind w:right="670" w:firstLine="480" w:firstLineChars="200"/>
        <w:jc w:val="center"/>
        <w:rPr>
          <w:rFonts w:ascii="宋体" w:hAnsi="宋体"/>
          <w:color w:val="auto"/>
          <w:sz w:val="24"/>
        </w:rPr>
      </w:pPr>
      <w:r>
        <w:rPr>
          <w:rFonts w:ascii="宋体" w:hAnsi="宋体" w:cs="宋体"/>
          <w:color w:val="auto"/>
          <w:sz w:val="24"/>
          <w:szCs w:val="24"/>
        </w:rPr>
        <w:t>日      期：</w:t>
      </w:r>
      <w:r>
        <w:rPr>
          <w:rFonts w:ascii="宋体" w:hAnsi="宋体" w:cs="宋体"/>
          <w:color w:val="auto"/>
          <w:sz w:val="24"/>
          <w:szCs w:val="24"/>
          <w:u w:val="single"/>
        </w:rPr>
        <w:t xml:space="preserve">      </w:t>
      </w:r>
      <w:r>
        <w:rPr>
          <w:rFonts w:hint="eastAsia" w:ascii="宋体" w:hAnsi="宋体"/>
          <w:color w:val="auto"/>
          <w:sz w:val="24"/>
          <w:u w:val="single"/>
        </w:rPr>
        <w:t xml:space="preserve">      </w:t>
      </w:r>
      <w:r>
        <w:rPr>
          <w:rFonts w:hint="eastAsia" w:ascii="宋体" w:hAnsi="宋体"/>
          <w:color w:val="auto"/>
          <w:sz w:val="24"/>
        </w:rPr>
        <w:t>年</w:t>
      </w:r>
      <w:r>
        <w:rPr>
          <w:rFonts w:hint="eastAsia" w:ascii="宋体" w:hAnsi="宋体"/>
          <w:color w:val="auto"/>
          <w:sz w:val="24"/>
          <w:u w:val="single"/>
        </w:rPr>
        <w:t xml:space="preserve">     </w:t>
      </w:r>
      <w:r>
        <w:rPr>
          <w:rFonts w:hint="eastAsia" w:ascii="宋体" w:hAnsi="宋体"/>
          <w:color w:val="auto"/>
          <w:sz w:val="24"/>
        </w:rPr>
        <w:t>月</w:t>
      </w:r>
      <w:r>
        <w:rPr>
          <w:rFonts w:hint="eastAsia" w:ascii="宋体" w:hAnsi="宋体"/>
          <w:color w:val="auto"/>
          <w:sz w:val="24"/>
          <w:u w:val="single"/>
        </w:rPr>
        <w:t xml:space="preserve">      </w:t>
      </w:r>
      <w:r>
        <w:rPr>
          <w:rFonts w:hint="eastAsia" w:ascii="宋体" w:hAnsi="宋体"/>
          <w:color w:val="auto"/>
          <w:sz w:val="24"/>
        </w:rPr>
        <w:t>日</w:t>
      </w:r>
    </w:p>
    <w:p w14:paraId="44FE4597">
      <w:pPr>
        <w:tabs>
          <w:tab w:val="left" w:pos="4860"/>
        </w:tabs>
        <w:spacing w:line="360" w:lineRule="auto"/>
        <w:ind w:right="1560" w:firstLine="480" w:firstLineChars="200"/>
        <w:jc w:val="center"/>
        <w:rPr>
          <w:rFonts w:ascii="宋体" w:hAnsi="宋体"/>
          <w:color w:val="auto"/>
          <w:sz w:val="24"/>
        </w:rPr>
      </w:pPr>
    </w:p>
    <w:p w14:paraId="06B147E8">
      <w:pPr>
        <w:spacing w:line="360" w:lineRule="auto"/>
        <w:ind w:firstLine="506" w:firstLineChars="200"/>
        <w:rPr>
          <w:rFonts w:hint="eastAsia" w:ascii="宋体" w:hAnsi="宋体"/>
          <w:b/>
          <w:color w:val="auto"/>
          <w:spacing w:val="6"/>
          <w:sz w:val="24"/>
          <w:shd w:val="pct10" w:color="auto" w:fill="FFFFFF"/>
        </w:rPr>
      </w:pPr>
    </w:p>
    <w:p w14:paraId="11D89CC2">
      <w:pPr>
        <w:spacing w:line="360" w:lineRule="auto"/>
        <w:ind w:firstLine="506" w:firstLineChars="200"/>
        <w:rPr>
          <w:rFonts w:hint="eastAsia" w:ascii="宋体" w:hAnsi="宋体"/>
          <w:b/>
          <w:color w:val="auto"/>
          <w:spacing w:val="6"/>
          <w:sz w:val="24"/>
          <w:shd w:val="pct10" w:color="auto" w:fill="FFFFFF"/>
        </w:rPr>
      </w:pPr>
    </w:p>
    <w:p w14:paraId="4C0D7FB4">
      <w:pPr>
        <w:pStyle w:val="73"/>
        <w:spacing w:line="360" w:lineRule="auto"/>
        <w:ind w:firstLineChars="200"/>
        <w:rPr>
          <w:rFonts w:ascii="宋体" w:hAnsi="宋体" w:eastAsia="宋体" w:cs="宋体"/>
          <w:color w:val="auto"/>
          <w:sz w:val="24"/>
          <w:szCs w:val="24"/>
        </w:rPr>
      </w:pPr>
      <w:r>
        <w:rPr>
          <w:rFonts w:ascii="宋体" w:hAnsi="宋体" w:cs="宋体"/>
          <w:color w:val="auto"/>
          <w:sz w:val="24"/>
          <w:szCs w:val="24"/>
        </w:rPr>
        <w:t>说明：</w:t>
      </w:r>
    </w:p>
    <w:p w14:paraId="301A38C3">
      <w:pPr>
        <w:kinsoku w:val="0"/>
        <w:spacing w:line="360" w:lineRule="auto"/>
        <w:ind w:firstLine="480" w:firstLineChars="200"/>
        <w:rPr>
          <w:rFonts w:hint="eastAsia" w:ascii="宋体" w:hAnsi="宋体" w:cs="宋体"/>
          <w:color w:val="auto"/>
          <w:kern w:val="0"/>
          <w:sz w:val="24"/>
          <w:lang w:val="en-US" w:eastAsia="zh-CN"/>
        </w:rPr>
      </w:pPr>
      <w:r>
        <w:rPr>
          <w:rFonts w:hint="eastAsia" w:ascii="宋体" w:hAnsi="宋体" w:cs="宋体"/>
          <w:color w:val="auto"/>
          <w:kern w:val="0"/>
          <w:sz w:val="24"/>
          <w:lang w:val="en-US" w:eastAsia="zh-CN"/>
        </w:rPr>
        <w:t>1、非残疾人福利企业不填写，但必须提交空表</w:t>
      </w:r>
    </w:p>
    <w:p w14:paraId="41A27029">
      <w:pPr>
        <w:kinsoku w:val="0"/>
        <w:spacing w:line="360" w:lineRule="auto"/>
        <w:ind w:firstLine="480" w:firstLineChars="200"/>
        <w:rPr>
          <w:rFonts w:hint="eastAsia" w:ascii="宋体" w:hAnsi="宋体" w:cs="宋体"/>
          <w:color w:val="auto"/>
          <w:kern w:val="0"/>
          <w:sz w:val="24"/>
          <w:lang w:val="zh-CN"/>
        </w:rPr>
      </w:pPr>
      <w:r>
        <w:rPr>
          <w:rFonts w:hint="eastAsia" w:ascii="宋体" w:hAnsi="宋体" w:cs="宋体"/>
          <w:color w:val="auto"/>
          <w:kern w:val="0"/>
          <w:sz w:val="24"/>
          <w:lang w:val="en-US" w:eastAsia="zh-CN"/>
        </w:rPr>
        <w:t>2、</w:t>
      </w:r>
      <w:r>
        <w:rPr>
          <w:rFonts w:hint="eastAsia" w:ascii="宋体" w:hAnsi="宋体" w:cs="宋体"/>
          <w:color w:val="auto"/>
          <w:kern w:val="0"/>
          <w:sz w:val="24"/>
          <w:lang w:val="zh-CN"/>
        </w:rPr>
        <w:t>供应商提供的《残疾人福利性单位声明函》必须真实有效，如果被举报经查实出具虚假声明函的，将被取消</w:t>
      </w:r>
      <w:r>
        <w:rPr>
          <w:rFonts w:hint="eastAsia" w:ascii="宋体" w:hAnsi="宋体" w:cs="宋体"/>
          <w:color w:val="auto"/>
          <w:kern w:val="0"/>
          <w:sz w:val="24"/>
          <w:lang w:val="en-US" w:eastAsia="zh-CN"/>
        </w:rPr>
        <w:t>磋商</w:t>
      </w:r>
      <w:r>
        <w:rPr>
          <w:rFonts w:hint="eastAsia" w:ascii="宋体" w:hAnsi="宋体" w:cs="宋体"/>
          <w:color w:val="auto"/>
          <w:kern w:val="0"/>
          <w:sz w:val="24"/>
          <w:lang w:val="zh-CN"/>
        </w:rPr>
        <w:t>资格，并按有关规定予以处理。</w:t>
      </w:r>
    </w:p>
    <w:p w14:paraId="0AFD22FB">
      <w:pPr>
        <w:tabs>
          <w:tab w:val="left" w:pos="1755"/>
        </w:tabs>
        <w:spacing w:line="500" w:lineRule="atLeast"/>
        <w:jc w:val="center"/>
        <w:outlineLvl w:val="9"/>
        <w:rPr>
          <w:rFonts w:hint="eastAsia" w:ascii="宋体" w:hAnsi="宋体" w:cs="仿宋"/>
          <w:b/>
          <w:bCs/>
          <w:color w:val="auto"/>
          <w:sz w:val="28"/>
          <w:szCs w:val="28"/>
          <w:highlight w:val="red"/>
        </w:rPr>
      </w:pPr>
    </w:p>
    <w:p w14:paraId="7183CBB7">
      <w:pPr>
        <w:spacing w:line="360" w:lineRule="atLeast"/>
        <w:rPr>
          <w:rFonts w:hint="eastAsia" w:ascii="宋体" w:hAnsi="宋体"/>
          <w:color w:val="auto"/>
          <w:sz w:val="32"/>
          <w:szCs w:val="32"/>
          <w:lang w:val="en-GB"/>
        </w:rPr>
      </w:pPr>
    </w:p>
    <w:p w14:paraId="220CAB21">
      <w:pPr>
        <w:pStyle w:val="72"/>
        <w:widowControl/>
        <w:numPr>
          <w:ilvl w:val="0"/>
          <w:numId w:val="0"/>
        </w:numPr>
        <w:shd w:val="clear" w:color="auto" w:fill="FFFFFF"/>
        <w:spacing w:beforeLines="50" w:afterLines="50" w:line="360" w:lineRule="auto"/>
        <w:jc w:val="center"/>
        <w:textAlignment w:val="baseline"/>
        <w:rPr>
          <w:rFonts w:hint="eastAsia" w:ascii="宋体" w:hAnsi="宋体" w:eastAsia="宋体" w:cs="宋体"/>
          <w:b/>
          <w:color w:val="auto"/>
          <w:kern w:val="0"/>
          <w:sz w:val="24"/>
          <w:lang w:val="zh-CN"/>
        </w:rPr>
      </w:pPr>
    </w:p>
    <w:p w14:paraId="1D82CCC3">
      <w:pPr>
        <w:spacing w:line="360" w:lineRule="atLeast"/>
        <w:rPr>
          <w:rFonts w:hint="eastAsia" w:ascii="宋体" w:hAnsi="宋体"/>
          <w:color w:val="auto"/>
          <w:sz w:val="32"/>
          <w:szCs w:val="32"/>
        </w:rPr>
      </w:pPr>
    </w:p>
    <w:p w14:paraId="14CFEF1E">
      <w:pPr>
        <w:spacing w:line="360" w:lineRule="atLeast"/>
        <w:rPr>
          <w:rFonts w:hint="eastAsia" w:ascii="宋体" w:hAnsi="宋体"/>
          <w:color w:val="auto"/>
          <w:sz w:val="32"/>
          <w:szCs w:val="32"/>
        </w:rPr>
      </w:pPr>
    </w:p>
    <w:p w14:paraId="5A5C2A3F">
      <w:pPr>
        <w:spacing w:line="360" w:lineRule="atLeast"/>
        <w:rPr>
          <w:rFonts w:hint="eastAsia" w:ascii="宋体" w:hAnsi="宋体"/>
          <w:color w:val="auto"/>
          <w:sz w:val="32"/>
          <w:szCs w:val="32"/>
        </w:rPr>
      </w:pPr>
    </w:p>
    <w:p w14:paraId="65456857">
      <w:pPr>
        <w:pStyle w:val="2"/>
        <w:bidi w:val="0"/>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第8部分  供应商认为有必要补充说明的事项</w:t>
      </w:r>
    </w:p>
    <w:p w14:paraId="4B59C333">
      <w:pPr>
        <w:numPr>
          <w:ilvl w:val="0"/>
          <w:numId w:val="0"/>
        </w:numPr>
        <w:wordWrap w:val="0"/>
        <w:spacing w:line="360" w:lineRule="auto"/>
        <w:ind w:right="456" w:rightChars="0"/>
        <w:rPr>
          <w:rFonts w:hint="eastAsia" w:ascii="宋体" w:hAnsi="宋体" w:eastAsia="宋体" w:cs="宋体"/>
          <w:color w:val="auto"/>
          <w:sz w:val="24"/>
          <w:szCs w:val="24"/>
        </w:rPr>
      </w:pPr>
    </w:p>
    <w:p w14:paraId="63CA40F3">
      <w:pPr>
        <w:pStyle w:val="13"/>
        <w:rPr>
          <w:rFonts w:hint="eastAsia" w:ascii="宋体" w:hAnsi="宋体" w:eastAsia="宋体" w:cs="宋体"/>
          <w:color w:val="auto"/>
          <w:sz w:val="24"/>
          <w:szCs w:val="24"/>
        </w:rPr>
      </w:pPr>
    </w:p>
    <w:p w14:paraId="1D5634A1">
      <w:pPr>
        <w:pStyle w:val="13"/>
        <w:rPr>
          <w:rFonts w:hint="eastAsia" w:ascii="宋体" w:hAnsi="宋体" w:eastAsia="宋体" w:cs="宋体"/>
          <w:color w:val="auto"/>
          <w:sz w:val="24"/>
          <w:szCs w:val="24"/>
        </w:rPr>
      </w:pPr>
    </w:p>
    <w:p w14:paraId="30A8167A">
      <w:pPr>
        <w:pStyle w:val="13"/>
        <w:rPr>
          <w:rFonts w:hint="eastAsia" w:ascii="宋体" w:hAnsi="宋体" w:eastAsia="宋体" w:cs="宋体"/>
          <w:color w:val="auto"/>
          <w:sz w:val="24"/>
          <w:szCs w:val="24"/>
        </w:rPr>
      </w:pPr>
    </w:p>
    <w:p w14:paraId="4C3E49CD">
      <w:pPr>
        <w:pStyle w:val="13"/>
        <w:rPr>
          <w:rFonts w:hint="eastAsia" w:ascii="宋体" w:hAnsi="宋体" w:eastAsia="宋体" w:cs="宋体"/>
          <w:color w:val="auto"/>
          <w:sz w:val="24"/>
          <w:szCs w:val="24"/>
        </w:rPr>
      </w:pPr>
    </w:p>
    <w:p w14:paraId="3E4E7731">
      <w:pPr>
        <w:pStyle w:val="13"/>
        <w:rPr>
          <w:rFonts w:hint="eastAsia" w:ascii="宋体" w:hAnsi="宋体" w:eastAsia="宋体" w:cs="宋体"/>
          <w:color w:val="auto"/>
          <w:sz w:val="24"/>
          <w:szCs w:val="24"/>
        </w:rPr>
      </w:pPr>
    </w:p>
    <w:p w14:paraId="3D4D6B2B">
      <w:pPr>
        <w:pStyle w:val="13"/>
        <w:rPr>
          <w:rFonts w:hint="eastAsia" w:ascii="宋体" w:hAnsi="宋体" w:eastAsia="宋体" w:cs="宋体"/>
          <w:color w:val="auto"/>
          <w:sz w:val="24"/>
          <w:szCs w:val="24"/>
        </w:rPr>
      </w:pPr>
    </w:p>
    <w:p w14:paraId="0BEEF36B">
      <w:pPr>
        <w:pStyle w:val="13"/>
        <w:rPr>
          <w:rFonts w:hint="eastAsia" w:ascii="宋体" w:hAnsi="宋体" w:eastAsia="宋体" w:cs="宋体"/>
          <w:color w:val="auto"/>
          <w:sz w:val="24"/>
          <w:szCs w:val="24"/>
        </w:rPr>
      </w:pPr>
    </w:p>
    <w:p w14:paraId="49CFE53E">
      <w:pPr>
        <w:pStyle w:val="13"/>
        <w:rPr>
          <w:rFonts w:hint="eastAsia" w:ascii="宋体" w:hAnsi="宋体" w:eastAsia="宋体" w:cs="宋体"/>
          <w:color w:val="auto"/>
          <w:sz w:val="24"/>
          <w:szCs w:val="24"/>
        </w:rPr>
      </w:pPr>
    </w:p>
    <w:p w14:paraId="3F7693F4">
      <w:pPr>
        <w:pStyle w:val="13"/>
        <w:rPr>
          <w:rFonts w:hint="eastAsia" w:ascii="宋体" w:hAnsi="宋体" w:eastAsia="宋体" w:cs="宋体"/>
          <w:color w:val="auto"/>
          <w:sz w:val="24"/>
          <w:szCs w:val="24"/>
        </w:rPr>
      </w:pPr>
    </w:p>
    <w:p w14:paraId="4DBAB07D">
      <w:pPr>
        <w:pStyle w:val="13"/>
        <w:rPr>
          <w:rFonts w:hint="eastAsia" w:ascii="宋体" w:hAnsi="宋体" w:eastAsia="宋体" w:cs="宋体"/>
          <w:color w:val="auto"/>
          <w:sz w:val="24"/>
          <w:szCs w:val="24"/>
        </w:rPr>
      </w:pPr>
    </w:p>
    <w:p w14:paraId="36CFBFCC">
      <w:pPr>
        <w:pStyle w:val="13"/>
        <w:rPr>
          <w:rFonts w:hint="eastAsia" w:ascii="宋体" w:hAnsi="宋体" w:eastAsia="宋体" w:cs="宋体"/>
          <w:color w:val="auto"/>
          <w:sz w:val="24"/>
          <w:szCs w:val="24"/>
        </w:rPr>
      </w:pPr>
    </w:p>
    <w:p w14:paraId="2A0552AF">
      <w:pPr>
        <w:pStyle w:val="13"/>
        <w:rPr>
          <w:rFonts w:hint="eastAsia" w:ascii="宋体" w:hAnsi="宋体" w:eastAsia="宋体" w:cs="宋体"/>
          <w:color w:val="auto"/>
          <w:sz w:val="24"/>
          <w:szCs w:val="24"/>
        </w:rPr>
      </w:pPr>
    </w:p>
    <w:p w14:paraId="6091CACA">
      <w:pPr>
        <w:pStyle w:val="13"/>
        <w:rPr>
          <w:rFonts w:hint="eastAsia" w:ascii="宋体" w:hAnsi="宋体" w:eastAsia="宋体" w:cs="宋体"/>
          <w:color w:val="auto"/>
          <w:sz w:val="24"/>
          <w:szCs w:val="24"/>
        </w:rPr>
      </w:pPr>
    </w:p>
    <w:p w14:paraId="30F6F683">
      <w:pPr>
        <w:pStyle w:val="13"/>
        <w:rPr>
          <w:rFonts w:hint="eastAsia" w:ascii="宋体" w:hAnsi="宋体" w:eastAsia="宋体" w:cs="宋体"/>
          <w:color w:val="auto"/>
          <w:sz w:val="24"/>
          <w:szCs w:val="24"/>
        </w:rPr>
      </w:pPr>
    </w:p>
    <w:p w14:paraId="4C4621A0">
      <w:pPr>
        <w:pStyle w:val="13"/>
        <w:rPr>
          <w:rFonts w:hint="eastAsia" w:ascii="宋体" w:hAnsi="宋体" w:eastAsia="宋体" w:cs="宋体"/>
          <w:color w:val="auto"/>
          <w:sz w:val="24"/>
          <w:szCs w:val="24"/>
        </w:rPr>
      </w:pPr>
    </w:p>
    <w:p w14:paraId="393102C7">
      <w:pPr>
        <w:pStyle w:val="13"/>
        <w:rPr>
          <w:rFonts w:hint="eastAsia" w:ascii="宋体" w:hAnsi="宋体" w:eastAsia="宋体" w:cs="宋体"/>
          <w:color w:val="auto"/>
          <w:sz w:val="24"/>
          <w:szCs w:val="24"/>
        </w:rPr>
      </w:pPr>
    </w:p>
    <w:p w14:paraId="648DE712">
      <w:pPr>
        <w:pStyle w:val="2"/>
        <w:bidi w:val="0"/>
        <w:rPr>
          <w:rFonts w:hint="eastAsia"/>
          <w:color w:val="auto"/>
        </w:rPr>
      </w:pPr>
      <w:r>
        <w:rPr>
          <w:rFonts w:hint="eastAsia"/>
          <w:color w:val="auto"/>
          <w:lang w:val="en-US" w:eastAsia="zh-CN"/>
        </w:rPr>
        <w:t xml:space="preserve">第9部分   </w:t>
      </w:r>
      <w:r>
        <w:rPr>
          <w:rFonts w:hint="eastAsia"/>
          <w:color w:val="auto"/>
        </w:rPr>
        <w:t>封袋正面标识式样</w:t>
      </w:r>
    </w:p>
    <w:p w14:paraId="22C792C9">
      <w:pPr>
        <w:spacing w:line="460" w:lineRule="exact"/>
        <w:ind w:firstLine="482" w:firstLineChars="200"/>
        <w:rPr>
          <w:rFonts w:hint="eastAsia" w:ascii="宋体" w:hAnsi="宋体" w:eastAsia="宋体" w:cs="宋体"/>
          <w:b/>
          <w:color w:val="auto"/>
          <w:sz w:val="24"/>
          <w:szCs w:val="24"/>
        </w:rPr>
      </w:pPr>
      <w:r>
        <w:rPr>
          <w:rFonts w:hint="eastAsia" w:ascii="宋体" w:hAnsi="宋体" w:eastAsia="宋体" w:cs="宋体"/>
          <w:b/>
          <w:color w:val="auto"/>
          <w:sz w:val="24"/>
          <w:szCs w:val="24"/>
        </w:rPr>
        <w:t>格式A：响应文件封袋正面标识式样</w:t>
      </w:r>
    </w:p>
    <w:p w14:paraId="2F01A7F4">
      <w:pPr>
        <w:spacing w:line="460" w:lineRule="exact"/>
        <w:ind w:firstLine="482" w:firstLineChars="200"/>
        <w:rPr>
          <w:rFonts w:hint="eastAsia" w:ascii="宋体" w:hAnsi="宋体" w:eastAsia="宋体" w:cs="宋体"/>
          <w:b/>
          <w:color w:val="auto"/>
          <w:sz w:val="24"/>
          <w:szCs w:val="24"/>
        </w:rPr>
      </w:pPr>
      <w:r>
        <w:rPr>
          <w:rFonts w:hint="eastAsia" w:ascii="宋体" w:hAnsi="宋体" w:eastAsia="宋体" w:cs="宋体"/>
          <w:b/>
          <w:color w:val="auto"/>
          <w:sz w:val="24"/>
          <w:szCs w:val="24"/>
        </w:rPr>
        <mc:AlternateContent>
          <mc:Choice Requires="wps">
            <w:drawing>
              <wp:anchor distT="0" distB="0" distL="114300" distR="114300" simplePos="0" relativeHeight="251659264" behindDoc="0" locked="0" layoutInCell="1" allowOverlap="1">
                <wp:simplePos x="0" y="0"/>
                <wp:positionH relativeFrom="column">
                  <wp:posOffset>-33020</wp:posOffset>
                </wp:positionH>
                <wp:positionV relativeFrom="paragraph">
                  <wp:posOffset>152400</wp:posOffset>
                </wp:positionV>
                <wp:extent cx="6019800" cy="3358515"/>
                <wp:effectExtent l="4445" t="4445" r="10795" b="5080"/>
                <wp:wrapNone/>
                <wp:docPr id="2" name="文本框 2"/>
                <wp:cNvGraphicFramePr/>
                <a:graphic xmlns:a="http://schemas.openxmlformats.org/drawingml/2006/main">
                  <a:graphicData uri="http://schemas.microsoft.com/office/word/2010/wordprocessingShape">
                    <wps:wsp>
                      <wps:cNvSpPr txBox="1"/>
                      <wps:spPr>
                        <a:xfrm>
                          <a:off x="0" y="0"/>
                          <a:ext cx="6019800" cy="335851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00F2A49">
                            <w:pPr>
                              <w:rPr>
                                <w:rFonts w:hint="eastAsia" w:ascii="宋体" w:hAnsi="宋体" w:eastAsia="宋体" w:cs="宋体"/>
                                <w:sz w:val="28"/>
                                <w:szCs w:val="28"/>
                              </w:rPr>
                            </w:pPr>
                            <w:r>
                              <w:rPr>
                                <w:rFonts w:hint="eastAsia" w:ascii="宋体" w:hAnsi="宋体" w:eastAsia="宋体" w:cs="宋体"/>
                                <w:sz w:val="28"/>
                                <w:szCs w:val="28"/>
                              </w:rPr>
                              <w:t>致：</w:t>
                            </w:r>
                            <w:r>
                              <w:rPr>
                                <w:rFonts w:hint="eastAsia" w:ascii="宋体" w:hAnsi="宋体" w:cs="宋体"/>
                                <w:sz w:val="28"/>
                                <w:szCs w:val="28"/>
                                <w:lang w:eastAsia="zh-CN"/>
                              </w:rPr>
                              <w:t>陕西敬创项目管理有限公司</w:t>
                            </w:r>
                            <w:r>
                              <w:rPr>
                                <w:rFonts w:hint="eastAsia" w:ascii="宋体" w:hAnsi="宋体" w:eastAsia="宋体" w:cs="宋体"/>
                                <w:sz w:val="28"/>
                                <w:szCs w:val="28"/>
                                <w:lang w:eastAsia="zh-CN"/>
                              </w:rPr>
                              <w:t xml:space="preserve"> </w:t>
                            </w:r>
                            <w:r>
                              <w:rPr>
                                <w:rFonts w:hint="eastAsia" w:ascii="宋体" w:hAnsi="宋体" w:eastAsia="宋体" w:cs="宋体"/>
                                <w:sz w:val="28"/>
                                <w:szCs w:val="28"/>
                              </w:rPr>
                              <w:t xml:space="preserve"> </w:t>
                            </w:r>
                          </w:p>
                          <w:p w14:paraId="0408D8B4">
                            <w:pPr>
                              <w:rPr>
                                <w:rFonts w:hint="eastAsia" w:ascii="宋体" w:hAnsi="宋体" w:eastAsia="宋体" w:cs="宋体"/>
                                <w:sz w:val="28"/>
                                <w:szCs w:val="28"/>
                              </w:rPr>
                            </w:pPr>
                            <w:r>
                              <w:rPr>
                                <w:rFonts w:hint="eastAsia" w:ascii="宋体" w:hAnsi="宋体" w:eastAsia="宋体" w:cs="宋体"/>
                                <w:sz w:val="28"/>
                                <w:szCs w:val="28"/>
                              </w:rPr>
                              <w:t>文件编号：</w:t>
                            </w:r>
                          </w:p>
                          <w:p w14:paraId="1AFD7F1A">
                            <w:pPr>
                              <w:rPr>
                                <w:rFonts w:hint="eastAsia" w:ascii="宋体" w:hAnsi="宋体" w:eastAsia="宋体" w:cs="宋体"/>
                                <w:color w:val="FF0000"/>
                                <w:sz w:val="28"/>
                                <w:szCs w:val="28"/>
                              </w:rPr>
                            </w:pPr>
                            <w:r>
                              <w:rPr>
                                <w:rFonts w:hint="eastAsia" w:ascii="宋体" w:hAnsi="宋体" w:eastAsia="宋体" w:cs="宋体"/>
                                <w:sz w:val="28"/>
                                <w:szCs w:val="28"/>
                              </w:rPr>
                              <w:t xml:space="preserve">项目名称：                       </w:t>
                            </w:r>
                          </w:p>
                          <w:p w14:paraId="402E8DF6">
                            <w:pPr>
                              <w:jc w:val="center"/>
                              <w:rPr>
                                <w:rFonts w:hint="eastAsia" w:ascii="宋体" w:hAnsi="宋体" w:eastAsia="宋体" w:cs="宋体"/>
                                <w:b/>
                                <w:sz w:val="44"/>
                                <w:szCs w:val="44"/>
                              </w:rPr>
                            </w:pPr>
                            <w:r>
                              <w:rPr>
                                <w:rFonts w:hint="eastAsia" w:ascii="宋体" w:hAnsi="宋体" w:eastAsia="宋体" w:cs="宋体"/>
                                <w:b/>
                                <w:sz w:val="44"/>
                                <w:szCs w:val="44"/>
                              </w:rPr>
                              <w:t>竞争性磋商响应文件（正本或副本）</w:t>
                            </w:r>
                          </w:p>
                          <w:p w14:paraId="57AD4FB1">
                            <w:pPr>
                              <w:jc w:val="center"/>
                              <w:rPr>
                                <w:rFonts w:hint="eastAsia" w:ascii="宋体" w:hAnsi="宋体" w:eastAsia="宋体" w:cs="宋体"/>
                                <w:sz w:val="28"/>
                                <w:szCs w:val="28"/>
                              </w:rPr>
                            </w:pPr>
                            <w:r>
                              <w:rPr>
                                <w:rFonts w:hint="eastAsia" w:ascii="宋体" w:hAnsi="宋体" w:eastAsia="宋体" w:cs="宋体"/>
                                <w:sz w:val="28"/>
                                <w:szCs w:val="28"/>
                              </w:rPr>
                              <w:t>（非招标大会不得启封）</w:t>
                            </w:r>
                          </w:p>
                          <w:p w14:paraId="441359DE">
                            <w:pPr>
                              <w:rPr>
                                <w:rFonts w:hint="eastAsia" w:ascii="宋体" w:hAnsi="宋体" w:eastAsia="宋体" w:cs="宋体"/>
                                <w:sz w:val="28"/>
                                <w:szCs w:val="28"/>
                              </w:rPr>
                            </w:pPr>
                          </w:p>
                          <w:p w14:paraId="66F5D539">
                            <w:pPr>
                              <w:rPr>
                                <w:rFonts w:hint="eastAsia" w:ascii="宋体" w:hAnsi="宋体" w:eastAsia="宋体" w:cs="宋体"/>
                                <w:sz w:val="28"/>
                                <w:szCs w:val="28"/>
                              </w:rPr>
                            </w:pPr>
                            <w:r>
                              <w:rPr>
                                <w:rFonts w:hint="eastAsia" w:ascii="宋体" w:hAnsi="宋体" w:eastAsia="宋体" w:cs="宋体"/>
                                <w:sz w:val="28"/>
                                <w:szCs w:val="28"/>
                              </w:rPr>
                              <w:t xml:space="preserve"> 供应商名称：       （公章）</w:t>
                            </w:r>
                          </w:p>
                          <w:p w14:paraId="32C90C87">
                            <w:pPr>
                              <w:rPr>
                                <w:rFonts w:hint="eastAsia"/>
                                <w:sz w:val="28"/>
                                <w:szCs w:val="28"/>
                              </w:rPr>
                            </w:pPr>
                            <w:r>
                              <w:rPr>
                                <w:rFonts w:hint="eastAsia" w:ascii="宋体" w:hAnsi="宋体" w:eastAsia="宋体" w:cs="宋体"/>
                                <w:sz w:val="28"/>
                                <w:szCs w:val="28"/>
                              </w:rPr>
                              <w:t xml:space="preserve">封袋内容：响应文件                           </w:t>
                            </w:r>
                            <w:r>
                              <w:rPr>
                                <w:rFonts w:hint="eastAsia"/>
                                <w:sz w:val="28"/>
                                <w:szCs w:val="28"/>
                              </w:rPr>
                              <w:t xml:space="preserve">       </w:t>
                            </w:r>
                          </w:p>
                        </w:txbxContent>
                      </wps:txbx>
                      <wps:bodyPr upright="1"/>
                    </wps:wsp>
                  </a:graphicData>
                </a:graphic>
              </wp:anchor>
            </w:drawing>
          </mc:Choice>
          <mc:Fallback>
            <w:pict>
              <v:shape id="_x0000_s1026" o:spid="_x0000_s1026" o:spt="202" type="#_x0000_t202" style="position:absolute;left:0pt;margin-left:-2.6pt;margin-top:12pt;height:264.45pt;width:474pt;z-index:251659264;mso-width-relative:page;mso-height-relative:page;" fillcolor="#FFFFFF" filled="t" stroked="t" coordsize="21600,21600" o:gfxdata="UEsDBAoAAAAAAIdO4kAAAAAAAAAAAAAAAAAEAAAAZHJzL1BLAwQUAAAACACHTuJAXwgsrNkAAAAJ&#10;AQAADwAAAGRycy9kb3ducmV2LnhtbE2Py07DMBBF90j8gzVIbFDr1CRtE+J0gQSCHRREt248TSL8&#10;CLablr9nWMFydK/unFNvztawCUMcvJOwmGfA0LVeD66T8P72MFsDi0k5rYx3KOEbI2yay4taVdqf&#10;3CtO29QxGnGxUhL6lMaK89j2aFWc+xEdZQcfrEp0ho7roE40bg0XWbbkVg2OPvRqxPse28/t0UpY&#10;50/TLj7fvny0y4Mp081qevwKUl5fLbI7YAnP6a8Mv/iEDg0x7f3R6ciMhFkhqClB5KREeZkLUtlL&#10;KApRAm9q/t+g+QFQSwMEFAAAAAgAh07iQJxQ2eAMAgAANwQAAA4AAABkcnMvZTJvRG9jLnhtbK1T&#10;zY7TMBC+I/EOlu80aVdddaOmK0EpFwRIuzyAazuJJf/J4zbpC8AbcOLCnefqczB2ut0fOPRADs7Y&#10;8/mbmW/Gy9vBaLKXAZSzNZ1OSkqk5U4o29b06/3mzYISiMwKpp2VNT1IoLer16+Wva/kzHVOCxkI&#10;klioel/TLkZfFQXwThoGE+elRWfjgmERt6EtRGA9shtdzMryuuhdED44LgHwdD066YkxXELomkZx&#10;uXZ8Z6SNI2uQmkUsCTrlga5ytk0jefzcNCAj0TXFSmNeMQja27QWqyWr2sB8p/gpBXZJCi9qMkxZ&#10;DHqmWrPIyC6ov6iM4sGBa+KEO1OMhWRFsIpp+UKbu455mWtBqcGfRYf/R8s/7b8EokRNZ5RYZrDh&#10;xx/fjz9/H399I7MkT++hQtSdR1wc3roBh+bhHPAwVT00waQ/1kPQj+IezuLKIRKOh9fl9GZRoouj&#10;7+pqvphP54mneLzuA8QP0hmSjJoG7F4Wle0/QhyhD5AUDZxWYqO0zpvQbt/pQPYMO73J34n9GUxb&#10;0tf0Zj6bYyIMx7fBsUHTeJQAbJvjPbsBT4nL/P2LOCW2ZtCNCWSGBGOVUVGGbHWSifdWkHjwKLPF&#10;10VTMkYKSrTEx5isjIxM6UuQqJ22KGHq0diLZMVhOyBNMrdOHLBvOx9U26GkuXMZjvOUtT/NfhrY&#10;p/tM+vjeV3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XwgsrNkAAAAJAQAADwAAAAAAAAABACAA&#10;AAAiAAAAZHJzL2Rvd25yZXYueG1sUEsBAhQAFAAAAAgAh07iQJxQ2eAMAgAANwQAAA4AAAAAAAAA&#10;AQAgAAAAKAEAAGRycy9lMm9Eb2MueG1sUEsFBgAAAAAGAAYAWQEAAKYFAAAAAA==&#10;">
                <v:fill on="t" focussize="0,0"/>
                <v:stroke color="#000000" joinstyle="miter"/>
                <v:imagedata o:title=""/>
                <o:lock v:ext="edit" aspectratio="f"/>
                <v:textbox>
                  <w:txbxContent>
                    <w:p w14:paraId="300F2A49">
                      <w:pPr>
                        <w:rPr>
                          <w:rFonts w:hint="eastAsia" w:ascii="宋体" w:hAnsi="宋体" w:eastAsia="宋体" w:cs="宋体"/>
                          <w:sz w:val="28"/>
                          <w:szCs w:val="28"/>
                        </w:rPr>
                      </w:pPr>
                      <w:r>
                        <w:rPr>
                          <w:rFonts w:hint="eastAsia" w:ascii="宋体" w:hAnsi="宋体" w:eastAsia="宋体" w:cs="宋体"/>
                          <w:sz w:val="28"/>
                          <w:szCs w:val="28"/>
                        </w:rPr>
                        <w:t>致：</w:t>
                      </w:r>
                      <w:r>
                        <w:rPr>
                          <w:rFonts w:hint="eastAsia" w:ascii="宋体" w:hAnsi="宋体" w:cs="宋体"/>
                          <w:sz w:val="28"/>
                          <w:szCs w:val="28"/>
                          <w:lang w:eastAsia="zh-CN"/>
                        </w:rPr>
                        <w:t>陕西敬创项目管理有限公司</w:t>
                      </w:r>
                      <w:r>
                        <w:rPr>
                          <w:rFonts w:hint="eastAsia" w:ascii="宋体" w:hAnsi="宋体" w:eastAsia="宋体" w:cs="宋体"/>
                          <w:sz w:val="28"/>
                          <w:szCs w:val="28"/>
                          <w:lang w:eastAsia="zh-CN"/>
                        </w:rPr>
                        <w:t xml:space="preserve"> </w:t>
                      </w:r>
                      <w:r>
                        <w:rPr>
                          <w:rFonts w:hint="eastAsia" w:ascii="宋体" w:hAnsi="宋体" w:eastAsia="宋体" w:cs="宋体"/>
                          <w:sz w:val="28"/>
                          <w:szCs w:val="28"/>
                        </w:rPr>
                        <w:t xml:space="preserve"> </w:t>
                      </w:r>
                    </w:p>
                    <w:p w14:paraId="0408D8B4">
                      <w:pPr>
                        <w:rPr>
                          <w:rFonts w:hint="eastAsia" w:ascii="宋体" w:hAnsi="宋体" w:eastAsia="宋体" w:cs="宋体"/>
                          <w:sz w:val="28"/>
                          <w:szCs w:val="28"/>
                        </w:rPr>
                      </w:pPr>
                      <w:r>
                        <w:rPr>
                          <w:rFonts w:hint="eastAsia" w:ascii="宋体" w:hAnsi="宋体" w:eastAsia="宋体" w:cs="宋体"/>
                          <w:sz w:val="28"/>
                          <w:szCs w:val="28"/>
                        </w:rPr>
                        <w:t>文件编号：</w:t>
                      </w:r>
                    </w:p>
                    <w:p w14:paraId="1AFD7F1A">
                      <w:pPr>
                        <w:rPr>
                          <w:rFonts w:hint="eastAsia" w:ascii="宋体" w:hAnsi="宋体" w:eastAsia="宋体" w:cs="宋体"/>
                          <w:color w:val="FF0000"/>
                          <w:sz w:val="28"/>
                          <w:szCs w:val="28"/>
                        </w:rPr>
                      </w:pPr>
                      <w:r>
                        <w:rPr>
                          <w:rFonts w:hint="eastAsia" w:ascii="宋体" w:hAnsi="宋体" w:eastAsia="宋体" w:cs="宋体"/>
                          <w:sz w:val="28"/>
                          <w:szCs w:val="28"/>
                        </w:rPr>
                        <w:t xml:space="preserve">项目名称：                       </w:t>
                      </w:r>
                    </w:p>
                    <w:p w14:paraId="402E8DF6">
                      <w:pPr>
                        <w:jc w:val="center"/>
                        <w:rPr>
                          <w:rFonts w:hint="eastAsia" w:ascii="宋体" w:hAnsi="宋体" w:eastAsia="宋体" w:cs="宋体"/>
                          <w:b/>
                          <w:sz w:val="44"/>
                          <w:szCs w:val="44"/>
                        </w:rPr>
                      </w:pPr>
                      <w:r>
                        <w:rPr>
                          <w:rFonts w:hint="eastAsia" w:ascii="宋体" w:hAnsi="宋体" w:eastAsia="宋体" w:cs="宋体"/>
                          <w:b/>
                          <w:sz w:val="44"/>
                          <w:szCs w:val="44"/>
                        </w:rPr>
                        <w:t>竞争性磋商响应文件（正本或副本）</w:t>
                      </w:r>
                    </w:p>
                    <w:p w14:paraId="57AD4FB1">
                      <w:pPr>
                        <w:jc w:val="center"/>
                        <w:rPr>
                          <w:rFonts w:hint="eastAsia" w:ascii="宋体" w:hAnsi="宋体" w:eastAsia="宋体" w:cs="宋体"/>
                          <w:sz w:val="28"/>
                          <w:szCs w:val="28"/>
                        </w:rPr>
                      </w:pPr>
                      <w:r>
                        <w:rPr>
                          <w:rFonts w:hint="eastAsia" w:ascii="宋体" w:hAnsi="宋体" w:eastAsia="宋体" w:cs="宋体"/>
                          <w:sz w:val="28"/>
                          <w:szCs w:val="28"/>
                        </w:rPr>
                        <w:t>（非招标大会不得启封）</w:t>
                      </w:r>
                    </w:p>
                    <w:p w14:paraId="441359DE">
                      <w:pPr>
                        <w:rPr>
                          <w:rFonts w:hint="eastAsia" w:ascii="宋体" w:hAnsi="宋体" w:eastAsia="宋体" w:cs="宋体"/>
                          <w:sz w:val="28"/>
                          <w:szCs w:val="28"/>
                        </w:rPr>
                      </w:pPr>
                    </w:p>
                    <w:p w14:paraId="66F5D539">
                      <w:pPr>
                        <w:rPr>
                          <w:rFonts w:hint="eastAsia" w:ascii="宋体" w:hAnsi="宋体" w:eastAsia="宋体" w:cs="宋体"/>
                          <w:sz w:val="28"/>
                          <w:szCs w:val="28"/>
                        </w:rPr>
                      </w:pPr>
                      <w:r>
                        <w:rPr>
                          <w:rFonts w:hint="eastAsia" w:ascii="宋体" w:hAnsi="宋体" w:eastAsia="宋体" w:cs="宋体"/>
                          <w:sz w:val="28"/>
                          <w:szCs w:val="28"/>
                        </w:rPr>
                        <w:t xml:space="preserve"> 供应商名称：       （公章）</w:t>
                      </w:r>
                    </w:p>
                    <w:p w14:paraId="32C90C87">
                      <w:pPr>
                        <w:rPr>
                          <w:rFonts w:hint="eastAsia"/>
                          <w:sz w:val="28"/>
                          <w:szCs w:val="28"/>
                        </w:rPr>
                      </w:pPr>
                      <w:r>
                        <w:rPr>
                          <w:rFonts w:hint="eastAsia" w:ascii="宋体" w:hAnsi="宋体" w:eastAsia="宋体" w:cs="宋体"/>
                          <w:sz w:val="28"/>
                          <w:szCs w:val="28"/>
                        </w:rPr>
                        <w:t xml:space="preserve">封袋内容：响应文件                           </w:t>
                      </w:r>
                      <w:r>
                        <w:rPr>
                          <w:rFonts w:hint="eastAsia"/>
                          <w:sz w:val="28"/>
                          <w:szCs w:val="28"/>
                        </w:rPr>
                        <w:t xml:space="preserve">       </w:t>
                      </w:r>
                    </w:p>
                  </w:txbxContent>
                </v:textbox>
              </v:shape>
            </w:pict>
          </mc:Fallback>
        </mc:AlternateContent>
      </w:r>
    </w:p>
    <w:p w14:paraId="3C71A2D1">
      <w:pPr>
        <w:spacing w:line="460" w:lineRule="exact"/>
        <w:ind w:firstLine="482" w:firstLineChars="200"/>
        <w:rPr>
          <w:rFonts w:hint="eastAsia" w:ascii="宋体" w:hAnsi="宋体" w:eastAsia="宋体" w:cs="宋体"/>
          <w:b/>
          <w:color w:val="auto"/>
          <w:sz w:val="24"/>
          <w:szCs w:val="24"/>
        </w:rPr>
      </w:pPr>
    </w:p>
    <w:p w14:paraId="736AEA88">
      <w:pPr>
        <w:spacing w:line="460" w:lineRule="exact"/>
        <w:ind w:firstLine="482" w:firstLineChars="200"/>
        <w:rPr>
          <w:rFonts w:hint="eastAsia" w:ascii="宋体" w:hAnsi="宋体" w:eastAsia="宋体" w:cs="宋体"/>
          <w:b/>
          <w:color w:val="auto"/>
          <w:sz w:val="24"/>
          <w:szCs w:val="24"/>
        </w:rPr>
      </w:pPr>
    </w:p>
    <w:p w14:paraId="0A89FCBF">
      <w:pPr>
        <w:spacing w:line="360" w:lineRule="atLeast"/>
        <w:ind w:firstLine="1205" w:firstLineChars="500"/>
        <w:rPr>
          <w:rFonts w:hint="eastAsia" w:ascii="宋体" w:hAnsi="宋体" w:eastAsia="宋体" w:cs="宋体"/>
          <w:b/>
          <w:color w:val="auto"/>
          <w:sz w:val="24"/>
          <w:szCs w:val="24"/>
        </w:rPr>
      </w:pPr>
    </w:p>
    <w:p w14:paraId="19C7EEC4">
      <w:pPr>
        <w:spacing w:line="360" w:lineRule="atLeast"/>
        <w:ind w:firstLine="1205" w:firstLineChars="500"/>
        <w:rPr>
          <w:rFonts w:hint="eastAsia" w:ascii="宋体" w:hAnsi="宋体" w:eastAsia="宋体" w:cs="宋体"/>
          <w:b/>
          <w:color w:val="auto"/>
          <w:sz w:val="24"/>
          <w:szCs w:val="24"/>
        </w:rPr>
      </w:pPr>
    </w:p>
    <w:p w14:paraId="10A82CC1">
      <w:pPr>
        <w:spacing w:line="360" w:lineRule="atLeast"/>
        <w:ind w:firstLine="1205" w:firstLineChars="500"/>
        <w:rPr>
          <w:rFonts w:hint="eastAsia" w:ascii="宋体" w:hAnsi="宋体" w:eastAsia="宋体" w:cs="宋体"/>
          <w:b/>
          <w:color w:val="auto"/>
          <w:sz w:val="24"/>
          <w:szCs w:val="24"/>
        </w:rPr>
      </w:pPr>
    </w:p>
    <w:p w14:paraId="3E71B72B">
      <w:pPr>
        <w:pStyle w:val="2"/>
        <w:rPr>
          <w:rFonts w:hint="eastAsia" w:ascii="宋体" w:hAnsi="宋体" w:eastAsia="宋体" w:cs="宋体"/>
          <w:b/>
          <w:color w:val="auto"/>
          <w:sz w:val="24"/>
          <w:szCs w:val="24"/>
        </w:rPr>
      </w:pPr>
    </w:p>
    <w:p w14:paraId="6568C985">
      <w:pPr>
        <w:rPr>
          <w:rFonts w:hint="eastAsia" w:ascii="宋体" w:hAnsi="宋体" w:eastAsia="宋体" w:cs="宋体"/>
          <w:b/>
          <w:color w:val="auto"/>
          <w:sz w:val="24"/>
          <w:szCs w:val="24"/>
        </w:rPr>
      </w:pPr>
    </w:p>
    <w:p w14:paraId="4468356F">
      <w:pPr>
        <w:pStyle w:val="2"/>
        <w:rPr>
          <w:rFonts w:hint="eastAsia" w:ascii="宋体" w:hAnsi="宋体" w:eastAsia="宋体" w:cs="宋体"/>
          <w:b/>
          <w:color w:val="auto"/>
          <w:sz w:val="24"/>
          <w:szCs w:val="24"/>
        </w:rPr>
      </w:pPr>
    </w:p>
    <w:p w14:paraId="3792ACF1">
      <w:pPr>
        <w:rPr>
          <w:rFonts w:hint="eastAsia" w:ascii="宋体" w:hAnsi="宋体" w:eastAsia="宋体" w:cs="宋体"/>
          <w:b/>
          <w:color w:val="auto"/>
          <w:sz w:val="24"/>
          <w:szCs w:val="24"/>
        </w:rPr>
      </w:pPr>
    </w:p>
    <w:p w14:paraId="08F8371D">
      <w:pPr>
        <w:pStyle w:val="2"/>
        <w:rPr>
          <w:rFonts w:hint="eastAsia" w:ascii="宋体" w:hAnsi="宋体" w:eastAsia="宋体" w:cs="宋体"/>
          <w:b/>
          <w:color w:val="auto"/>
          <w:sz w:val="24"/>
          <w:szCs w:val="24"/>
        </w:rPr>
      </w:pPr>
    </w:p>
    <w:p w14:paraId="2EE35273">
      <w:pPr>
        <w:rPr>
          <w:rFonts w:hint="eastAsia" w:ascii="宋体" w:hAnsi="宋体" w:eastAsia="宋体" w:cs="宋体"/>
          <w:b/>
          <w:color w:val="auto"/>
          <w:sz w:val="24"/>
          <w:szCs w:val="24"/>
        </w:rPr>
      </w:pPr>
    </w:p>
    <w:p w14:paraId="6CEBB91F">
      <w:pPr>
        <w:tabs>
          <w:tab w:val="left" w:pos="6382"/>
        </w:tabs>
        <w:spacing w:line="460" w:lineRule="exact"/>
        <w:ind w:firstLine="482" w:firstLineChars="200"/>
        <w:rPr>
          <w:rFonts w:hint="eastAsia" w:ascii="仿宋" w:hAnsi="仿宋" w:eastAsia="仿宋" w:cs="仿宋"/>
          <w:b/>
          <w:color w:val="auto"/>
          <w:sz w:val="24"/>
        </w:rPr>
      </w:pPr>
    </w:p>
    <w:p w14:paraId="62E90F7B">
      <w:pPr>
        <w:tabs>
          <w:tab w:val="left" w:pos="6382"/>
        </w:tabs>
        <w:spacing w:line="460" w:lineRule="exact"/>
        <w:ind w:firstLine="482" w:firstLineChars="200"/>
        <w:rPr>
          <w:rFonts w:hint="eastAsia" w:ascii="仿宋" w:hAnsi="仿宋" w:eastAsia="仿宋" w:cs="仿宋"/>
          <w:b/>
          <w:color w:val="auto"/>
          <w:sz w:val="24"/>
        </w:rPr>
      </w:pPr>
      <w:r>
        <w:rPr>
          <w:rFonts w:hint="eastAsia" w:ascii="宋体" w:hAnsi="宋体" w:eastAsia="宋体" w:cs="宋体"/>
          <w:b/>
          <w:color w:val="auto"/>
          <w:sz w:val="24"/>
          <w:szCs w:val="24"/>
        </w:rPr>
        <w:t>格式B：资质证明文件封袋正面标识式样</w:t>
      </w:r>
      <w:r>
        <w:rPr>
          <w:rFonts w:hint="eastAsia" w:ascii="仿宋" w:hAnsi="仿宋" w:eastAsia="仿宋" w:cs="仿宋"/>
          <w:b/>
          <w:color w:val="auto"/>
          <w:sz w:val="24"/>
        </w:rPr>
        <w:tab/>
      </w:r>
    </w:p>
    <w:p w14:paraId="78386886">
      <w:pPr>
        <w:spacing w:line="460" w:lineRule="exact"/>
        <w:ind w:firstLine="480" w:firstLineChars="200"/>
        <w:rPr>
          <w:rFonts w:hint="eastAsia" w:ascii="仿宋" w:hAnsi="仿宋" w:eastAsia="仿宋" w:cs="仿宋"/>
          <w:color w:val="auto"/>
          <w:sz w:val="24"/>
        </w:rPr>
      </w:pPr>
    </w:p>
    <w:p w14:paraId="57CC28D4">
      <w:pPr>
        <w:spacing w:line="360" w:lineRule="atLeast"/>
        <w:ind w:firstLine="1200" w:firstLineChars="500"/>
        <w:rPr>
          <w:rFonts w:hint="eastAsia" w:ascii="仿宋" w:hAnsi="仿宋" w:eastAsia="仿宋" w:cs="仿宋"/>
          <w:color w:val="auto"/>
          <w:sz w:val="42"/>
          <w:szCs w:val="42"/>
        </w:rPr>
      </w:pPr>
      <w:r>
        <w:rPr>
          <w:rFonts w:hint="eastAsia" w:ascii="仿宋" w:hAnsi="仿宋" w:eastAsia="仿宋" w:cs="仿宋"/>
          <w:color w:val="auto"/>
          <w:sz w:val="24"/>
        </w:rPr>
        <mc:AlternateContent>
          <mc:Choice Requires="wps">
            <w:drawing>
              <wp:anchor distT="0" distB="0" distL="114300" distR="114300" simplePos="0" relativeHeight="251660288" behindDoc="0" locked="0" layoutInCell="1" allowOverlap="1">
                <wp:simplePos x="0" y="0"/>
                <wp:positionH relativeFrom="column">
                  <wp:posOffset>-38100</wp:posOffset>
                </wp:positionH>
                <wp:positionV relativeFrom="paragraph">
                  <wp:posOffset>122555</wp:posOffset>
                </wp:positionV>
                <wp:extent cx="6257925" cy="3272790"/>
                <wp:effectExtent l="4445" t="4445" r="5080" b="18415"/>
                <wp:wrapNone/>
                <wp:docPr id="1" name="文本框 1"/>
                <wp:cNvGraphicFramePr/>
                <a:graphic xmlns:a="http://schemas.openxmlformats.org/drawingml/2006/main">
                  <a:graphicData uri="http://schemas.microsoft.com/office/word/2010/wordprocessingShape">
                    <wps:wsp>
                      <wps:cNvSpPr txBox="1"/>
                      <wps:spPr>
                        <a:xfrm>
                          <a:off x="0" y="0"/>
                          <a:ext cx="6257925" cy="327279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D5CE869">
                            <w:pPr>
                              <w:rPr>
                                <w:rFonts w:hint="eastAsia" w:ascii="宋体" w:hAnsi="宋体" w:eastAsia="宋体" w:cs="宋体"/>
                                <w:sz w:val="28"/>
                                <w:szCs w:val="28"/>
                              </w:rPr>
                            </w:pPr>
                            <w:r>
                              <w:rPr>
                                <w:rFonts w:hint="eastAsia" w:ascii="宋体" w:hAnsi="宋体" w:eastAsia="宋体" w:cs="宋体"/>
                                <w:sz w:val="28"/>
                                <w:szCs w:val="28"/>
                              </w:rPr>
                              <w:t>致：</w:t>
                            </w:r>
                            <w:r>
                              <w:rPr>
                                <w:rFonts w:hint="eastAsia" w:ascii="宋体" w:hAnsi="宋体" w:cs="宋体"/>
                                <w:sz w:val="28"/>
                                <w:szCs w:val="28"/>
                                <w:lang w:eastAsia="zh-CN"/>
                              </w:rPr>
                              <w:t>陕西敬创项目管理有限公司</w:t>
                            </w:r>
                            <w:r>
                              <w:rPr>
                                <w:rFonts w:hint="eastAsia" w:ascii="宋体" w:hAnsi="宋体" w:eastAsia="宋体" w:cs="宋体"/>
                                <w:sz w:val="28"/>
                                <w:szCs w:val="28"/>
                                <w:lang w:eastAsia="zh-CN"/>
                              </w:rPr>
                              <w:t xml:space="preserve"> </w:t>
                            </w:r>
                            <w:r>
                              <w:rPr>
                                <w:rFonts w:hint="eastAsia" w:ascii="宋体" w:hAnsi="宋体" w:eastAsia="宋体" w:cs="宋体"/>
                                <w:sz w:val="28"/>
                                <w:szCs w:val="28"/>
                              </w:rPr>
                              <w:t xml:space="preserve"> </w:t>
                            </w:r>
                          </w:p>
                          <w:p w14:paraId="5932C839">
                            <w:pPr>
                              <w:rPr>
                                <w:rFonts w:hint="eastAsia" w:ascii="宋体" w:hAnsi="宋体" w:eastAsia="宋体" w:cs="宋体"/>
                                <w:sz w:val="28"/>
                                <w:szCs w:val="28"/>
                              </w:rPr>
                            </w:pPr>
                            <w:r>
                              <w:rPr>
                                <w:rFonts w:hint="eastAsia" w:ascii="宋体" w:hAnsi="宋体" w:eastAsia="宋体" w:cs="宋体"/>
                                <w:sz w:val="28"/>
                                <w:szCs w:val="28"/>
                              </w:rPr>
                              <w:t>项目编号：</w:t>
                            </w:r>
                          </w:p>
                          <w:p w14:paraId="34D687C4">
                            <w:pPr>
                              <w:rPr>
                                <w:rFonts w:hint="eastAsia" w:ascii="宋体" w:hAnsi="宋体" w:eastAsia="宋体" w:cs="宋体"/>
                                <w:sz w:val="28"/>
                                <w:szCs w:val="28"/>
                              </w:rPr>
                            </w:pPr>
                            <w:r>
                              <w:rPr>
                                <w:rFonts w:hint="eastAsia" w:ascii="宋体" w:hAnsi="宋体" w:eastAsia="宋体" w:cs="宋体"/>
                                <w:sz w:val="28"/>
                                <w:szCs w:val="28"/>
                              </w:rPr>
                              <w:t xml:space="preserve">项目名称：                                 </w:t>
                            </w:r>
                          </w:p>
                          <w:p w14:paraId="47112BFB">
                            <w:pPr>
                              <w:jc w:val="center"/>
                              <w:rPr>
                                <w:rFonts w:hint="eastAsia" w:ascii="宋体" w:hAnsi="宋体" w:eastAsia="宋体" w:cs="宋体"/>
                                <w:b/>
                                <w:sz w:val="44"/>
                                <w:szCs w:val="44"/>
                              </w:rPr>
                            </w:pPr>
                            <w:r>
                              <w:rPr>
                                <w:rFonts w:hint="eastAsia" w:ascii="宋体" w:hAnsi="宋体" w:eastAsia="宋体" w:cs="宋体"/>
                                <w:b/>
                                <w:sz w:val="44"/>
                                <w:szCs w:val="44"/>
                              </w:rPr>
                              <w:t xml:space="preserve">资质证明文件 </w:t>
                            </w:r>
                          </w:p>
                          <w:p w14:paraId="7BD9A707">
                            <w:pPr>
                              <w:jc w:val="center"/>
                              <w:rPr>
                                <w:rFonts w:hint="eastAsia" w:ascii="宋体" w:hAnsi="宋体" w:eastAsia="宋体" w:cs="宋体"/>
                                <w:sz w:val="28"/>
                                <w:szCs w:val="28"/>
                              </w:rPr>
                            </w:pPr>
                          </w:p>
                          <w:p w14:paraId="4EAAC6DD">
                            <w:pPr>
                              <w:rPr>
                                <w:rFonts w:hint="eastAsia" w:ascii="宋体" w:hAnsi="宋体" w:eastAsia="宋体" w:cs="宋体"/>
                                <w:sz w:val="28"/>
                                <w:szCs w:val="28"/>
                              </w:rPr>
                            </w:pPr>
                            <w:r>
                              <w:rPr>
                                <w:rFonts w:hint="eastAsia" w:ascii="宋体" w:hAnsi="宋体" w:eastAsia="宋体" w:cs="宋体"/>
                                <w:sz w:val="28"/>
                                <w:szCs w:val="28"/>
                              </w:rPr>
                              <w:t>供应商名称：       （公章）</w:t>
                            </w:r>
                          </w:p>
                          <w:p w14:paraId="4B114A3A">
                            <w:pPr>
                              <w:rPr>
                                <w:rFonts w:hint="eastAsia"/>
                                <w:b/>
                                <w:sz w:val="28"/>
                                <w:szCs w:val="28"/>
                              </w:rPr>
                            </w:pPr>
                            <w:r>
                              <w:rPr>
                                <w:rFonts w:hint="eastAsia" w:ascii="宋体" w:hAnsi="宋体" w:eastAsia="宋体" w:cs="宋体"/>
                                <w:sz w:val="28"/>
                                <w:szCs w:val="28"/>
                              </w:rPr>
                              <w:t xml:space="preserve">封袋内容：资质证明文件   </w:t>
                            </w:r>
                            <w:r>
                              <w:rPr>
                                <w:rFonts w:hint="eastAsia"/>
                                <w:sz w:val="28"/>
                                <w:szCs w:val="28"/>
                              </w:rPr>
                              <w:t xml:space="preserve">    </w:t>
                            </w:r>
                            <w:r>
                              <w:rPr>
                                <w:rFonts w:hint="eastAsia"/>
                                <w:b/>
                                <w:sz w:val="28"/>
                                <w:szCs w:val="28"/>
                              </w:rPr>
                              <w:t xml:space="preserve">             </w:t>
                            </w:r>
                          </w:p>
                        </w:txbxContent>
                      </wps:txbx>
                      <wps:bodyPr upright="1"/>
                    </wps:wsp>
                  </a:graphicData>
                </a:graphic>
              </wp:anchor>
            </w:drawing>
          </mc:Choice>
          <mc:Fallback>
            <w:pict>
              <v:shape id="_x0000_s1026" o:spid="_x0000_s1026" o:spt="202" type="#_x0000_t202" style="position:absolute;left:0pt;margin-left:-3pt;margin-top:9.65pt;height:257.7pt;width:492.75pt;z-index:251660288;mso-width-relative:page;mso-height-relative:page;" fillcolor="#FFFFFF" filled="t" stroked="t" coordsize="21600,21600" o:gfxdata="UEsDBAoAAAAAAIdO4kAAAAAAAAAAAAAAAAAEAAAAZHJzL1BLAwQUAAAACACHTuJARc9T+9kAAAAJ&#10;AQAADwAAAGRycy9kb3ducmV2LnhtbE2PwU7DMBBE70j8g7VIXFDrlLRJE+L0gASCWykIrm6yTSLs&#10;dbDdtPw9ywmOs7OaeVNtztaICX0YHClYzBMQSI1rB+oUvL0+zNYgQtTUauMIFXxjgE19eVHpsnUn&#10;esFpFzvBIRRKraCPcSylDE2PVoe5G5HYOzhvdWTpO9l6feJwa+RtkmTS6oG4odcj3vfYfO6OVsF6&#10;+TR9hOd0+95kB1PEm3x6/PJKXV8tkjsQEc/x7xl+8RkdambauyO1QRgFs4ynRL4XKQj2i7xYgdgr&#10;WKXLHGRdyf8L6h9QSwMEFAAAAAgAh07iQHEbnNgMAgAANwQAAA4AAABkcnMvZTJvRG9jLnhtbK1T&#10;S67TMBSdI7EHy3OaNqivNGr6JChlggDpwQJc20ks+Sdft0k3ADtgxIQ56+o6uHZK3wcGHZCBc20f&#10;H99z7vXqdjCaHGQA5WxNZ5MpJdJyJ5Rta/rl8/bFK0ogMiuYdlbW9CiB3q6fP1v1vpKl65wWMhAk&#10;sVD1vqZdjL4qCuCdNAwmzkuLm40LhkWchrYQgfXIbnRRTqc3Re+C8MFxCYCrm3GTnhnDNYSuaRSX&#10;G8f3Rto4sgapWURJ0CkPdJ2zbRrJ48emARmJrikqjXnESzDepbFYr1jVBuY7xc8psGtSeKLJMGXx&#10;0gvVhkVG9kH9RWUUDw5cEyfcmWIUkh1BFbPpE2/uOuZl1oJWg7+YDv+Pln84fApECewESiwzWPDT&#10;92+nH79OP7+SWbKn91Ah6s4jLg6v3ZCg53XAxaR6aIJJf9RDcB/NPV7MlUMkHBdvyvliWc4p4bj3&#10;slyUi2W2v7g/7gPEd9IZkoKaBqxeNpUd3kPEKxH6B5JuA6eV2Cqt8yS0uzc6kAPDSm/zl7LEI49g&#10;2pK+pst5ToRh+zbYNpiT8WgB2Dbf9+gEPCSe5u9fxCmxDYNuTCAzJBirjIoy5KiTTLy1gsSjR5st&#10;vi6akjFSUKIlPsYUZWRkSl+DRHXaoshUo7EWKYrDbkCaFO6cOGLd9j6otkNLc+UyHPspu3Pu/dSw&#10;D+eZ9P69r38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Rc9T+9kAAAAJAQAADwAAAAAAAAABACAA&#10;AAAiAAAAZHJzL2Rvd25yZXYueG1sUEsBAhQAFAAAAAgAh07iQHEbnNgMAgAANwQAAA4AAAAAAAAA&#10;AQAgAAAAKAEAAGRycy9lMm9Eb2MueG1sUEsFBgAAAAAGAAYAWQEAAKYFAAAAAA==&#10;">
                <v:fill on="t" focussize="0,0"/>
                <v:stroke color="#000000" joinstyle="miter"/>
                <v:imagedata o:title=""/>
                <o:lock v:ext="edit" aspectratio="f"/>
                <v:textbox>
                  <w:txbxContent>
                    <w:p w14:paraId="4D5CE869">
                      <w:pPr>
                        <w:rPr>
                          <w:rFonts w:hint="eastAsia" w:ascii="宋体" w:hAnsi="宋体" w:eastAsia="宋体" w:cs="宋体"/>
                          <w:sz w:val="28"/>
                          <w:szCs w:val="28"/>
                        </w:rPr>
                      </w:pPr>
                      <w:r>
                        <w:rPr>
                          <w:rFonts w:hint="eastAsia" w:ascii="宋体" w:hAnsi="宋体" w:eastAsia="宋体" w:cs="宋体"/>
                          <w:sz w:val="28"/>
                          <w:szCs w:val="28"/>
                        </w:rPr>
                        <w:t>致：</w:t>
                      </w:r>
                      <w:r>
                        <w:rPr>
                          <w:rFonts w:hint="eastAsia" w:ascii="宋体" w:hAnsi="宋体" w:cs="宋体"/>
                          <w:sz w:val="28"/>
                          <w:szCs w:val="28"/>
                          <w:lang w:eastAsia="zh-CN"/>
                        </w:rPr>
                        <w:t>陕西敬创项目管理有限公司</w:t>
                      </w:r>
                      <w:r>
                        <w:rPr>
                          <w:rFonts w:hint="eastAsia" w:ascii="宋体" w:hAnsi="宋体" w:eastAsia="宋体" w:cs="宋体"/>
                          <w:sz w:val="28"/>
                          <w:szCs w:val="28"/>
                          <w:lang w:eastAsia="zh-CN"/>
                        </w:rPr>
                        <w:t xml:space="preserve"> </w:t>
                      </w:r>
                      <w:r>
                        <w:rPr>
                          <w:rFonts w:hint="eastAsia" w:ascii="宋体" w:hAnsi="宋体" w:eastAsia="宋体" w:cs="宋体"/>
                          <w:sz w:val="28"/>
                          <w:szCs w:val="28"/>
                        </w:rPr>
                        <w:t xml:space="preserve"> </w:t>
                      </w:r>
                    </w:p>
                    <w:p w14:paraId="5932C839">
                      <w:pPr>
                        <w:rPr>
                          <w:rFonts w:hint="eastAsia" w:ascii="宋体" w:hAnsi="宋体" w:eastAsia="宋体" w:cs="宋体"/>
                          <w:sz w:val="28"/>
                          <w:szCs w:val="28"/>
                        </w:rPr>
                      </w:pPr>
                      <w:r>
                        <w:rPr>
                          <w:rFonts w:hint="eastAsia" w:ascii="宋体" w:hAnsi="宋体" w:eastAsia="宋体" w:cs="宋体"/>
                          <w:sz w:val="28"/>
                          <w:szCs w:val="28"/>
                        </w:rPr>
                        <w:t>项目编号：</w:t>
                      </w:r>
                    </w:p>
                    <w:p w14:paraId="34D687C4">
                      <w:pPr>
                        <w:rPr>
                          <w:rFonts w:hint="eastAsia" w:ascii="宋体" w:hAnsi="宋体" w:eastAsia="宋体" w:cs="宋体"/>
                          <w:sz w:val="28"/>
                          <w:szCs w:val="28"/>
                        </w:rPr>
                      </w:pPr>
                      <w:r>
                        <w:rPr>
                          <w:rFonts w:hint="eastAsia" w:ascii="宋体" w:hAnsi="宋体" w:eastAsia="宋体" w:cs="宋体"/>
                          <w:sz w:val="28"/>
                          <w:szCs w:val="28"/>
                        </w:rPr>
                        <w:t xml:space="preserve">项目名称：                                 </w:t>
                      </w:r>
                    </w:p>
                    <w:p w14:paraId="47112BFB">
                      <w:pPr>
                        <w:jc w:val="center"/>
                        <w:rPr>
                          <w:rFonts w:hint="eastAsia" w:ascii="宋体" w:hAnsi="宋体" w:eastAsia="宋体" w:cs="宋体"/>
                          <w:b/>
                          <w:sz w:val="44"/>
                          <w:szCs w:val="44"/>
                        </w:rPr>
                      </w:pPr>
                      <w:r>
                        <w:rPr>
                          <w:rFonts w:hint="eastAsia" w:ascii="宋体" w:hAnsi="宋体" w:eastAsia="宋体" w:cs="宋体"/>
                          <w:b/>
                          <w:sz w:val="44"/>
                          <w:szCs w:val="44"/>
                        </w:rPr>
                        <w:t xml:space="preserve">资质证明文件 </w:t>
                      </w:r>
                    </w:p>
                    <w:p w14:paraId="7BD9A707">
                      <w:pPr>
                        <w:jc w:val="center"/>
                        <w:rPr>
                          <w:rFonts w:hint="eastAsia" w:ascii="宋体" w:hAnsi="宋体" w:eastAsia="宋体" w:cs="宋体"/>
                          <w:sz w:val="28"/>
                          <w:szCs w:val="28"/>
                        </w:rPr>
                      </w:pPr>
                    </w:p>
                    <w:p w14:paraId="4EAAC6DD">
                      <w:pPr>
                        <w:rPr>
                          <w:rFonts w:hint="eastAsia" w:ascii="宋体" w:hAnsi="宋体" w:eastAsia="宋体" w:cs="宋体"/>
                          <w:sz w:val="28"/>
                          <w:szCs w:val="28"/>
                        </w:rPr>
                      </w:pPr>
                      <w:r>
                        <w:rPr>
                          <w:rFonts w:hint="eastAsia" w:ascii="宋体" w:hAnsi="宋体" w:eastAsia="宋体" w:cs="宋体"/>
                          <w:sz w:val="28"/>
                          <w:szCs w:val="28"/>
                        </w:rPr>
                        <w:t>供应商名称：       （公章）</w:t>
                      </w:r>
                    </w:p>
                    <w:p w14:paraId="4B114A3A">
                      <w:pPr>
                        <w:rPr>
                          <w:rFonts w:hint="eastAsia"/>
                          <w:b/>
                          <w:sz w:val="28"/>
                          <w:szCs w:val="28"/>
                        </w:rPr>
                      </w:pPr>
                      <w:r>
                        <w:rPr>
                          <w:rFonts w:hint="eastAsia" w:ascii="宋体" w:hAnsi="宋体" w:eastAsia="宋体" w:cs="宋体"/>
                          <w:sz w:val="28"/>
                          <w:szCs w:val="28"/>
                        </w:rPr>
                        <w:t xml:space="preserve">封袋内容：资质证明文件   </w:t>
                      </w:r>
                      <w:r>
                        <w:rPr>
                          <w:rFonts w:hint="eastAsia"/>
                          <w:sz w:val="28"/>
                          <w:szCs w:val="28"/>
                        </w:rPr>
                        <w:t xml:space="preserve">    </w:t>
                      </w:r>
                      <w:r>
                        <w:rPr>
                          <w:rFonts w:hint="eastAsia"/>
                          <w:b/>
                          <w:sz w:val="28"/>
                          <w:szCs w:val="28"/>
                        </w:rPr>
                        <w:t xml:space="preserve">             </w:t>
                      </w:r>
                    </w:p>
                  </w:txbxContent>
                </v:textbox>
              </v:shape>
            </w:pict>
          </mc:Fallback>
        </mc:AlternateContent>
      </w:r>
    </w:p>
    <w:p w14:paraId="0F4C43AE">
      <w:pPr>
        <w:spacing w:line="360" w:lineRule="atLeast"/>
        <w:ind w:firstLine="2100" w:firstLineChars="500"/>
        <w:rPr>
          <w:rFonts w:hint="eastAsia" w:ascii="仿宋" w:hAnsi="仿宋" w:eastAsia="仿宋" w:cs="仿宋"/>
          <w:color w:val="auto"/>
          <w:sz w:val="42"/>
          <w:szCs w:val="42"/>
        </w:rPr>
      </w:pPr>
    </w:p>
    <w:p w14:paraId="09DB5C3F">
      <w:pPr>
        <w:spacing w:line="360" w:lineRule="atLeast"/>
        <w:ind w:firstLine="2100" w:firstLineChars="500"/>
        <w:rPr>
          <w:rFonts w:hint="eastAsia" w:ascii="仿宋" w:hAnsi="仿宋" w:eastAsia="仿宋" w:cs="仿宋"/>
          <w:color w:val="auto"/>
          <w:sz w:val="42"/>
          <w:szCs w:val="42"/>
        </w:rPr>
      </w:pPr>
    </w:p>
    <w:p w14:paraId="1BC45F92">
      <w:pPr>
        <w:wordWrap w:val="0"/>
        <w:spacing w:line="360" w:lineRule="auto"/>
        <w:ind w:right="456"/>
        <w:rPr>
          <w:rFonts w:hint="eastAsia" w:ascii="仿宋" w:hAnsi="仿宋" w:eastAsia="仿宋" w:cs="仿宋"/>
          <w:color w:val="auto"/>
        </w:rPr>
      </w:pPr>
    </w:p>
    <w:p w14:paraId="4EA885B5">
      <w:pPr>
        <w:rPr>
          <w:rFonts w:hint="eastAsia" w:ascii="仿宋" w:hAnsi="仿宋" w:eastAsia="仿宋" w:cs="仿宋"/>
          <w:color w:val="auto"/>
        </w:rPr>
      </w:pPr>
    </w:p>
    <w:p w14:paraId="6238C4A1">
      <w:pPr>
        <w:tabs>
          <w:tab w:val="left" w:pos="6382"/>
        </w:tabs>
        <w:spacing w:line="460" w:lineRule="exact"/>
        <w:ind w:firstLine="482" w:firstLineChars="200"/>
        <w:rPr>
          <w:rFonts w:hint="eastAsia" w:ascii="仿宋" w:hAnsi="仿宋" w:eastAsia="仿宋" w:cs="仿宋"/>
          <w:b/>
          <w:color w:val="auto"/>
          <w:sz w:val="24"/>
        </w:rPr>
      </w:pPr>
    </w:p>
    <w:p w14:paraId="48DD55DF">
      <w:pPr>
        <w:tabs>
          <w:tab w:val="left" w:pos="6382"/>
        </w:tabs>
        <w:spacing w:line="460" w:lineRule="exact"/>
        <w:ind w:firstLine="482" w:firstLineChars="200"/>
        <w:rPr>
          <w:rFonts w:hint="eastAsia" w:ascii="仿宋" w:hAnsi="仿宋" w:eastAsia="仿宋" w:cs="仿宋"/>
          <w:b/>
          <w:color w:val="auto"/>
          <w:sz w:val="24"/>
        </w:rPr>
      </w:pPr>
    </w:p>
    <w:p w14:paraId="24B23767">
      <w:pPr>
        <w:tabs>
          <w:tab w:val="left" w:pos="6382"/>
        </w:tabs>
        <w:spacing w:line="460" w:lineRule="exact"/>
        <w:ind w:firstLine="1205" w:firstLineChars="500"/>
        <w:rPr>
          <w:rFonts w:hint="eastAsia" w:ascii="宋体" w:hAnsi="宋体" w:eastAsia="宋体" w:cs="宋体"/>
          <w:b/>
          <w:color w:val="auto"/>
          <w:sz w:val="24"/>
        </w:rPr>
      </w:pPr>
    </w:p>
    <w:p w14:paraId="33655799">
      <w:pPr>
        <w:tabs>
          <w:tab w:val="left" w:pos="6382"/>
        </w:tabs>
        <w:spacing w:line="460" w:lineRule="exact"/>
        <w:ind w:firstLine="1205" w:firstLineChars="500"/>
        <w:rPr>
          <w:rFonts w:hint="eastAsia" w:ascii="宋体" w:hAnsi="宋体" w:eastAsia="宋体" w:cs="宋体"/>
          <w:b/>
          <w:color w:val="auto"/>
          <w:sz w:val="24"/>
        </w:rPr>
      </w:pPr>
    </w:p>
    <w:p w14:paraId="42CC61F9">
      <w:pPr>
        <w:tabs>
          <w:tab w:val="left" w:pos="6382"/>
        </w:tabs>
        <w:spacing w:line="460" w:lineRule="exact"/>
        <w:ind w:firstLine="1205" w:firstLineChars="500"/>
        <w:rPr>
          <w:rFonts w:hint="eastAsia" w:ascii="宋体" w:hAnsi="宋体" w:eastAsia="宋体" w:cs="宋体"/>
          <w:b/>
          <w:color w:val="auto"/>
          <w:sz w:val="24"/>
        </w:rPr>
      </w:pPr>
    </w:p>
    <w:p w14:paraId="02B1EDBB">
      <w:pPr>
        <w:tabs>
          <w:tab w:val="left" w:pos="6382"/>
        </w:tabs>
        <w:spacing w:line="460" w:lineRule="exact"/>
        <w:ind w:firstLine="1205" w:firstLineChars="500"/>
        <w:rPr>
          <w:rFonts w:hint="eastAsia" w:ascii="宋体" w:hAnsi="宋体" w:eastAsia="宋体" w:cs="宋体"/>
          <w:b/>
          <w:color w:val="auto"/>
          <w:sz w:val="24"/>
        </w:rPr>
      </w:pPr>
    </w:p>
    <w:p w14:paraId="5CE0653C">
      <w:pPr>
        <w:tabs>
          <w:tab w:val="left" w:pos="6382"/>
        </w:tabs>
        <w:spacing w:line="460" w:lineRule="exact"/>
        <w:ind w:firstLine="1205" w:firstLineChars="500"/>
        <w:rPr>
          <w:rFonts w:hint="eastAsia" w:ascii="宋体" w:hAnsi="宋体" w:eastAsia="宋体" w:cs="宋体"/>
          <w:b/>
          <w:color w:val="auto"/>
          <w:sz w:val="24"/>
        </w:rPr>
      </w:pPr>
      <w:r>
        <w:rPr>
          <w:rFonts w:hint="eastAsia" w:ascii="宋体" w:hAnsi="宋体" w:eastAsia="宋体" w:cs="宋体"/>
          <w:b/>
          <w:color w:val="auto"/>
          <w:sz w:val="24"/>
          <w:szCs w:val="24"/>
        </w:rPr>
        <w:t>格式</w:t>
      </w:r>
      <w:r>
        <w:rPr>
          <w:rFonts w:hint="eastAsia" w:ascii="宋体" w:hAnsi="宋体" w:eastAsia="宋体" w:cs="宋体"/>
          <w:b/>
          <w:color w:val="auto"/>
          <w:sz w:val="24"/>
          <w:szCs w:val="24"/>
          <w:lang w:val="en-US" w:eastAsia="zh-CN"/>
        </w:rPr>
        <w:t>C</w:t>
      </w:r>
      <w:r>
        <w:rPr>
          <w:rFonts w:hint="eastAsia" w:ascii="宋体" w:hAnsi="宋体" w:eastAsia="宋体" w:cs="宋体"/>
          <w:b/>
          <w:color w:val="auto"/>
          <w:sz w:val="24"/>
          <w:szCs w:val="24"/>
        </w:rPr>
        <w:t>：电子版</w:t>
      </w:r>
      <w:r>
        <w:rPr>
          <w:rFonts w:hint="eastAsia" w:ascii="宋体" w:hAnsi="宋体" w:eastAsia="宋体" w:cs="宋体"/>
          <w:b/>
          <w:color w:val="auto"/>
          <w:sz w:val="24"/>
          <w:szCs w:val="24"/>
          <w:lang w:eastAsia="zh-CN"/>
        </w:rPr>
        <w:t>响应文件</w:t>
      </w:r>
      <w:r>
        <w:rPr>
          <w:rFonts w:hint="eastAsia" w:ascii="宋体" w:hAnsi="宋体" w:eastAsia="宋体" w:cs="宋体"/>
          <w:b/>
          <w:color w:val="auto"/>
          <w:sz w:val="24"/>
          <w:szCs w:val="24"/>
        </w:rPr>
        <w:t>正面标识式样</w:t>
      </w:r>
      <w:r>
        <w:rPr>
          <w:rFonts w:hint="eastAsia" w:ascii="宋体" w:hAnsi="宋体" w:eastAsia="宋体" w:cs="宋体"/>
          <w:b/>
          <w:color w:val="auto"/>
          <w:sz w:val="24"/>
        </w:rPr>
        <w:tab/>
      </w:r>
    </w:p>
    <w:p w14:paraId="6FCEFECF">
      <w:pPr>
        <w:spacing w:line="460" w:lineRule="exact"/>
        <w:ind w:firstLine="480" w:firstLineChars="200"/>
        <w:rPr>
          <w:rFonts w:hint="eastAsia" w:ascii="仿宋" w:hAnsi="仿宋" w:eastAsia="仿宋" w:cs="仿宋"/>
          <w:color w:val="auto"/>
          <w:sz w:val="24"/>
        </w:rPr>
      </w:pPr>
      <w:r>
        <w:rPr>
          <w:rFonts w:hint="eastAsia" w:ascii="仿宋" w:hAnsi="仿宋" w:eastAsia="仿宋" w:cs="仿宋"/>
          <w:color w:val="auto"/>
          <w:sz w:val="24"/>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144145</wp:posOffset>
                </wp:positionV>
                <wp:extent cx="5943600" cy="3253105"/>
                <wp:effectExtent l="5080" t="4445" r="13970" b="19050"/>
                <wp:wrapNone/>
                <wp:docPr id="8" name="文本框 8"/>
                <wp:cNvGraphicFramePr/>
                <a:graphic xmlns:a="http://schemas.openxmlformats.org/drawingml/2006/main">
                  <a:graphicData uri="http://schemas.microsoft.com/office/word/2010/wordprocessingShape">
                    <wps:wsp>
                      <wps:cNvSpPr txBox="1"/>
                      <wps:spPr>
                        <a:xfrm>
                          <a:off x="0" y="0"/>
                          <a:ext cx="5943600" cy="325310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7C9674F">
                            <w:pPr>
                              <w:rPr>
                                <w:rFonts w:hint="eastAsia" w:ascii="宋体" w:hAnsi="宋体" w:eastAsia="宋体" w:cs="宋体"/>
                                <w:sz w:val="28"/>
                                <w:szCs w:val="28"/>
                              </w:rPr>
                            </w:pPr>
                            <w:r>
                              <w:rPr>
                                <w:rFonts w:hint="eastAsia" w:ascii="宋体" w:hAnsi="宋体" w:eastAsia="宋体" w:cs="宋体"/>
                                <w:sz w:val="28"/>
                                <w:szCs w:val="28"/>
                              </w:rPr>
                              <w:t>致：</w:t>
                            </w:r>
                            <w:r>
                              <w:rPr>
                                <w:rFonts w:hint="eastAsia" w:ascii="宋体" w:hAnsi="宋体" w:cs="宋体"/>
                                <w:sz w:val="28"/>
                                <w:szCs w:val="28"/>
                                <w:lang w:eastAsia="zh-CN"/>
                              </w:rPr>
                              <w:t>陕西敬创项目管理有限公司</w:t>
                            </w:r>
                            <w:r>
                              <w:rPr>
                                <w:rFonts w:hint="eastAsia" w:ascii="宋体" w:hAnsi="宋体" w:eastAsia="宋体" w:cs="宋体"/>
                                <w:sz w:val="28"/>
                                <w:szCs w:val="28"/>
                                <w:lang w:eastAsia="zh-CN"/>
                              </w:rPr>
                              <w:t xml:space="preserve"> </w:t>
                            </w:r>
                            <w:r>
                              <w:rPr>
                                <w:rFonts w:hint="eastAsia" w:ascii="宋体" w:hAnsi="宋体" w:eastAsia="宋体" w:cs="宋体"/>
                                <w:sz w:val="28"/>
                                <w:szCs w:val="28"/>
                              </w:rPr>
                              <w:t xml:space="preserve"> </w:t>
                            </w:r>
                          </w:p>
                          <w:p w14:paraId="6AD7C7C8">
                            <w:pPr>
                              <w:rPr>
                                <w:rFonts w:hint="eastAsia" w:ascii="宋体" w:hAnsi="宋体" w:eastAsia="宋体" w:cs="宋体"/>
                                <w:sz w:val="28"/>
                                <w:szCs w:val="28"/>
                              </w:rPr>
                            </w:pPr>
                            <w:r>
                              <w:rPr>
                                <w:rFonts w:hint="eastAsia" w:ascii="宋体" w:hAnsi="宋体" w:eastAsia="宋体" w:cs="宋体"/>
                                <w:sz w:val="28"/>
                                <w:szCs w:val="28"/>
                              </w:rPr>
                              <w:t>项目编号：</w:t>
                            </w:r>
                          </w:p>
                          <w:p w14:paraId="210C3021">
                            <w:pPr>
                              <w:rPr>
                                <w:rFonts w:hint="eastAsia" w:ascii="宋体" w:hAnsi="宋体" w:eastAsia="宋体" w:cs="宋体"/>
                                <w:sz w:val="28"/>
                                <w:szCs w:val="28"/>
                              </w:rPr>
                            </w:pPr>
                            <w:r>
                              <w:rPr>
                                <w:rFonts w:hint="eastAsia" w:ascii="宋体" w:hAnsi="宋体" w:eastAsia="宋体" w:cs="宋体"/>
                                <w:sz w:val="28"/>
                                <w:szCs w:val="28"/>
                              </w:rPr>
                              <w:t xml:space="preserve">项目名称：                                 </w:t>
                            </w:r>
                          </w:p>
                          <w:p w14:paraId="3893E546">
                            <w:pPr>
                              <w:jc w:val="center"/>
                              <w:rPr>
                                <w:rFonts w:hint="eastAsia" w:ascii="宋体" w:hAnsi="宋体" w:eastAsia="宋体" w:cs="宋体"/>
                                <w:b/>
                                <w:sz w:val="44"/>
                                <w:szCs w:val="44"/>
                              </w:rPr>
                            </w:pPr>
                            <w:r>
                              <w:rPr>
                                <w:rFonts w:hint="eastAsia" w:ascii="宋体" w:hAnsi="宋体" w:eastAsia="宋体" w:cs="宋体"/>
                                <w:b/>
                                <w:sz w:val="44"/>
                                <w:szCs w:val="44"/>
                              </w:rPr>
                              <w:t>电子版</w:t>
                            </w:r>
                            <w:r>
                              <w:rPr>
                                <w:rFonts w:hint="eastAsia" w:ascii="宋体" w:hAnsi="宋体" w:eastAsia="宋体" w:cs="宋体"/>
                                <w:b/>
                                <w:sz w:val="44"/>
                                <w:szCs w:val="44"/>
                                <w:lang w:val="en-US" w:eastAsia="zh-CN"/>
                              </w:rPr>
                              <w:t>响应</w:t>
                            </w:r>
                            <w:r>
                              <w:rPr>
                                <w:rFonts w:hint="eastAsia" w:ascii="宋体" w:hAnsi="宋体" w:eastAsia="宋体" w:cs="宋体"/>
                                <w:b/>
                                <w:sz w:val="44"/>
                                <w:szCs w:val="44"/>
                              </w:rPr>
                              <w:t>文件</w:t>
                            </w:r>
                          </w:p>
                          <w:p w14:paraId="7F4629D9">
                            <w:pPr>
                              <w:jc w:val="center"/>
                              <w:rPr>
                                <w:rFonts w:hint="eastAsia" w:ascii="宋体" w:hAnsi="宋体" w:eastAsia="宋体" w:cs="宋体"/>
                                <w:sz w:val="28"/>
                                <w:szCs w:val="28"/>
                              </w:rPr>
                            </w:pPr>
                          </w:p>
                          <w:p w14:paraId="0B53F1E8">
                            <w:pPr>
                              <w:rPr>
                                <w:rFonts w:hint="eastAsia" w:ascii="宋体" w:hAnsi="宋体" w:eastAsia="宋体" w:cs="宋体"/>
                                <w:sz w:val="28"/>
                                <w:szCs w:val="28"/>
                              </w:rPr>
                            </w:pPr>
                            <w:r>
                              <w:rPr>
                                <w:rFonts w:hint="eastAsia" w:ascii="宋体" w:hAnsi="宋体" w:eastAsia="宋体" w:cs="宋体"/>
                                <w:sz w:val="28"/>
                                <w:szCs w:val="28"/>
                              </w:rPr>
                              <w:t>供应商名称：       （公章）</w:t>
                            </w:r>
                          </w:p>
                          <w:p w14:paraId="1F378134">
                            <w:pPr>
                              <w:rPr>
                                <w:rFonts w:hint="eastAsia"/>
                                <w:b/>
                                <w:sz w:val="28"/>
                                <w:szCs w:val="28"/>
                              </w:rPr>
                            </w:pPr>
                            <w:r>
                              <w:rPr>
                                <w:rFonts w:hint="eastAsia" w:ascii="宋体" w:hAnsi="宋体" w:eastAsia="宋体" w:cs="宋体"/>
                                <w:sz w:val="28"/>
                                <w:szCs w:val="28"/>
                              </w:rPr>
                              <w:t>封袋内容：电子版</w:t>
                            </w:r>
                            <w:r>
                              <w:rPr>
                                <w:rFonts w:hint="eastAsia" w:ascii="宋体" w:hAnsi="宋体" w:cs="宋体"/>
                                <w:sz w:val="28"/>
                                <w:szCs w:val="28"/>
                                <w:lang w:eastAsia="zh-CN"/>
                              </w:rPr>
                              <w:t>响应文件</w:t>
                            </w:r>
                            <w:r>
                              <w:rPr>
                                <w:rFonts w:hint="eastAsia" w:ascii="仿宋" w:hAnsi="仿宋" w:eastAsia="仿宋" w:cs="仿宋"/>
                                <w:sz w:val="28"/>
                                <w:szCs w:val="28"/>
                              </w:rPr>
                              <w:t xml:space="preserve">     </w:t>
                            </w:r>
                            <w:r>
                              <w:rPr>
                                <w:rFonts w:hint="eastAsia" w:ascii="仿宋" w:hAnsi="仿宋" w:eastAsia="仿宋" w:cs="仿宋"/>
                                <w:b/>
                                <w:sz w:val="28"/>
                                <w:szCs w:val="28"/>
                              </w:rPr>
                              <w:t xml:space="preserve">   </w:t>
                            </w:r>
                            <w:r>
                              <w:rPr>
                                <w:rFonts w:hint="eastAsia"/>
                                <w:b/>
                                <w:sz w:val="28"/>
                                <w:szCs w:val="28"/>
                              </w:rPr>
                              <w:t xml:space="preserve">          </w:t>
                            </w:r>
                          </w:p>
                        </w:txbxContent>
                      </wps:txbx>
                      <wps:bodyPr upright="1"/>
                    </wps:wsp>
                  </a:graphicData>
                </a:graphic>
              </wp:anchor>
            </w:drawing>
          </mc:Choice>
          <mc:Fallback>
            <w:pict>
              <v:shape id="_x0000_s1026" o:spid="_x0000_s1026" o:spt="202" type="#_x0000_t202" style="position:absolute;left:0pt;margin-left:0pt;margin-top:11.35pt;height:256.15pt;width:468pt;z-index:251661312;mso-width-relative:page;mso-height-relative:page;" fillcolor="#FFFFFF" filled="t" stroked="t" coordsize="21600,21600" o:gfxdata="UEsDBAoAAAAAAIdO4kAAAAAAAAAAAAAAAAAEAAAAZHJzL1BLAwQUAAAACACHTuJARiQwRdcAAAAH&#10;AQAADwAAAGRycy9kb3ducmV2LnhtbE2PzU7DMBCE70i8g7VIXBC1m9C0Ddn0gASCGxQEVzfeJhH+&#10;CbGblrdnOcFxZ0Yz31abk7NiojH2wSPMZwoE+SaY3rcIb6/31ysQMWlvtA2eEL4pwqY+P6t0acLR&#10;v9C0Ta3gEh9LjdClNJRSxqYjp+MsDOTZ24fR6cTn2Eoz6iOXOyszpQrpdO95odMD3XXUfG4PDmF1&#10;8zh9xKf8+b0p9nadrpbTw9eIeHkxV7cgEp3SXxh+8RkdambahYM3UVgEfiQhZNkSBLvrvGBhh7DI&#10;FwpkXcn//PUPUEsDBBQAAAAIAIdO4kAaXNnjCwIAADcEAAAOAAAAZHJzL2Uyb0RvYy54bWytU82O&#10;0zAQviPxDpbvNGlLV7tR05WglAsCpIUHcG0nseQ/edwmfQF4A05cuPNcfQ7GTrf7A4ceyMEZez5/&#10;M/PNeHk7GE32MoBytqbTSUmJtNwJZduafv2yeXVNCURmBdPOypoeJNDb1csXy95XcuY6p4UMBEks&#10;VL2vaRejr4oCeCcNg4nz0qKzccGwiNvQFiKwHtmNLmZleVX0LggfHJcAeLoenfTEGC4hdE2juFw7&#10;vjPSxpE1SM0ilgSd8kBXOdumkTx+ahqQkeiaYqUxrxgE7W1ai9WSVW1gvlP8lAK7JIVnNRmmLAY9&#10;U61ZZGQX1F9URvHgwDVxwp0pxkKyIljFtHymzV3HvMy1oNTgz6LD/6PlH/efA1Gipth2yww2/Pjj&#10;+/Hn7+Ovb+Q6ydN7qBB15xEXhzduwKG5Pwc8TFUPTTDpj/UQ9KO4h7O4coiE4+Hi5vX8qkQXR998&#10;tphPy0XiKR6u+wDxvXSGJKOmAbuXRWX7DxBH6D0kRQOnldgorfMmtNu3OpA9w05v8ndifwLTlvQ1&#10;vVnMFpgIw/FtcGzQNB4lANvmeE9uwGPiMn//Ik6JrRl0YwKZIcFYZVSUIVudZOKdFSQePMps8XXR&#10;lIyRghIt8TEmKyMjU/oSJGqnLUqYejT2Illx2A5Ik8ytEwfs284H1XYoae5chuM8Ze1Ps58G9vE+&#10;kz6899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RiQwRdcAAAAHAQAADwAAAAAAAAABACAAAAAi&#10;AAAAZHJzL2Rvd25yZXYueG1sUEsBAhQAFAAAAAgAh07iQBpc2eMLAgAANwQAAA4AAAAAAAAAAQAg&#10;AAAAJgEAAGRycy9lMm9Eb2MueG1sUEsFBgAAAAAGAAYAWQEAAKMFAAAAAA==&#10;">
                <v:fill on="t" focussize="0,0"/>
                <v:stroke color="#000000" joinstyle="miter"/>
                <v:imagedata o:title=""/>
                <o:lock v:ext="edit" aspectratio="f"/>
                <v:textbox>
                  <w:txbxContent>
                    <w:p w14:paraId="57C9674F">
                      <w:pPr>
                        <w:rPr>
                          <w:rFonts w:hint="eastAsia" w:ascii="宋体" w:hAnsi="宋体" w:eastAsia="宋体" w:cs="宋体"/>
                          <w:sz w:val="28"/>
                          <w:szCs w:val="28"/>
                        </w:rPr>
                      </w:pPr>
                      <w:r>
                        <w:rPr>
                          <w:rFonts w:hint="eastAsia" w:ascii="宋体" w:hAnsi="宋体" w:eastAsia="宋体" w:cs="宋体"/>
                          <w:sz w:val="28"/>
                          <w:szCs w:val="28"/>
                        </w:rPr>
                        <w:t>致：</w:t>
                      </w:r>
                      <w:r>
                        <w:rPr>
                          <w:rFonts w:hint="eastAsia" w:ascii="宋体" w:hAnsi="宋体" w:cs="宋体"/>
                          <w:sz w:val="28"/>
                          <w:szCs w:val="28"/>
                          <w:lang w:eastAsia="zh-CN"/>
                        </w:rPr>
                        <w:t>陕西敬创项目管理有限公司</w:t>
                      </w:r>
                      <w:r>
                        <w:rPr>
                          <w:rFonts w:hint="eastAsia" w:ascii="宋体" w:hAnsi="宋体" w:eastAsia="宋体" w:cs="宋体"/>
                          <w:sz w:val="28"/>
                          <w:szCs w:val="28"/>
                          <w:lang w:eastAsia="zh-CN"/>
                        </w:rPr>
                        <w:t xml:space="preserve"> </w:t>
                      </w:r>
                      <w:r>
                        <w:rPr>
                          <w:rFonts w:hint="eastAsia" w:ascii="宋体" w:hAnsi="宋体" w:eastAsia="宋体" w:cs="宋体"/>
                          <w:sz w:val="28"/>
                          <w:szCs w:val="28"/>
                        </w:rPr>
                        <w:t xml:space="preserve"> </w:t>
                      </w:r>
                    </w:p>
                    <w:p w14:paraId="6AD7C7C8">
                      <w:pPr>
                        <w:rPr>
                          <w:rFonts w:hint="eastAsia" w:ascii="宋体" w:hAnsi="宋体" w:eastAsia="宋体" w:cs="宋体"/>
                          <w:sz w:val="28"/>
                          <w:szCs w:val="28"/>
                        </w:rPr>
                      </w:pPr>
                      <w:r>
                        <w:rPr>
                          <w:rFonts w:hint="eastAsia" w:ascii="宋体" w:hAnsi="宋体" w:eastAsia="宋体" w:cs="宋体"/>
                          <w:sz w:val="28"/>
                          <w:szCs w:val="28"/>
                        </w:rPr>
                        <w:t>项目编号：</w:t>
                      </w:r>
                    </w:p>
                    <w:p w14:paraId="210C3021">
                      <w:pPr>
                        <w:rPr>
                          <w:rFonts w:hint="eastAsia" w:ascii="宋体" w:hAnsi="宋体" w:eastAsia="宋体" w:cs="宋体"/>
                          <w:sz w:val="28"/>
                          <w:szCs w:val="28"/>
                        </w:rPr>
                      </w:pPr>
                      <w:r>
                        <w:rPr>
                          <w:rFonts w:hint="eastAsia" w:ascii="宋体" w:hAnsi="宋体" w:eastAsia="宋体" w:cs="宋体"/>
                          <w:sz w:val="28"/>
                          <w:szCs w:val="28"/>
                        </w:rPr>
                        <w:t xml:space="preserve">项目名称：                                 </w:t>
                      </w:r>
                    </w:p>
                    <w:p w14:paraId="3893E546">
                      <w:pPr>
                        <w:jc w:val="center"/>
                        <w:rPr>
                          <w:rFonts w:hint="eastAsia" w:ascii="宋体" w:hAnsi="宋体" w:eastAsia="宋体" w:cs="宋体"/>
                          <w:b/>
                          <w:sz w:val="44"/>
                          <w:szCs w:val="44"/>
                        </w:rPr>
                      </w:pPr>
                      <w:r>
                        <w:rPr>
                          <w:rFonts w:hint="eastAsia" w:ascii="宋体" w:hAnsi="宋体" w:eastAsia="宋体" w:cs="宋体"/>
                          <w:b/>
                          <w:sz w:val="44"/>
                          <w:szCs w:val="44"/>
                        </w:rPr>
                        <w:t>电子版</w:t>
                      </w:r>
                      <w:r>
                        <w:rPr>
                          <w:rFonts w:hint="eastAsia" w:ascii="宋体" w:hAnsi="宋体" w:eastAsia="宋体" w:cs="宋体"/>
                          <w:b/>
                          <w:sz w:val="44"/>
                          <w:szCs w:val="44"/>
                          <w:lang w:val="en-US" w:eastAsia="zh-CN"/>
                        </w:rPr>
                        <w:t>响应</w:t>
                      </w:r>
                      <w:r>
                        <w:rPr>
                          <w:rFonts w:hint="eastAsia" w:ascii="宋体" w:hAnsi="宋体" w:eastAsia="宋体" w:cs="宋体"/>
                          <w:b/>
                          <w:sz w:val="44"/>
                          <w:szCs w:val="44"/>
                        </w:rPr>
                        <w:t>文件</w:t>
                      </w:r>
                    </w:p>
                    <w:p w14:paraId="7F4629D9">
                      <w:pPr>
                        <w:jc w:val="center"/>
                        <w:rPr>
                          <w:rFonts w:hint="eastAsia" w:ascii="宋体" w:hAnsi="宋体" w:eastAsia="宋体" w:cs="宋体"/>
                          <w:sz w:val="28"/>
                          <w:szCs w:val="28"/>
                        </w:rPr>
                      </w:pPr>
                    </w:p>
                    <w:p w14:paraId="0B53F1E8">
                      <w:pPr>
                        <w:rPr>
                          <w:rFonts w:hint="eastAsia" w:ascii="宋体" w:hAnsi="宋体" w:eastAsia="宋体" w:cs="宋体"/>
                          <w:sz w:val="28"/>
                          <w:szCs w:val="28"/>
                        </w:rPr>
                      </w:pPr>
                      <w:r>
                        <w:rPr>
                          <w:rFonts w:hint="eastAsia" w:ascii="宋体" w:hAnsi="宋体" w:eastAsia="宋体" w:cs="宋体"/>
                          <w:sz w:val="28"/>
                          <w:szCs w:val="28"/>
                        </w:rPr>
                        <w:t>供应商名称：       （公章）</w:t>
                      </w:r>
                    </w:p>
                    <w:p w14:paraId="1F378134">
                      <w:pPr>
                        <w:rPr>
                          <w:rFonts w:hint="eastAsia"/>
                          <w:b/>
                          <w:sz w:val="28"/>
                          <w:szCs w:val="28"/>
                        </w:rPr>
                      </w:pPr>
                      <w:r>
                        <w:rPr>
                          <w:rFonts w:hint="eastAsia" w:ascii="宋体" w:hAnsi="宋体" w:eastAsia="宋体" w:cs="宋体"/>
                          <w:sz w:val="28"/>
                          <w:szCs w:val="28"/>
                        </w:rPr>
                        <w:t>封袋内容：电子版</w:t>
                      </w:r>
                      <w:r>
                        <w:rPr>
                          <w:rFonts w:hint="eastAsia" w:ascii="宋体" w:hAnsi="宋体" w:cs="宋体"/>
                          <w:sz w:val="28"/>
                          <w:szCs w:val="28"/>
                          <w:lang w:eastAsia="zh-CN"/>
                        </w:rPr>
                        <w:t>响应文件</w:t>
                      </w:r>
                      <w:r>
                        <w:rPr>
                          <w:rFonts w:hint="eastAsia" w:ascii="仿宋" w:hAnsi="仿宋" w:eastAsia="仿宋" w:cs="仿宋"/>
                          <w:sz w:val="28"/>
                          <w:szCs w:val="28"/>
                        </w:rPr>
                        <w:t xml:space="preserve">     </w:t>
                      </w:r>
                      <w:r>
                        <w:rPr>
                          <w:rFonts w:hint="eastAsia" w:ascii="仿宋" w:hAnsi="仿宋" w:eastAsia="仿宋" w:cs="仿宋"/>
                          <w:b/>
                          <w:sz w:val="28"/>
                          <w:szCs w:val="28"/>
                        </w:rPr>
                        <w:t xml:space="preserve">   </w:t>
                      </w:r>
                      <w:r>
                        <w:rPr>
                          <w:rFonts w:hint="eastAsia"/>
                          <w:b/>
                          <w:sz w:val="28"/>
                          <w:szCs w:val="28"/>
                        </w:rPr>
                        <w:t xml:space="preserve">          </w:t>
                      </w:r>
                    </w:p>
                  </w:txbxContent>
                </v:textbox>
              </v:shape>
            </w:pict>
          </mc:Fallback>
        </mc:AlternateContent>
      </w:r>
    </w:p>
    <w:p w14:paraId="09325734">
      <w:pPr>
        <w:spacing w:line="460" w:lineRule="exact"/>
        <w:ind w:firstLine="480" w:firstLineChars="200"/>
        <w:rPr>
          <w:rFonts w:hint="eastAsia" w:ascii="仿宋" w:hAnsi="仿宋" w:eastAsia="仿宋" w:cs="仿宋"/>
          <w:color w:val="auto"/>
          <w:sz w:val="24"/>
        </w:rPr>
      </w:pPr>
    </w:p>
    <w:p w14:paraId="0FBEDF01">
      <w:pPr>
        <w:spacing w:line="460" w:lineRule="exact"/>
        <w:ind w:firstLine="480" w:firstLineChars="200"/>
        <w:rPr>
          <w:rFonts w:hint="eastAsia" w:ascii="仿宋" w:hAnsi="仿宋" w:eastAsia="仿宋" w:cs="仿宋"/>
          <w:color w:val="auto"/>
          <w:sz w:val="24"/>
        </w:rPr>
      </w:pPr>
    </w:p>
    <w:p w14:paraId="12A1C966">
      <w:pPr>
        <w:spacing w:line="360" w:lineRule="atLeast"/>
        <w:ind w:firstLine="2100" w:firstLineChars="500"/>
        <w:rPr>
          <w:rFonts w:hint="eastAsia" w:ascii="仿宋" w:hAnsi="仿宋" w:eastAsia="仿宋" w:cs="仿宋"/>
          <w:color w:val="auto"/>
          <w:sz w:val="42"/>
          <w:szCs w:val="42"/>
        </w:rPr>
      </w:pPr>
    </w:p>
    <w:p w14:paraId="337F0EBB">
      <w:pPr>
        <w:spacing w:line="360" w:lineRule="atLeast"/>
        <w:ind w:firstLine="2100" w:firstLineChars="500"/>
        <w:rPr>
          <w:rFonts w:hint="eastAsia" w:ascii="仿宋" w:hAnsi="仿宋" w:eastAsia="仿宋" w:cs="仿宋"/>
          <w:color w:val="auto"/>
          <w:sz w:val="42"/>
          <w:szCs w:val="42"/>
        </w:rPr>
      </w:pPr>
    </w:p>
    <w:p w14:paraId="54ED98A9">
      <w:pPr>
        <w:spacing w:line="360" w:lineRule="atLeast"/>
        <w:ind w:firstLine="2100" w:firstLineChars="500"/>
        <w:rPr>
          <w:rFonts w:hint="eastAsia" w:ascii="仿宋" w:hAnsi="仿宋" w:eastAsia="仿宋" w:cs="仿宋"/>
          <w:color w:val="auto"/>
          <w:sz w:val="42"/>
          <w:szCs w:val="42"/>
        </w:rPr>
      </w:pPr>
    </w:p>
    <w:p w14:paraId="75FF5992">
      <w:pPr>
        <w:spacing w:line="360" w:lineRule="atLeast"/>
        <w:ind w:firstLine="2100" w:firstLineChars="500"/>
        <w:rPr>
          <w:rFonts w:hint="eastAsia" w:ascii="仿宋" w:hAnsi="仿宋" w:eastAsia="仿宋" w:cs="仿宋"/>
          <w:color w:val="auto"/>
          <w:sz w:val="42"/>
          <w:szCs w:val="42"/>
        </w:rPr>
      </w:pPr>
    </w:p>
    <w:p w14:paraId="2E072660">
      <w:pPr>
        <w:spacing w:line="360" w:lineRule="atLeast"/>
        <w:ind w:firstLine="2100" w:firstLineChars="500"/>
        <w:rPr>
          <w:rFonts w:hint="eastAsia" w:ascii="仿宋" w:hAnsi="仿宋" w:eastAsia="仿宋" w:cs="仿宋"/>
          <w:color w:val="auto"/>
          <w:sz w:val="42"/>
          <w:szCs w:val="42"/>
        </w:rPr>
      </w:pPr>
    </w:p>
    <w:p w14:paraId="36EC2F3A">
      <w:pPr>
        <w:wordWrap w:val="0"/>
        <w:spacing w:line="360" w:lineRule="auto"/>
        <w:ind w:right="456"/>
        <w:rPr>
          <w:rFonts w:hint="eastAsia" w:ascii="仿宋" w:hAnsi="仿宋" w:eastAsia="仿宋" w:cs="仿宋"/>
          <w:color w:val="auto"/>
        </w:rPr>
      </w:pPr>
    </w:p>
    <w:p w14:paraId="48C10B88">
      <w:pPr>
        <w:rPr>
          <w:rFonts w:hint="eastAsia" w:ascii="仿宋" w:hAnsi="仿宋" w:eastAsia="仿宋" w:cs="仿宋"/>
          <w:color w:val="auto"/>
        </w:rPr>
      </w:pPr>
    </w:p>
    <w:p w14:paraId="61FC37D7">
      <w:pPr>
        <w:pStyle w:val="13"/>
        <w:rPr>
          <w:rFonts w:hint="eastAsia" w:ascii="仿宋" w:hAnsi="仿宋" w:eastAsia="仿宋" w:cs="仿宋"/>
          <w:color w:val="auto"/>
        </w:rPr>
      </w:pPr>
    </w:p>
    <w:p w14:paraId="35C14665">
      <w:pPr>
        <w:rPr>
          <w:rFonts w:hint="eastAsia" w:ascii="仿宋" w:hAnsi="仿宋" w:eastAsia="仿宋" w:cs="仿宋"/>
          <w:color w:val="auto"/>
        </w:rPr>
      </w:pPr>
    </w:p>
    <w:p w14:paraId="3E80FE4A">
      <w:pPr>
        <w:rPr>
          <w:color w:val="auto"/>
        </w:rPr>
      </w:pPr>
    </w:p>
    <w:sectPr>
      <w:pgSz w:w="11906" w:h="16838"/>
      <w:pgMar w:top="1418" w:right="1134" w:bottom="1418" w:left="1321" w:header="851" w:footer="992" w:gutter="0"/>
      <w:pgNumType w:fmt="decimal"/>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Arial Narrow">
    <w:altName w:val="Arial"/>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532C63">
    <w:pPr>
      <w:pStyle w:val="14"/>
      <w:jc w:val="cente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64F303">
                          <w:pPr>
                            <w:pStyle w:val="14"/>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664F303">
                    <w:pPr>
                      <w:pStyle w:val="14"/>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D5F396">
    <w:pPr>
      <w:pStyle w:val="14"/>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70E793">
                          <w:pPr>
                            <w:pStyle w:val="14"/>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0C70E793">
                    <w:pPr>
                      <w:pStyle w:val="14"/>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0FF53">
    <w:pPr>
      <w:pStyle w:val="14"/>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AD6731">
                          <w:pPr>
                            <w:pStyle w:val="14"/>
                          </w:pPr>
                          <w:r>
                            <w:fldChar w:fldCharType="begin"/>
                          </w:r>
                          <w:r>
                            <w:instrText xml:space="preserve"> PAGE  \* MERGEFORMAT </w:instrText>
                          </w:r>
                          <w:r>
                            <w:fldChar w:fldCharType="separate"/>
                          </w:r>
                          <w:r>
                            <w:t>- 48 -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11AD6731">
                    <w:pPr>
                      <w:pStyle w:val="14"/>
                    </w:pPr>
                    <w:r>
                      <w:fldChar w:fldCharType="begin"/>
                    </w:r>
                    <w:r>
                      <w:instrText xml:space="preserve"> PAGE  \* MERGEFORMAT </w:instrText>
                    </w:r>
                    <w:r>
                      <w:fldChar w:fldCharType="separate"/>
                    </w:r>
                    <w:r>
                      <w:t>- 48 -</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18339">
    <w:pPr>
      <w:pStyle w:val="14"/>
      <w:rPr>
        <w:rFonts w:hint="eastAsia"/>
        <w:u w:val="single"/>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A4E1AF">
                          <w:pPr>
                            <w:pStyle w:val="14"/>
                          </w:pPr>
                          <w:r>
                            <w:fldChar w:fldCharType="begin"/>
                          </w:r>
                          <w:r>
                            <w:instrText xml:space="preserve"> PAGE  \* MERGEFORMAT </w:instrText>
                          </w:r>
                          <w:r>
                            <w:fldChar w:fldCharType="separate"/>
                          </w:r>
                          <w:r>
                            <w:t>- 95 -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01A4E1AF">
                    <w:pPr>
                      <w:pStyle w:val="14"/>
                    </w:pPr>
                    <w:r>
                      <w:fldChar w:fldCharType="begin"/>
                    </w:r>
                    <w:r>
                      <w:instrText xml:space="preserve"> PAGE  \* MERGEFORMAT </w:instrText>
                    </w:r>
                    <w:r>
                      <w:fldChar w:fldCharType="separate"/>
                    </w:r>
                    <w:r>
                      <w:t>- 95 -</w:t>
                    </w:r>
                    <w:r>
                      <w:fldChar w:fldCharType="end"/>
                    </w:r>
                  </w:p>
                </w:txbxContent>
              </v:textbox>
            </v:shape>
          </w:pict>
        </mc:Fallback>
      </mc:AlternateContent>
    </w:r>
    <w:r>
      <w:rPr>
        <w:rFonts w:hint="eastAsia"/>
        <w:u w:val="none"/>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24" w:lineRule="auto"/>
      </w:pPr>
      <w:r>
        <w:separator/>
      </w:r>
    </w:p>
  </w:footnote>
  <w:footnote w:type="continuationSeparator" w:id="1">
    <w:p>
      <w:pPr>
        <w:spacing w:line="32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52E1D4">
    <w:pPr>
      <w:numPr>
        <w:ilvl w:val="0"/>
        <w:numId w:val="0"/>
      </w:numPr>
      <w:spacing w:line="360" w:lineRule="auto"/>
      <w:rPr>
        <w:rFonts w:hint="eastAsia" w:ascii="仿宋" w:hAnsi="仿宋" w:eastAsia="仿宋" w:cs="仿宋"/>
        <w:sz w:val="18"/>
        <w:szCs w:val="21"/>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D44DAE"/>
    <w:multiLevelType w:val="singleLevel"/>
    <w:tmpl w:val="DFD44DAE"/>
    <w:lvl w:ilvl="0" w:tentative="0">
      <w:start w:val="7"/>
      <w:numFmt w:val="decimal"/>
      <w:suff w:val="nothing"/>
      <w:lvlText w:val="（%1）"/>
      <w:lvlJc w:val="left"/>
    </w:lvl>
  </w:abstractNum>
  <w:abstractNum w:abstractNumId="1">
    <w:nsid w:val="EC113793"/>
    <w:multiLevelType w:val="singleLevel"/>
    <w:tmpl w:val="EC113793"/>
    <w:lvl w:ilvl="0" w:tentative="0">
      <w:start w:val="1"/>
      <w:numFmt w:val="decimal"/>
      <w:lvlText w:val="(%1)"/>
      <w:lvlJc w:val="left"/>
      <w:pPr>
        <w:tabs>
          <w:tab w:val="left" w:pos="312"/>
        </w:tabs>
      </w:pPr>
    </w:lvl>
  </w:abstractNum>
  <w:abstractNum w:abstractNumId="2">
    <w:nsid w:val="0000000B"/>
    <w:multiLevelType w:val="multilevel"/>
    <w:tmpl w:val="0000000B"/>
    <w:lvl w:ilvl="0" w:tentative="0">
      <w:start w:val="1"/>
      <w:numFmt w:val="bullet"/>
      <w:lvlText w:val=""/>
      <w:lvlJc w:val="left"/>
      <w:pPr>
        <w:tabs>
          <w:tab w:val="left" w:pos="1140"/>
        </w:tabs>
        <w:ind w:left="1140" w:hanging="420"/>
      </w:pPr>
      <w:rPr>
        <w:rFonts w:hint="default" w:ascii="Wingdings" w:hAnsi="Wingdings"/>
      </w:rPr>
    </w:lvl>
    <w:lvl w:ilvl="1" w:tentative="0">
      <w:start w:val="1"/>
      <w:numFmt w:val="bullet"/>
      <w:lvlText w:val=""/>
      <w:lvlJc w:val="left"/>
      <w:pPr>
        <w:tabs>
          <w:tab w:val="left" w:pos="1380"/>
        </w:tabs>
        <w:ind w:left="1380" w:hanging="420"/>
      </w:pPr>
      <w:rPr>
        <w:rFonts w:hint="default" w:ascii="Wingdings" w:hAnsi="Wingdings"/>
      </w:rPr>
    </w:lvl>
    <w:lvl w:ilvl="2" w:tentative="0">
      <w:start w:val="1"/>
      <w:numFmt w:val="bullet"/>
      <w:lvlText w:val=""/>
      <w:lvlJc w:val="left"/>
      <w:pPr>
        <w:tabs>
          <w:tab w:val="left" w:pos="1800"/>
        </w:tabs>
        <w:ind w:left="1800" w:hanging="420"/>
      </w:pPr>
      <w:rPr>
        <w:rFonts w:hint="default" w:ascii="Wingdings" w:hAnsi="Wingdings"/>
      </w:rPr>
    </w:lvl>
    <w:lvl w:ilvl="3" w:tentative="0">
      <w:start w:val="1"/>
      <w:numFmt w:val="bullet"/>
      <w:lvlText w:val=""/>
      <w:lvlJc w:val="left"/>
      <w:pPr>
        <w:tabs>
          <w:tab w:val="left" w:pos="2220"/>
        </w:tabs>
        <w:ind w:left="2220" w:hanging="420"/>
      </w:pPr>
      <w:rPr>
        <w:rFonts w:hint="default" w:ascii="Wingdings" w:hAnsi="Wingdings"/>
      </w:rPr>
    </w:lvl>
    <w:lvl w:ilvl="4" w:tentative="0">
      <w:start w:val="1"/>
      <w:numFmt w:val="bullet"/>
      <w:lvlText w:val=""/>
      <w:lvlJc w:val="left"/>
      <w:pPr>
        <w:tabs>
          <w:tab w:val="left" w:pos="2640"/>
        </w:tabs>
        <w:ind w:left="2640" w:hanging="420"/>
      </w:pPr>
      <w:rPr>
        <w:rFonts w:hint="default" w:ascii="Wingdings" w:hAnsi="Wingdings"/>
      </w:rPr>
    </w:lvl>
    <w:lvl w:ilvl="5" w:tentative="0">
      <w:start w:val="1"/>
      <w:numFmt w:val="bullet"/>
      <w:lvlText w:val=""/>
      <w:lvlJc w:val="left"/>
      <w:pPr>
        <w:tabs>
          <w:tab w:val="left" w:pos="3060"/>
        </w:tabs>
        <w:ind w:left="3060" w:hanging="420"/>
      </w:pPr>
      <w:rPr>
        <w:rFonts w:hint="default" w:ascii="Wingdings" w:hAnsi="Wingdings"/>
      </w:rPr>
    </w:lvl>
    <w:lvl w:ilvl="6" w:tentative="0">
      <w:start w:val="1"/>
      <w:numFmt w:val="bullet"/>
      <w:lvlText w:val=""/>
      <w:lvlJc w:val="left"/>
      <w:pPr>
        <w:tabs>
          <w:tab w:val="left" w:pos="3480"/>
        </w:tabs>
        <w:ind w:left="3480" w:hanging="420"/>
      </w:pPr>
      <w:rPr>
        <w:rFonts w:hint="default" w:ascii="Wingdings" w:hAnsi="Wingdings"/>
      </w:rPr>
    </w:lvl>
    <w:lvl w:ilvl="7" w:tentative="0">
      <w:start w:val="1"/>
      <w:numFmt w:val="bullet"/>
      <w:lvlText w:val=""/>
      <w:lvlJc w:val="left"/>
      <w:pPr>
        <w:tabs>
          <w:tab w:val="left" w:pos="3900"/>
        </w:tabs>
        <w:ind w:left="3900" w:hanging="420"/>
      </w:pPr>
      <w:rPr>
        <w:rFonts w:hint="default" w:ascii="Wingdings" w:hAnsi="Wingdings"/>
      </w:rPr>
    </w:lvl>
    <w:lvl w:ilvl="8" w:tentative="0">
      <w:start w:val="1"/>
      <w:numFmt w:val="bullet"/>
      <w:lvlText w:val=""/>
      <w:lvlJc w:val="left"/>
      <w:pPr>
        <w:tabs>
          <w:tab w:val="left" w:pos="4320"/>
        </w:tabs>
        <w:ind w:left="4320" w:hanging="420"/>
      </w:pPr>
      <w:rPr>
        <w:rFonts w:hint="default" w:ascii="Wingdings" w:hAnsi="Wingdings"/>
      </w:rPr>
    </w:lvl>
  </w:abstractNum>
  <w:abstractNum w:abstractNumId="3">
    <w:nsid w:val="4A65B4D6"/>
    <w:multiLevelType w:val="singleLevel"/>
    <w:tmpl w:val="4A65B4D6"/>
    <w:lvl w:ilvl="0" w:tentative="0">
      <w:start w:val="7"/>
      <w:numFmt w:val="decimal"/>
      <w:suff w:val="space"/>
      <w:lvlText w:val="第%1部分"/>
      <w:lvlJc w:val="left"/>
    </w:lvl>
  </w:abstractNum>
  <w:abstractNum w:abstractNumId="4">
    <w:nsid w:val="5694B7E5"/>
    <w:multiLevelType w:val="singleLevel"/>
    <w:tmpl w:val="5694B7E5"/>
    <w:lvl w:ilvl="0" w:tentative="0">
      <w:start w:val="1"/>
      <w:numFmt w:val="decimal"/>
      <w:suff w:val="nothing"/>
      <w:lvlText w:val="%1、"/>
      <w:lvlJc w:val="left"/>
    </w:lvl>
  </w:abstractNum>
  <w:abstractNum w:abstractNumId="5">
    <w:nsid w:val="599A3515"/>
    <w:multiLevelType w:val="singleLevel"/>
    <w:tmpl w:val="599A3515"/>
    <w:lvl w:ilvl="0" w:tentative="0">
      <w:start w:val="3"/>
      <w:numFmt w:val="chineseCounting"/>
      <w:suff w:val="nothing"/>
      <w:lvlText w:val="%1、"/>
      <w:lvlJc w:val="left"/>
    </w:lvl>
  </w:abstractNum>
  <w:abstractNum w:abstractNumId="6">
    <w:nsid w:val="5D4BDDD1"/>
    <w:multiLevelType w:val="singleLevel"/>
    <w:tmpl w:val="5D4BDDD1"/>
    <w:lvl w:ilvl="0" w:tentative="0">
      <w:start w:val="4"/>
      <w:numFmt w:val="chineseCounting"/>
      <w:suff w:val="space"/>
      <w:lvlText w:val="第%1部分"/>
      <w:lvlJc w:val="left"/>
      <w:rPr>
        <w:rFonts w:hint="eastAsia"/>
      </w:rPr>
    </w:lvl>
  </w:abstractNum>
  <w:abstractNum w:abstractNumId="7">
    <w:nsid w:val="657AF51C"/>
    <w:multiLevelType w:val="singleLevel"/>
    <w:tmpl w:val="657AF51C"/>
    <w:lvl w:ilvl="0" w:tentative="0">
      <w:start w:val="1"/>
      <w:numFmt w:val="decimal"/>
      <w:lvlText w:val="(%1)"/>
      <w:lvlJc w:val="left"/>
      <w:pPr>
        <w:ind w:left="425" w:hanging="425"/>
      </w:pPr>
      <w:rPr>
        <w:rFonts w:hint="default"/>
      </w:rPr>
    </w:lvl>
  </w:abstractNum>
  <w:abstractNum w:abstractNumId="8">
    <w:nsid w:val="69CC0C3C"/>
    <w:multiLevelType w:val="singleLevel"/>
    <w:tmpl w:val="69CC0C3C"/>
    <w:lvl w:ilvl="0" w:tentative="0">
      <w:start w:val="1"/>
      <w:numFmt w:val="decimal"/>
      <w:suff w:val="nothing"/>
      <w:lvlText w:val="%1、"/>
      <w:lvlJc w:val="left"/>
    </w:lvl>
  </w:abstractNum>
  <w:abstractNum w:abstractNumId="9">
    <w:nsid w:val="6A8BF2B9"/>
    <w:multiLevelType w:val="singleLevel"/>
    <w:tmpl w:val="6A8BF2B9"/>
    <w:lvl w:ilvl="0" w:tentative="0">
      <w:start w:val="3"/>
      <w:numFmt w:val="decimal"/>
      <w:suff w:val="space"/>
      <w:lvlText w:val="第%1部分"/>
      <w:lvlJc w:val="left"/>
    </w:lvl>
  </w:abstractNum>
  <w:abstractNum w:abstractNumId="10">
    <w:nsid w:val="6E8AAA9C"/>
    <w:multiLevelType w:val="singleLevel"/>
    <w:tmpl w:val="6E8AAA9C"/>
    <w:lvl w:ilvl="0" w:tentative="0">
      <w:start w:val="1"/>
      <w:numFmt w:val="decimalEnclosedCircleChinese"/>
      <w:suff w:val="nothing"/>
      <w:lvlText w:val="%1　"/>
      <w:lvlJc w:val="left"/>
      <w:pPr>
        <w:ind w:left="0" w:firstLine="400"/>
      </w:pPr>
      <w:rPr>
        <w:rFonts w:hint="eastAsia"/>
      </w:rPr>
    </w:lvl>
  </w:abstractNum>
  <w:abstractNum w:abstractNumId="11">
    <w:nsid w:val="7655251B"/>
    <w:multiLevelType w:val="singleLevel"/>
    <w:tmpl w:val="7655251B"/>
    <w:lvl w:ilvl="0" w:tentative="0">
      <w:start w:val="3"/>
      <w:numFmt w:val="chineseCounting"/>
      <w:suff w:val="space"/>
      <w:lvlText w:val="第%1部分"/>
      <w:lvlJc w:val="left"/>
      <w:rPr>
        <w:rFonts w:hint="eastAsia"/>
      </w:rPr>
    </w:lvl>
  </w:abstractNum>
  <w:num w:numId="1">
    <w:abstractNumId w:val="2"/>
  </w:num>
  <w:num w:numId="2">
    <w:abstractNumId w:val="10"/>
  </w:num>
  <w:num w:numId="3">
    <w:abstractNumId w:val="0"/>
  </w:num>
  <w:num w:numId="4">
    <w:abstractNumId w:val="1"/>
  </w:num>
  <w:num w:numId="5">
    <w:abstractNumId w:val="7"/>
  </w:num>
  <w:num w:numId="6">
    <w:abstractNumId w:val="11"/>
  </w:num>
  <w:num w:numId="7">
    <w:abstractNumId w:val="5"/>
  </w:num>
  <w:num w:numId="8">
    <w:abstractNumId w:val="8"/>
  </w:num>
  <w:num w:numId="9">
    <w:abstractNumId w:val="6"/>
  </w:num>
  <w:num w:numId="10">
    <w:abstractNumId w:val="3"/>
  </w:num>
  <w:num w:numId="11">
    <w:abstractNumId w:val="9"/>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E4NWQ4MGQ0NjllZjU1ZGM3NDhjY2QxNWJhOGU1NWQifQ=="/>
  </w:docVars>
  <w:rsids>
    <w:rsidRoot w:val="00000000"/>
    <w:rsid w:val="003E573C"/>
    <w:rsid w:val="00950240"/>
    <w:rsid w:val="018856AF"/>
    <w:rsid w:val="03397459"/>
    <w:rsid w:val="038720C2"/>
    <w:rsid w:val="044A775B"/>
    <w:rsid w:val="04DC5323"/>
    <w:rsid w:val="05EB2ECD"/>
    <w:rsid w:val="06580079"/>
    <w:rsid w:val="07032C4A"/>
    <w:rsid w:val="076855AA"/>
    <w:rsid w:val="084A7B62"/>
    <w:rsid w:val="09431A73"/>
    <w:rsid w:val="094F2BB3"/>
    <w:rsid w:val="09AA31F7"/>
    <w:rsid w:val="09E0125D"/>
    <w:rsid w:val="0A035FA5"/>
    <w:rsid w:val="0A171CC6"/>
    <w:rsid w:val="0AC00C01"/>
    <w:rsid w:val="0B195929"/>
    <w:rsid w:val="0BC66990"/>
    <w:rsid w:val="0C010E97"/>
    <w:rsid w:val="0CC04897"/>
    <w:rsid w:val="0CFA011A"/>
    <w:rsid w:val="0EAE185E"/>
    <w:rsid w:val="0EBD6D32"/>
    <w:rsid w:val="0EF14B54"/>
    <w:rsid w:val="0F2F7410"/>
    <w:rsid w:val="0F3A0F79"/>
    <w:rsid w:val="107544BE"/>
    <w:rsid w:val="11237671"/>
    <w:rsid w:val="11E15791"/>
    <w:rsid w:val="12E806A4"/>
    <w:rsid w:val="137B32AB"/>
    <w:rsid w:val="15996345"/>
    <w:rsid w:val="16C76FC0"/>
    <w:rsid w:val="17EF77DC"/>
    <w:rsid w:val="18FD0623"/>
    <w:rsid w:val="1AB002EC"/>
    <w:rsid w:val="1AF6102B"/>
    <w:rsid w:val="1AF776D6"/>
    <w:rsid w:val="1B2D7EEB"/>
    <w:rsid w:val="1B466AA1"/>
    <w:rsid w:val="1B9A3269"/>
    <w:rsid w:val="1C0F697A"/>
    <w:rsid w:val="1E977750"/>
    <w:rsid w:val="1F2B1E4C"/>
    <w:rsid w:val="1FA62CF9"/>
    <w:rsid w:val="1FC20B0E"/>
    <w:rsid w:val="21EB5ABA"/>
    <w:rsid w:val="232B7085"/>
    <w:rsid w:val="236C49D9"/>
    <w:rsid w:val="246758CC"/>
    <w:rsid w:val="28394060"/>
    <w:rsid w:val="2A5C74CB"/>
    <w:rsid w:val="2AF24B2B"/>
    <w:rsid w:val="2B176A20"/>
    <w:rsid w:val="2B3E30FF"/>
    <w:rsid w:val="2C3268EE"/>
    <w:rsid w:val="2CE44FE3"/>
    <w:rsid w:val="2D8D337B"/>
    <w:rsid w:val="304102EB"/>
    <w:rsid w:val="31413001"/>
    <w:rsid w:val="324059AE"/>
    <w:rsid w:val="32681147"/>
    <w:rsid w:val="32894120"/>
    <w:rsid w:val="32907A42"/>
    <w:rsid w:val="32BC21C9"/>
    <w:rsid w:val="32C97752"/>
    <w:rsid w:val="33604B4D"/>
    <w:rsid w:val="33701D27"/>
    <w:rsid w:val="33E328CE"/>
    <w:rsid w:val="37390EAB"/>
    <w:rsid w:val="37A61438"/>
    <w:rsid w:val="39AA22AF"/>
    <w:rsid w:val="39E77968"/>
    <w:rsid w:val="3A26350A"/>
    <w:rsid w:val="3A3B2F75"/>
    <w:rsid w:val="3ACC140B"/>
    <w:rsid w:val="3AEC7FF3"/>
    <w:rsid w:val="3B017C91"/>
    <w:rsid w:val="3B81506E"/>
    <w:rsid w:val="3B865C8D"/>
    <w:rsid w:val="3D2C725B"/>
    <w:rsid w:val="3E556ADB"/>
    <w:rsid w:val="3ED8338B"/>
    <w:rsid w:val="40657FDE"/>
    <w:rsid w:val="41294294"/>
    <w:rsid w:val="430004E5"/>
    <w:rsid w:val="45CB442A"/>
    <w:rsid w:val="45F14B9E"/>
    <w:rsid w:val="47195996"/>
    <w:rsid w:val="472A176C"/>
    <w:rsid w:val="47DD16A9"/>
    <w:rsid w:val="47FE7A46"/>
    <w:rsid w:val="489C3C74"/>
    <w:rsid w:val="48A420A7"/>
    <w:rsid w:val="48A50A1F"/>
    <w:rsid w:val="48C12F4D"/>
    <w:rsid w:val="49070C98"/>
    <w:rsid w:val="49134C56"/>
    <w:rsid w:val="49D22945"/>
    <w:rsid w:val="4A430A9B"/>
    <w:rsid w:val="4AB651B1"/>
    <w:rsid w:val="4B743541"/>
    <w:rsid w:val="4BA847B5"/>
    <w:rsid w:val="4BE86A43"/>
    <w:rsid w:val="4DA26ADF"/>
    <w:rsid w:val="4E033AC5"/>
    <w:rsid w:val="4E1C302D"/>
    <w:rsid w:val="537A3C1B"/>
    <w:rsid w:val="53D3154B"/>
    <w:rsid w:val="542C1497"/>
    <w:rsid w:val="5452714F"/>
    <w:rsid w:val="56B546C6"/>
    <w:rsid w:val="5787722F"/>
    <w:rsid w:val="58E05DCB"/>
    <w:rsid w:val="5A176737"/>
    <w:rsid w:val="5B773940"/>
    <w:rsid w:val="5BA109BC"/>
    <w:rsid w:val="5BE064AE"/>
    <w:rsid w:val="5C255716"/>
    <w:rsid w:val="5C6E0FB2"/>
    <w:rsid w:val="6034464A"/>
    <w:rsid w:val="60946695"/>
    <w:rsid w:val="609C372E"/>
    <w:rsid w:val="60E93F4B"/>
    <w:rsid w:val="611834CF"/>
    <w:rsid w:val="61507A95"/>
    <w:rsid w:val="616760E8"/>
    <w:rsid w:val="632F7A0E"/>
    <w:rsid w:val="63F23605"/>
    <w:rsid w:val="65644F35"/>
    <w:rsid w:val="65CC108D"/>
    <w:rsid w:val="66B006C3"/>
    <w:rsid w:val="66F61958"/>
    <w:rsid w:val="675033A5"/>
    <w:rsid w:val="67987117"/>
    <w:rsid w:val="67A41875"/>
    <w:rsid w:val="689C2C37"/>
    <w:rsid w:val="68A77CA5"/>
    <w:rsid w:val="68E668FD"/>
    <w:rsid w:val="68F30D1A"/>
    <w:rsid w:val="69823BDB"/>
    <w:rsid w:val="69EF5E8D"/>
    <w:rsid w:val="6BF91253"/>
    <w:rsid w:val="6C2242F8"/>
    <w:rsid w:val="6F867235"/>
    <w:rsid w:val="701632CF"/>
    <w:rsid w:val="709552F2"/>
    <w:rsid w:val="717A64A5"/>
    <w:rsid w:val="71881FAB"/>
    <w:rsid w:val="71C109CA"/>
    <w:rsid w:val="72872262"/>
    <w:rsid w:val="73125FD0"/>
    <w:rsid w:val="73A36EF0"/>
    <w:rsid w:val="73C67770"/>
    <w:rsid w:val="73F676A0"/>
    <w:rsid w:val="74FA032D"/>
    <w:rsid w:val="756E7518"/>
    <w:rsid w:val="7C3F465B"/>
    <w:rsid w:val="7C887303"/>
    <w:rsid w:val="7C8C7B6F"/>
    <w:rsid w:val="7DA54E77"/>
    <w:rsid w:val="7E0F6999"/>
    <w:rsid w:val="7E205534"/>
    <w:rsid w:val="7ECC3BB9"/>
    <w:rsid w:val="7ED34586"/>
    <w:rsid w:val="7FC956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24" w:lineRule="auto"/>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2"/>
    <w:qFormat/>
    <w:uiPriority w:val="0"/>
    <w:pPr>
      <w:keepNext/>
      <w:keepLines/>
      <w:spacing w:before="120" w:beforeLines="0" w:after="120" w:afterLines="0" w:line="360" w:lineRule="auto"/>
      <w:jc w:val="center"/>
      <w:outlineLvl w:val="0"/>
    </w:pPr>
    <w:rPr>
      <w:b/>
      <w:bCs/>
      <w:kern w:val="44"/>
      <w:sz w:val="30"/>
      <w:szCs w:val="44"/>
    </w:rPr>
  </w:style>
  <w:style w:type="paragraph" w:styleId="3">
    <w:name w:val="heading 2"/>
    <w:basedOn w:val="1"/>
    <w:next w:val="1"/>
    <w:link w:val="71"/>
    <w:qFormat/>
    <w:uiPriority w:val="0"/>
    <w:pPr>
      <w:keepNext/>
      <w:keepLines/>
      <w:spacing w:before="120" w:beforeLines="0" w:after="120" w:afterLines="0" w:line="360" w:lineRule="auto"/>
      <w:jc w:val="center"/>
      <w:outlineLvl w:val="1"/>
    </w:pPr>
    <w:rPr>
      <w:rFonts w:ascii="Arial" w:hAnsi="Arial"/>
      <w:b/>
      <w:bCs/>
      <w:sz w:val="28"/>
      <w:szCs w:val="32"/>
    </w:rPr>
  </w:style>
  <w:style w:type="paragraph" w:styleId="4">
    <w:name w:val="heading 3"/>
    <w:basedOn w:val="1"/>
    <w:next w:val="1"/>
    <w:qFormat/>
    <w:uiPriority w:val="0"/>
    <w:pPr>
      <w:keepNext/>
      <w:keepLines/>
      <w:spacing w:before="120" w:beforeLines="0" w:after="120" w:afterLines="0" w:line="360" w:lineRule="auto"/>
      <w:ind w:firstLine="200" w:firstLineChars="200"/>
      <w:outlineLvl w:val="2"/>
    </w:pPr>
    <w:rPr>
      <w:rFonts w:eastAsia="黑体"/>
      <w:b/>
      <w:bCs/>
      <w:szCs w:val="32"/>
    </w:rPr>
  </w:style>
  <w:style w:type="paragraph" w:styleId="5">
    <w:name w:val="heading 4"/>
    <w:basedOn w:val="1"/>
    <w:next w:val="1"/>
    <w:unhideWhenUsed/>
    <w:qFormat/>
    <w:uiPriority w:val="0"/>
    <w:pPr>
      <w:spacing w:before="100" w:beforeAutospacing="1" w:after="100" w:afterAutospacing="1"/>
      <w:jc w:val="left"/>
      <w:outlineLvl w:val="3"/>
    </w:pPr>
    <w:rPr>
      <w:rFonts w:hint="eastAsia" w:ascii="宋体" w:hAnsi="宋体" w:eastAsia="宋体" w:cs="宋体"/>
      <w:b/>
      <w:bCs/>
      <w:kern w:val="0"/>
      <w:sz w:val="24"/>
      <w:szCs w:val="24"/>
      <w:lang w:val="en-US" w:eastAsia="zh-CN" w:bidi="ar"/>
    </w:rPr>
  </w:style>
  <w:style w:type="paragraph" w:styleId="6">
    <w:name w:val="heading 6"/>
    <w:basedOn w:val="1"/>
    <w:next w:val="1"/>
    <w:unhideWhenUsed/>
    <w:qFormat/>
    <w:uiPriority w:val="0"/>
    <w:pPr>
      <w:spacing w:before="100" w:beforeAutospacing="1" w:after="100" w:afterAutospacing="1"/>
      <w:jc w:val="left"/>
      <w:outlineLvl w:val="5"/>
    </w:pPr>
    <w:rPr>
      <w:rFonts w:hint="eastAsia" w:ascii="宋体" w:hAnsi="宋体" w:eastAsia="宋体" w:cs="宋体"/>
      <w:b/>
      <w:bCs/>
      <w:kern w:val="0"/>
      <w:sz w:val="15"/>
      <w:szCs w:val="15"/>
      <w:lang w:val="en-US" w:eastAsia="zh-CN" w:bidi="ar"/>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7">
    <w:name w:val="table of authorities"/>
    <w:basedOn w:val="1"/>
    <w:next w:val="1"/>
    <w:qFormat/>
    <w:uiPriority w:val="0"/>
    <w:pPr>
      <w:spacing w:before="100" w:beforeAutospacing="1" w:after="100" w:afterAutospacing="1"/>
      <w:ind w:left="420" w:leftChars="200"/>
    </w:pPr>
  </w:style>
  <w:style w:type="paragraph" w:styleId="8">
    <w:name w:val="Normal Indent"/>
    <w:basedOn w:val="1"/>
    <w:qFormat/>
    <w:uiPriority w:val="0"/>
    <w:pPr>
      <w:autoSpaceDE w:val="0"/>
      <w:autoSpaceDN w:val="0"/>
      <w:adjustRightInd w:val="0"/>
      <w:spacing w:line="640" w:lineRule="exact"/>
      <w:ind w:firstLine="585"/>
    </w:pPr>
    <w:rPr>
      <w:rFonts w:ascii="楷体_GB2312" w:eastAsia="楷体_GB2312"/>
      <w:sz w:val="32"/>
      <w:szCs w:val="32"/>
      <w:lang w:val="en-US" w:eastAsia="zh-CN" w:bidi="ar-SA"/>
    </w:rPr>
  </w:style>
  <w:style w:type="paragraph" w:styleId="9">
    <w:name w:val="Body Text"/>
    <w:basedOn w:val="1"/>
    <w:next w:val="1"/>
    <w:qFormat/>
    <w:uiPriority w:val="0"/>
    <w:rPr>
      <w:color w:val="993300"/>
      <w:sz w:val="24"/>
    </w:rPr>
  </w:style>
  <w:style w:type="paragraph" w:styleId="10">
    <w:name w:val="Body Text Indent"/>
    <w:basedOn w:val="1"/>
    <w:next w:val="1"/>
    <w:qFormat/>
    <w:uiPriority w:val="0"/>
    <w:pPr>
      <w:ind w:firstLine="480"/>
    </w:pPr>
    <w:rPr>
      <w:rFonts w:ascii="宋体" w:hAnsi="宋体"/>
    </w:rPr>
  </w:style>
  <w:style w:type="paragraph" w:styleId="11">
    <w:name w:val="Plain Text"/>
    <w:basedOn w:val="1"/>
    <w:qFormat/>
    <w:uiPriority w:val="0"/>
    <w:rPr>
      <w:rFonts w:ascii="宋体" w:hAnsi="Courier New" w:cs="Courier New"/>
      <w:szCs w:val="21"/>
    </w:rPr>
  </w:style>
  <w:style w:type="paragraph" w:styleId="12">
    <w:name w:val="Date"/>
    <w:basedOn w:val="1"/>
    <w:next w:val="1"/>
    <w:qFormat/>
    <w:uiPriority w:val="0"/>
    <w:pPr>
      <w:spacing w:line="360" w:lineRule="auto"/>
    </w:pPr>
    <w:rPr>
      <w:rFonts w:ascii="宋体"/>
      <w:sz w:val="24"/>
      <w:szCs w:val="20"/>
    </w:rPr>
  </w:style>
  <w:style w:type="paragraph" w:styleId="13">
    <w:name w:val="Body Text Indent 2"/>
    <w:basedOn w:val="1"/>
    <w:qFormat/>
    <w:uiPriority w:val="0"/>
    <w:pPr>
      <w:spacing w:after="120" w:afterLines="0" w:line="480" w:lineRule="auto"/>
      <w:ind w:left="420" w:leftChars="200"/>
    </w:pPr>
  </w:style>
  <w:style w:type="paragraph" w:styleId="14">
    <w:name w:val="footer"/>
    <w:basedOn w:val="1"/>
    <w:qFormat/>
    <w:uiPriority w:val="99"/>
    <w:pPr>
      <w:tabs>
        <w:tab w:val="center" w:pos="4153"/>
        <w:tab w:val="right" w:pos="8306"/>
      </w:tabs>
      <w:snapToGrid w:val="0"/>
      <w:jc w:val="left"/>
    </w:pPr>
    <w:rPr>
      <w:sz w:val="18"/>
      <w:szCs w:val="18"/>
    </w:rPr>
  </w:style>
  <w:style w:type="paragraph" w:styleId="15">
    <w:name w:val="envelope return"/>
    <w:basedOn w:val="1"/>
    <w:qFormat/>
    <w:uiPriority w:val="0"/>
    <w:pPr>
      <w:snapToGrid w:val="0"/>
    </w:pPr>
    <w:rPr>
      <w:rFonts w:ascii="Arial" w:hAnsi="Arial"/>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7">
    <w:name w:val="Normal (Web)"/>
    <w:basedOn w:val="1"/>
    <w:qFormat/>
    <w:uiPriority w:val="0"/>
    <w:pPr>
      <w:widowControl/>
      <w:spacing w:before="100" w:beforeLines="0" w:beforeAutospacing="1" w:after="100" w:afterLines="0" w:afterAutospacing="1" w:line="240" w:lineRule="auto"/>
      <w:jc w:val="left"/>
    </w:pPr>
    <w:rPr>
      <w:rFonts w:ascii="宋体" w:hAnsi="宋体" w:cs="宋体"/>
      <w:kern w:val="0"/>
      <w:sz w:val="24"/>
    </w:rPr>
  </w:style>
  <w:style w:type="paragraph" w:styleId="18">
    <w:name w:val="Body Text First Indent"/>
    <w:basedOn w:val="9"/>
    <w:qFormat/>
    <w:uiPriority w:val="0"/>
    <w:pPr>
      <w:adjustRightInd w:val="0"/>
      <w:spacing w:after="120" w:line="312" w:lineRule="atLeast"/>
      <w:ind w:firstLine="420"/>
      <w:textAlignment w:val="baseline"/>
    </w:pPr>
    <w:rPr>
      <w:color w:val="auto"/>
      <w:kern w:val="0"/>
      <w:sz w:val="21"/>
      <w:szCs w:val="20"/>
    </w:rPr>
  </w:style>
  <w:style w:type="paragraph" w:styleId="19">
    <w:name w:val="Body Text First Indent 2"/>
    <w:basedOn w:val="10"/>
    <w:qFormat/>
    <w:uiPriority w:val="0"/>
    <w:pPr>
      <w:ind w:firstLine="420"/>
    </w:p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bCs/>
    </w:rPr>
  </w:style>
  <w:style w:type="character" w:styleId="24">
    <w:name w:val="page number"/>
    <w:basedOn w:val="22"/>
    <w:qFormat/>
    <w:uiPriority w:val="0"/>
  </w:style>
  <w:style w:type="character" w:styleId="25">
    <w:name w:val="FollowedHyperlink"/>
    <w:basedOn w:val="22"/>
    <w:qFormat/>
    <w:uiPriority w:val="0"/>
    <w:rPr>
      <w:color w:val="333333"/>
      <w:u w:val="none"/>
    </w:rPr>
  </w:style>
  <w:style w:type="character" w:styleId="26">
    <w:name w:val="Emphasis"/>
    <w:basedOn w:val="22"/>
    <w:qFormat/>
    <w:uiPriority w:val="0"/>
  </w:style>
  <w:style w:type="character" w:styleId="27">
    <w:name w:val="HTML Definition"/>
    <w:basedOn w:val="22"/>
    <w:qFormat/>
    <w:uiPriority w:val="0"/>
    <w:rPr>
      <w:i/>
      <w:iCs/>
    </w:rPr>
  </w:style>
  <w:style w:type="character" w:styleId="28">
    <w:name w:val="Hyperlink"/>
    <w:basedOn w:val="22"/>
    <w:qFormat/>
    <w:uiPriority w:val="0"/>
    <w:rPr>
      <w:color w:val="333333"/>
      <w:u w:val="none"/>
    </w:rPr>
  </w:style>
  <w:style w:type="character" w:styleId="29">
    <w:name w:val="HTML Code"/>
    <w:basedOn w:val="22"/>
    <w:qFormat/>
    <w:uiPriority w:val="0"/>
    <w:rPr>
      <w:rFonts w:hint="default" w:ascii="Consolas" w:hAnsi="Consolas" w:eastAsia="Consolas" w:cs="Consolas"/>
      <w:color w:val="C7254E"/>
      <w:sz w:val="21"/>
      <w:szCs w:val="21"/>
      <w:shd w:val="clear" w:fill="F9F2F4"/>
    </w:rPr>
  </w:style>
  <w:style w:type="character" w:styleId="30">
    <w:name w:val="HTML Keyboard"/>
    <w:basedOn w:val="22"/>
    <w:qFormat/>
    <w:uiPriority w:val="0"/>
    <w:rPr>
      <w:rFonts w:ascii="Consolas" w:hAnsi="Consolas" w:eastAsia="Consolas" w:cs="Consolas"/>
      <w:color w:val="FFFFFF"/>
      <w:sz w:val="21"/>
      <w:szCs w:val="21"/>
      <w:shd w:val="clear" w:fill="333333"/>
    </w:rPr>
  </w:style>
  <w:style w:type="character" w:styleId="31">
    <w:name w:val="HTML Sample"/>
    <w:basedOn w:val="22"/>
    <w:qFormat/>
    <w:uiPriority w:val="0"/>
    <w:rPr>
      <w:rFonts w:hint="default" w:ascii="Consolas" w:hAnsi="Consolas" w:eastAsia="Consolas" w:cs="Consolas"/>
      <w:sz w:val="21"/>
      <w:szCs w:val="21"/>
    </w:rPr>
  </w:style>
  <w:style w:type="character" w:customStyle="1" w:styleId="32">
    <w:name w:val="标题 1 Char1"/>
    <w:link w:val="2"/>
    <w:qFormat/>
    <w:uiPriority w:val="0"/>
    <w:rPr>
      <w:b/>
      <w:bCs/>
      <w:kern w:val="44"/>
      <w:sz w:val="30"/>
      <w:szCs w:val="44"/>
    </w:rPr>
  </w:style>
  <w:style w:type="paragraph" w:customStyle="1" w:styleId="33">
    <w:name w:val="正文_0"/>
    <w:basedOn w:val="34"/>
    <w:qFormat/>
    <w:uiPriority w:val="0"/>
    <w:pPr>
      <w:widowControl w:val="0"/>
      <w:jc w:val="both"/>
    </w:pPr>
    <w:rPr>
      <w:rFonts w:ascii="Calibri" w:hAnsi="Calibri" w:eastAsia="宋体" w:cs="Times New Roman"/>
      <w:kern w:val="2"/>
      <w:sz w:val="21"/>
      <w:szCs w:val="22"/>
      <w:lang w:val="en-US" w:eastAsia="zh-CN" w:bidi="ar-SA"/>
    </w:rPr>
  </w:style>
  <w:style w:type="paragraph" w:customStyle="1" w:styleId="34">
    <w:name w:val="正文_1"/>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5">
    <w:name w:val="No Spacing"/>
    <w:next w:val="36"/>
    <w:qFormat/>
    <w:uiPriority w:val="0"/>
    <w:rPr>
      <w:rFonts w:ascii="Calibri" w:hAnsi="Calibri" w:eastAsia="宋体" w:cs="Times New Roman"/>
      <w:sz w:val="22"/>
      <w:lang w:val="en-US" w:eastAsia="zh-CN" w:bidi="ar-SA"/>
    </w:rPr>
  </w:style>
  <w:style w:type="paragraph" w:customStyle="1" w:styleId="36">
    <w:name w:val="标准称谓"/>
    <w:next w:val="1"/>
    <w:qFormat/>
    <w:uiPriority w:val="0"/>
    <w:pPr>
      <w:widowControl w:val="0"/>
      <w:autoSpaceDE w:val="0"/>
      <w:autoSpaceDN w:val="0"/>
      <w:spacing w:line="240" w:lineRule="atLeast"/>
    </w:pPr>
    <w:rPr>
      <w:rFonts w:ascii="宋体" w:hAnsi="Calibri" w:eastAsia="宋体" w:cs="Times New Roman"/>
      <w:b/>
      <w:sz w:val="52"/>
      <w:lang w:val="en-US" w:eastAsia="zh-CN" w:bidi="ar-SA"/>
    </w:rPr>
  </w:style>
  <w:style w:type="paragraph" w:customStyle="1" w:styleId="37">
    <w:name w:val="09正文_wh"/>
    <w:qFormat/>
    <w:uiPriority w:val="0"/>
    <w:pPr>
      <w:spacing w:line="300" w:lineRule="auto"/>
      <w:ind w:firstLine="200" w:firstLineChars="200"/>
      <w:jc w:val="both"/>
    </w:pPr>
    <w:rPr>
      <w:rFonts w:ascii="Times New Roman" w:hAnsi="Times New Roman" w:eastAsia="宋体" w:cs="Times New Roman"/>
      <w:sz w:val="28"/>
      <w:lang w:val="en-US" w:eastAsia="zh-CN" w:bidi="ar-SA"/>
    </w:rPr>
  </w:style>
  <w:style w:type="paragraph" w:styleId="38">
    <w:name w:val="List Paragraph"/>
    <w:basedOn w:val="1"/>
    <w:qFormat/>
    <w:uiPriority w:val="99"/>
    <w:pPr>
      <w:ind w:firstLine="420" w:firstLineChars="200"/>
    </w:pPr>
  </w:style>
  <w:style w:type="paragraph" w:customStyle="1" w:styleId="39">
    <w:name w:val="1正文"/>
    <w:basedOn w:val="17"/>
    <w:qFormat/>
    <w:uiPriority w:val="99"/>
    <w:pPr>
      <w:spacing w:beforeAutospacing="0" w:afterAutospacing="0" w:line="360" w:lineRule="auto"/>
      <w:ind w:firstLine="960" w:firstLineChars="200"/>
      <w:jc w:val="both"/>
    </w:pPr>
    <w:rPr>
      <w:rFonts w:ascii="Times New Roman" w:hAnsi="Times New Roman" w:cs="Times New Roman"/>
    </w:rPr>
  </w:style>
  <w:style w:type="paragraph" w:customStyle="1" w:styleId="40">
    <w:name w:val="title11"/>
    <w:basedOn w:val="1"/>
    <w:qFormat/>
    <w:uiPriority w:val="0"/>
    <w:pPr>
      <w:spacing w:before="150" w:beforeAutospacing="0" w:after="0" w:afterAutospacing="0" w:line="450" w:lineRule="atLeast"/>
      <w:ind w:left="0" w:right="0"/>
      <w:jc w:val="left"/>
    </w:pPr>
    <w:rPr>
      <w:b/>
      <w:kern w:val="0"/>
      <w:sz w:val="24"/>
      <w:szCs w:val="24"/>
      <w:lang w:val="en-US" w:eastAsia="zh-CN" w:bidi="ar"/>
    </w:rPr>
  </w:style>
  <w:style w:type="paragraph" w:customStyle="1" w:styleId="41">
    <w:name w:val="目录"/>
    <w:basedOn w:val="1"/>
    <w:qFormat/>
    <w:uiPriority w:val="0"/>
    <w:pPr>
      <w:widowControl/>
      <w:jc w:val="center"/>
    </w:pPr>
    <w:rPr>
      <w:rFonts w:ascii="宋体" w:hAnsi="Calibri" w:eastAsia="宋体" w:cs="Times New Roman"/>
      <w:b/>
      <w:kern w:val="0"/>
      <w:sz w:val="36"/>
      <w:szCs w:val="20"/>
    </w:rPr>
  </w:style>
  <w:style w:type="paragraph" w:customStyle="1" w:styleId="42">
    <w:name w:val="title14"/>
    <w:basedOn w:val="1"/>
    <w:qFormat/>
    <w:uiPriority w:val="0"/>
    <w:pPr>
      <w:spacing w:before="150" w:beforeAutospacing="0" w:after="0" w:afterAutospacing="0"/>
      <w:ind w:left="0" w:right="0" w:firstLine="0"/>
      <w:jc w:val="left"/>
    </w:pPr>
    <w:rPr>
      <w:b/>
      <w:bCs/>
      <w:kern w:val="0"/>
      <w:sz w:val="22"/>
      <w:szCs w:val="22"/>
      <w:lang w:val="en-US" w:eastAsia="zh-CN" w:bidi="ar"/>
    </w:rPr>
  </w:style>
  <w:style w:type="paragraph" w:customStyle="1" w:styleId="43">
    <w:name w:val="title12"/>
    <w:basedOn w:val="1"/>
    <w:qFormat/>
    <w:uiPriority w:val="0"/>
    <w:pPr>
      <w:spacing w:before="150" w:beforeAutospacing="0" w:after="0" w:afterAutospacing="0"/>
      <w:ind w:left="0" w:right="0" w:firstLine="0"/>
      <w:jc w:val="left"/>
    </w:pPr>
    <w:rPr>
      <w:b/>
      <w:bCs/>
      <w:kern w:val="0"/>
      <w:sz w:val="22"/>
      <w:szCs w:val="22"/>
      <w:lang w:val="en-US" w:eastAsia="zh-CN" w:bidi="ar"/>
    </w:rPr>
  </w:style>
  <w:style w:type="paragraph" w:customStyle="1" w:styleId="44">
    <w:name w:val="方案表格"/>
    <w:qFormat/>
    <w:uiPriority w:val="0"/>
    <w:pPr>
      <w:jc w:val="center"/>
    </w:pPr>
    <w:rPr>
      <w:rFonts w:ascii="Times New Roman" w:hAnsi="Times New Roman" w:eastAsia="仿宋_GB2312" w:cs="Times New Roman"/>
      <w:color w:val="000000"/>
      <w:sz w:val="21"/>
      <w:szCs w:val="21"/>
      <w:lang w:val="en-US" w:eastAsia="zh-CN" w:bidi="ar-SA"/>
    </w:rPr>
  </w:style>
  <w:style w:type="paragraph" w:customStyle="1" w:styleId="45">
    <w:name w:val="正文_1_0"/>
    <w:basedOn w:val="46"/>
    <w:qFormat/>
    <w:uiPriority w:val="0"/>
    <w:rPr>
      <w:rFonts w:ascii="Calibri" w:hAnsi="Calibri" w:cs="Calibri"/>
    </w:rPr>
  </w:style>
  <w:style w:type="paragraph" w:customStyle="1" w:styleId="46">
    <w:name w:val="正文_1_1"/>
    <w:basedOn w:val="47"/>
    <w:qFormat/>
    <w:uiPriority w:val="0"/>
    <w:rPr>
      <w:rFonts w:ascii="宋体" w:hAnsi="宋体" w:cs="宋体"/>
    </w:rPr>
  </w:style>
  <w:style w:type="paragraph" w:customStyle="1" w:styleId="47">
    <w:name w:val="正文_2"/>
    <w:basedOn w:val="48"/>
    <w:qFormat/>
    <w:uiPriority w:val="0"/>
    <w:rPr>
      <w:rFonts w:ascii="Times New Roman" w:hAnsi="Times New Roman" w:cs="Times New Roman"/>
    </w:rPr>
  </w:style>
  <w:style w:type="paragraph" w:customStyle="1" w:styleId="48">
    <w:name w:val="正文_3"/>
    <w:basedOn w:val="49"/>
    <w:qFormat/>
    <w:uiPriority w:val="0"/>
  </w:style>
  <w:style w:type="paragraph" w:customStyle="1" w:styleId="49">
    <w:name w:val="正文_4"/>
    <w:basedOn w:val="50"/>
    <w:qFormat/>
    <w:uiPriority w:val="0"/>
    <w:rPr>
      <w:rFonts w:cs="Calibri"/>
      <w:szCs w:val="21"/>
    </w:rPr>
  </w:style>
  <w:style w:type="paragraph" w:customStyle="1" w:styleId="50">
    <w:name w:val="正文_5"/>
    <w:qFormat/>
    <w:uiPriority w:val="0"/>
    <w:pPr>
      <w:widowControl w:val="0"/>
      <w:jc w:val="both"/>
    </w:pPr>
    <w:rPr>
      <w:rFonts w:ascii="Calibri" w:hAnsi="Calibri" w:eastAsia="宋体" w:cs="Times New Roman"/>
      <w:kern w:val="2"/>
      <w:sz w:val="21"/>
      <w:szCs w:val="22"/>
      <w:lang w:val="en-US" w:eastAsia="zh-CN" w:bidi="ar-SA"/>
    </w:rPr>
  </w:style>
  <w:style w:type="paragraph" w:customStyle="1" w:styleId="51">
    <w:name w:val="TOC 标题_0"/>
    <w:basedOn w:val="52"/>
    <w:next w:val="45"/>
    <w:qFormat/>
    <w:uiPriority w:val="0"/>
    <w:pPr>
      <w:spacing w:before="340" w:after="330" w:line="576" w:lineRule="auto"/>
      <w:outlineLvl w:val="9"/>
    </w:pPr>
    <w:rPr>
      <w:rFonts w:ascii="Calibri" w:hAnsi="Calibri" w:cs="宋体"/>
      <w:sz w:val="44"/>
      <w:szCs w:val="44"/>
    </w:rPr>
  </w:style>
  <w:style w:type="paragraph" w:customStyle="1" w:styleId="52">
    <w:name w:val="标题 1_0"/>
    <w:basedOn w:val="45"/>
    <w:next w:val="45"/>
    <w:qFormat/>
    <w:uiPriority w:val="0"/>
    <w:pPr>
      <w:keepNext/>
      <w:keepLines/>
      <w:spacing w:line="360" w:lineRule="auto"/>
      <w:outlineLvl w:val="0"/>
    </w:pPr>
    <w:rPr>
      <w:rFonts w:ascii="Times New Roman" w:hAnsi="Times New Roman" w:cs="Times New Roman"/>
      <w:b/>
      <w:bCs/>
      <w:kern w:val="44"/>
      <w:sz w:val="32"/>
      <w:szCs w:val="32"/>
    </w:rPr>
  </w:style>
  <w:style w:type="paragraph" w:customStyle="1" w:styleId="53">
    <w:name w:val="标题 3_0"/>
    <w:basedOn w:val="54"/>
    <w:next w:val="45"/>
    <w:unhideWhenUsed/>
    <w:qFormat/>
    <w:uiPriority w:val="99"/>
    <w:pPr>
      <w:keepNext/>
      <w:keepLines/>
      <w:spacing w:before="260" w:after="260" w:line="416" w:lineRule="auto"/>
      <w:outlineLvl w:val="2"/>
    </w:pPr>
    <w:rPr>
      <w:rFonts w:ascii="Calibri" w:hAnsi="Calibri"/>
      <w:b/>
      <w:bCs/>
      <w:sz w:val="32"/>
      <w:szCs w:val="32"/>
    </w:rPr>
  </w:style>
  <w:style w:type="paragraph" w:customStyle="1" w:styleId="54">
    <w:name w:val="正文_2_0"/>
    <w:next w:val="55"/>
    <w:qFormat/>
    <w:uiPriority w:val="0"/>
    <w:pPr>
      <w:widowControl w:val="0"/>
      <w:jc w:val="both"/>
    </w:pPr>
    <w:rPr>
      <w:rFonts w:ascii="Calibri" w:hAnsi="Calibri" w:eastAsia="宋体" w:cs="Times New Roman"/>
      <w:kern w:val="2"/>
      <w:sz w:val="21"/>
      <w:szCs w:val="22"/>
      <w:lang w:val="en-US" w:eastAsia="zh-CN" w:bidi="ar-SA"/>
    </w:rPr>
  </w:style>
  <w:style w:type="paragraph" w:customStyle="1" w:styleId="55">
    <w:name w:val="标题_1_0"/>
    <w:basedOn w:val="54"/>
    <w:next w:val="54"/>
    <w:qFormat/>
    <w:uiPriority w:val="0"/>
    <w:pPr>
      <w:adjustRightInd w:val="0"/>
      <w:spacing w:before="240" w:after="60" w:line="420" w:lineRule="atLeast"/>
      <w:jc w:val="center"/>
      <w:outlineLvl w:val="0"/>
    </w:pPr>
    <w:rPr>
      <w:rFonts w:ascii="Arial" w:hAnsi="Arial" w:eastAsia="宋体" w:cs="Times New Roman"/>
      <w:b/>
      <w:kern w:val="0"/>
      <w:sz w:val="32"/>
      <w:szCs w:val="20"/>
    </w:rPr>
  </w:style>
  <w:style w:type="paragraph" w:customStyle="1" w:styleId="56">
    <w:name w:val="标题 4_0"/>
    <w:basedOn w:val="54"/>
    <w:next w:val="45"/>
    <w:unhideWhenUsed/>
    <w:qFormat/>
    <w:uiPriority w:val="99"/>
    <w:pPr>
      <w:keepNext/>
      <w:keepLines/>
      <w:spacing w:before="280" w:after="290" w:line="376" w:lineRule="auto"/>
      <w:outlineLvl w:val="3"/>
    </w:pPr>
    <w:rPr>
      <w:rFonts w:ascii="Cambria" w:hAnsi="Cambria"/>
      <w:b/>
      <w:bCs/>
      <w:sz w:val="28"/>
      <w:szCs w:val="28"/>
    </w:rPr>
  </w:style>
  <w:style w:type="paragraph" w:customStyle="1" w:styleId="57">
    <w:name w:val="标题 5_0"/>
    <w:basedOn w:val="54"/>
    <w:next w:val="45"/>
    <w:unhideWhenUsed/>
    <w:qFormat/>
    <w:uiPriority w:val="99"/>
    <w:pPr>
      <w:keepNext/>
      <w:keepLines/>
      <w:spacing w:before="280" w:after="290" w:line="376" w:lineRule="auto"/>
      <w:outlineLvl w:val="4"/>
    </w:pPr>
    <w:rPr>
      <w:rFonts w:ascii="Calibri" w:hAnsi="Calibri"/>
      <w:b/>
      <w:bCs/>
      <w:sz w:val="28"/>
      <w:szCs w:val="28"/>
    </w:rPr>
  </w:style>
  <w:style w:type="paragraph" w:customStyle="1" w:styleId="58">
    <w:name w:val="正文_1_0_0"/>
    <w:basedOn w:val="47"/>
    <w:qFormat/>
    <w:uiPriority w:val="0"/>
    <w:rPr>
      <w:rFonts w:ascii="Calibri" w:hAnsi="Calibri" w:cs="Calibri"/>
    </w:rPr>
  </w:style>
  <w:style w:type="paragraph" w:customStyle="1" w:styleId="59">
    <w:name w:val="正文文本_0"/>
    <w:basedOn w:val="54"/>
    <w:unhideWhenUsed/>
    <w:qFormat/>
    <w:uiPriority w:val="99"/>
    <w:rPr>
      <w:rFonts w:ascii="仿宋_GB2312" w:hAnsi="仿宋_GB2312"/>
      <w:spacing w:val="-20"/>
      <w:sz w:val="28"/>
      <w:szCs w:val="28"/>
    </w:rPr>
  </w:style>
  <w:style w:type="paragraph" w:customStyle="1" w:styleId="60">
    <w:name w:val="标题 2_1"/>
    <w:basedOn w:val="34"/>
    <w:next w:val="34"/>
    <w:qFormat/>
    <w:uiPriority w:val="0"/>
    <w:pPr>
      <w:keepNext/>
      <w:keepLines/>
      <w:spacing w:before="260" w:after="260" w:line="416" w:lineRule="auto"/>
      <w:outlineLvl w:val="1"/>
    </w:pPr>
    <w:rPr>
      <w:rFonts w:ascii="Arial" w:hAnsi="Arial" w:eastAsia="宋体" w:cs="Times New Roman"/>
      <w:b/>
      <w:bCs/>
      <w:sz w:val="28"/>
      <w:szCs w:val="32"/>
    </w:rPr>
  </w:style>
  <w:style w:type="character" w:customStyle="1" w:styleId="61">
    <w:name w:val="glyphicon4"/>
    <w:basedOn w:val="22"/>
    <w:qFormat/>
    <w:uiPriority w:val="0"/>
  </w:style>
  <w:style w:type="character" w:customStyle="1" w:styleId="62">
    <w:name w:val="button"/>
    <w:basedOn w:val="22"/>
    <w:qFormat/>
    <w:uiPriority w:val="0"/>
  </w:style>
  <w:style w:type="character" w:customStyle="1" w:styleId="63">
    <w:name w:val="hour_pm"/>
    <w:basedOn w:val="22"/>
    <w:qFormat/>
    <w:uiPriority w:val="0"/>
  </w:style>
  <w:style w:type="character" w:customStyle="1" w:styleId="64">
    <w:name w:val="hour_am"/>
    <w:basedOn w:val="22"/>
    <w:qFormat/>
    <w:uiPriority w:val="0"/>
  </w:style>
  <w:style w:type="character" w:customStyle="1" w:styleId="65">
    <w:name w:val="hover3"/>
    <w:basedOn w:val="22"/>
    <w:qFormat/>
    <w:uiPriority w:val="0"/>
    <w:rPr>
      <w:shd w:val="clear" w:fill="EEEEEE"/>
    </w:rPr>
  </w:style>
  <w:style w:type="character" w:customStyle="1" w:styleId="66">
    <w:name w:val="old"/>
    <w:basedOn w:val="22"/>
    <w:qFormat/>
    <w:uiPriority w:val="0"/>
    <w:rPr>
      <w:color w:val="999999"/>
    </w:rPr>
  </w:style>
  <w:style w:type="character" w:customStyle="1" w:styleId="67">
    <w:name w:val="indent"/>
    <w:basedOn w:val="22"/>
    <w:qFormat/>
    <w:uiPriority w:val="0"/>
  </w:style>
  <w:style w:type="character" w:customStyle="1" w:styleId="68">
    <w:name w:val="tmpztreemove_arrow"/>
    <w:basedOn w:val="22"/>
    <w:qFormat/>
    <w:uiPriority w:val="0"/>
    <w:rPr>
      <w:shd w:val="clear" w:fill="FFFFFF"/>
    </w:rPr>
  </w:style>
  <w:style w:type="character" w:customStyle="1" w:styleId="69">
    <w:name w:val="hover"/>
    <w:basedOn w:val="22"/>
    <w:qFormat/>
    <w:uiPriority w:val="0"/>
    <w:rPr>
      <w:shd w:val="clear" w:fill="EEEEEE"/>
    </w:rPr>
  </w:style>
  <w:style w:type="paragraph" w:customStyle="1" w:styleId="70">
    <w:name w:val="title13"/>
    <w:basedOn w:val="1"/>
    <w:qFormat/>
    <w:uiPriority w:val="0"/>
    <w:pPr>
      <w:spacing w:before="150" w:beforeAutospacing="0" w:after="0" w:afterAutospacing="0"/>
      <w:ind w:left="0" w:right="0" w:firstLine="0"/>
      <w:jc w:val="left"/>
    </w:pPr>
    <w:rPr>
      <w:b/>
      <w:bCs/>
      <w:kern w:val="0"/>
      <w:sz w:val="22"/>
      <w:szCs w:val="22"/>
      <w:lang w:val="en-US" w:eastAsia="zh-CN" w:bidi="ar"/>
    </w:rPr>
  </w:style>
  <w:style w:type="character" w:customStyle="1" w:styleId="71">
    <w:name w:val="标题 2 Char"/>
    <w:link w:val="3"/>
    <w:qFormat/>
    <w:uiPriority w:val="0"/>
    <w:rPr>
      <w:rFonts w:ascii="Arial" w:hAnsi="Arial"/>
      <w:b/>
      <w:bCs/>
      <w:sz w:val="28"/>
      <w:szCs w:val="32"/>
    </w:rPr>
  </w:style>
  <w:style w:type="paragraph" w:customStyle="1" w:styleId="72">
    <w:name w:val="正文1"/>
    <w:next w:val="13"/>
    <w:qFormat/>
    <w:uiPriority w:val="0"/>
    <w:pPr>
      <w:widowControl w:val="0"/>
      <w:suppressAutoHyphens w:val="0"/>
      <w:bidi w:val="0"/>
      <w:spacing w:beforeLines="0" w:afterLines="0" w:line="324" w:lineRule="auto"/>
      <w:jc w:val="both"/>
    </w:pPr>
    <w:rPr>
      <w:rFonts w:ascii="Times New Roman" w:hAnsi="Times New Roman" w:eastAsia="宋体" w:cs="Times New Roman"/>
      <w:color w:val="auto"/>
      <w:kern w:val="2"/>
      <w:sz w:val="21"/>
      <w:szCs w:val="24"/>
      <w:lang w:val="en-US" w:eastAsia="zh-CN" w:bidi="ar-SA"/>
    </w:rPr>
  </w:style>
  <w:style w:type="paragraph" w:customStyle="1" w:styleId="73">
    <w:name w:val="正文缩进1"/>
    <w:basedOn w:val="74"/>
    <w:qFormat/>
    <w:uiPriority w:val="0"/>
    <w:pPr>
      <w:ind w:firstLine="420" w:firstLineChars="200"/>
    </w:pPr>
  </w:style>
  <w:style w:type="paragraph" w:customStyle="1" w:styleId="74">
    <w:name w:val="正文文本1"/>
    <w:basedOn w:val="72"/>
    <w:next w:val="72"/>
    <w:qFormat/>
    <w:uiPriority w:val="0"/>
    <w:rPr>
      <w:color w:val="993300"/>
      <w:sz w:val="24"/>
    </w:rPr>
  </w:style>
  <w:style w:type="paragraph" w:customStyle="1" w:styleId="75">
    <w:name w:val="Normal"/>
    <w:qFormat/>
    <w:uiPriority w:val="0"/>
    <w:rPr>
      <w:rFonts w:ascii="Times New Roman" w:hAnsi="Times New Roman" w:eastAsia="Times New Roman" w:cs="Times New Roman"/>
      <w:sz w:val="24"/>
      <w:szCs w:val="24"/>
      <w:lang w:bidi="ar-SA"/>
    </w:rPr>
  </w:style>
  <w:style w:type="character" w:customStyle="1" w:styleId="76">
    <w:name w:val="font101"/>
    <w:basedOn w:val="22"/>
    <w:qFormat/>
    <w:uiPriority w:val="0"/>
    <w:rPr>
      <w:rFonts w:hint="eastAsia" w:ascii="宋体" w:hAnsi="宋体" w:eastAsia="宋体" w:cs="宋体"/>
      <w:color w:val="000000"/>
      <w:sz w:val="20"/>
      <w:szCs w:val="20"/>
      <w:u w:val="none"/>
      <w:vertAlign w:val="superscript"/>
    </w:rPr>
  </w:style>
  <w:style w:type="character" w:customStyle="1" w:styleId="77">
    <w:name w:val="font71"/>
    <w:basedOn w:val="22"/>
    <w:qFormat/>
    <w:uiPriority w:val="0"/>
    <w:rPr>
      <w:rFonts w:hint="eastAsia" w:ascii="宋体" w:hAnsi="宋体" w:eastAsia="宋体" w:cs="宋体"/>
      <w:b/>
      <w:bCs/>
      <w:color w:val="000000"/>
      <w:sz w:val="20"/>
      <w:szCs w:val="20"/>
      <w:u w:val="none"/>
      <w:vertAlign w:val="superscript"/>
    </w:rPr>
  </w:style>
  <w:style w:type="character" w:customStyle="1" w:styleId="78">
    <w:name w:val="font61"/>
    <w:basedOn w:val="22"/>
    <w:qFormat/>
    <w:uiPriority w:val="0"/>
    <w:rPr>
      <w:rFonts w:hint="eastAsia" w:ascii="宋体" w:hAnsi="宋体" w:eastAsia="宋体" w:cs="宋体"/>
      <w:b/>
      <w:bCs/>
      <w:color w:val="000000"/>
      <w:sz w:val="20"/>
      <w:szCs w:val="20"/>
      <w:u w:val="none"/>
    </w:rPr>
  </w:style>
  <w:style w:type="paragraph" w:customStyle="1" w:styleId="79">
    <w:name w:val="正文_3_0_0"/>
    <w:next w:val="80"/>
    <w:qFormat/>
    <w:uiPriority w:val="0"/>
    <w:pPr>
      <w:widowControl w:val="0"/>
      <w:jc w:val="both"/>
    </w:pPr>
    <w:rPr>
      <w:rFonts w:ascii="Calibri" w:hAnsi="Calibri" w:eastAsia="宋体" w:cs="Times New Roman"/>
      <w:kern w:val="2"/>
      <w:sz w:val="21"/>
      <w:szCs w:val="22"/>
      <w:lang w:val="en-US" w:eastAsia="zh-CN" w:bidi="ar-SA"/>
    </w:rPr>
  </w:style>
  <w:style w:type="paragraph" w:customStyle="1" w:styleId="80">
    <w:name w:val="正文文本_1_0"/>
    <w:basedOn w:val="79"/>
    <w:unhideWhenUsed/>
    <w:qFormat/>
    <w:uiPriority w:val="0"/>
    <w:pPr>
      <w:widowControl/>
      <w:spacing w:after="160"/>
      <w:jc w:val="left"/>
    </w:pPr>
    <w:rPr>
      <w:rFonts w:ascii="宋体" w:hAnsi="宋体" w:eastAsia="宋体" w:cs="宋体"/>
      <w:kern w:val="0"/>
      <w:sz w:val="24"/>
      <w:szCs w:val="24"/>
      <w:lang w:val="zh-CN" w:bidi="zh-CN"/>
    </w:rPr>
  </w:style>
  <w:style w:type="paragraph" w:customStyle="1" w:styleId="81">
    <w:name w:val="标题 2_2"/>
    <w:basedOn w:val="48"/>
    <w:next w:val="48"/>
    <w:unhideWhenUsed/>
    <w:qFormat/>
    <w:uiPriority w:val="0"/>
    <w:pPr>
      <w:keepNext/>
      <w:keepLines/>
      <w:spacing w:before="260" w:after="260" w:line="416" w:lineRule="auto"/>
      <w:outlineLvl w:val="1"/>
    </w:pPr>
    <w:rPr>
      <w:rFonts w:ascii="Cambria" w:hAnsi="Cambria" w:eastAsia="宋体" w:cs="Times New Roman"/>
      <w:b/>
      <w:bCs/>
      <w:sz w:val="32"/>
      <w:szCs w:val="32"/>
    </w:rPr>
  </w:style>
  <w:style w:type="paragraph" w:customStyle="1" w:styleId="82">
    <w:name w:val="正文文本缩进 2_1"/>
    <w:basedOn w:val="48"/>
    <w:unhideWhenUsed/>
    <w:qFormat/>
    <w:uiPriority w:val="0"/>
    <w:pPr>
      <w:spacing w:after="120" w:line="480" w:lineRule="auto"/>
      <w:ind w:left="420" w:leftChars="200"/>
    </w:pPr>
    <w:rPr>
      <w:rFonts w:ascii="Calibri" w:hAnsi="Calibri" w:eastAsia="宋体" w:cs="Times New Roman"/>
    </w:rPr>
  </w:style>
  <w:style w:type="paragraph" w:customStyle="1" w:styleId="83">
    <w:name w:val="正文文本 2_0"/>
    <w:basedOn w:val="48"/>
    <w:unhideWhenUsed/>
    <w:qFormat/>
    <w:uiPriority w:val="0"/>
    <w:pPr>
      <w:spacing w:after="120" w:line="480" w:lineRule="auto"/>
    </w:pPr>
    <w:rPr>
      <w:rFonts w:ascii="Calibri" w:hAnsi="Calibri" w:eastAsia="宋体" w:cs="Times New Roman"/>
    </w:rPr>
  </w:style>
  <w:style w:type="table" w:customStyle="1" w:styleId="84">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53</Pages>
  <Words>7913</Words>
  <Characters>8316</Characters>
  <Lines>0</Lines>
  <Paragraphs>0</Paragraphs>
  <TotalTime>12</TotalTime>
  <ScaleCrop>false</ScaleCrop>
  <LinksUpToDate>false</LinksUpToDate>
  <CharactersWithSpaces>8417</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2021-04-23T06:44:00Z</dcterms:created>
  <dc:creator>Administrator</dc:creator>
  <cp:lastModifiedBy>Cha chA</cp:lastModifiedBy>
  <cp:lastPrinted>2022-05-07T06:37:00Z</cp:lastPrinted>
  <dcterms:modified xsi:type="dcterms:W3CDTF">2025-06-07T06:22:46Z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1A557598CB7942A9A70610AA3A24E802_13</vt:lpwstr>
  </property>
</Properties>
</file>