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40" w:rsidRDefault="0024371F">
      <w:bookmarkStart w:id="0" w:name="_GoBack"/>
      <w:bookmarkEnd w:id="0"/>
      <w:r w:rsidRPr="0024371F">
        <w:rPr>
          <w:highlight w:val="yellow"/>
        </w:rPr>
        <w:t>Aula 08-11-2021</w:t>
      </w:r>
    </w:p>
    <w:p w:rsidR="0024371F" w:rsidRDefault="0024371F"/>
    <w:p w:rsidR="0024371F" w:rsidRDefault="0024371F">
      <w:pPr>
        <w:rPr>
          <w:b/>
          <w:sz w:val="32"/>
        </w:rPr>
      </w:pPr>
      <w:r w:rsidRPr="0024371F">
        <w:rPr>
          <w:b/>
          <w:sz w:val="32"/>
        </w:rPr>
        <w:t>O que é governança de TI?</w:t>
      </w:r>
    </w:p>
    <w:p w:rsidR="0024371F" w:rsidRDefault="0024371F">
      <w:pPr>
        <w:rPr>
          <w:b/>
          <w:sz w:val="32"/>
        </w:rPr>
      </w:pPr>
      <w:r>
        <w:rPr>
          <w:b/>
          <w:sz w:val="32"/>
        </w:rPr>
        <w:t>.</w:t>
      </w:r>
    </w:p>
    <w:p w:rsidR="0024371F" w:rsidRDefault="0024371F">
      <w:pPr>
        <w:rPr>
          <w:b/>
          <w:sz w:val="32"/>
        </w:rPr>
      </w:pPr>
      <w:r>
        <w:rPr>
          <w:b/>
          <w:sz w:val="32"/>
        </w:rPr>
        <w:t>.</w:t>
      </w:r>
    </w:p>
    <w:p w:rsidR="0024371F" w:rsidRDefault="0024371F">
      <w:pPr>
        <w:rPr>
          <w:b/>
          <w:sz w:val="32"/>
        </w:rPr>
      </w:pPr>
      <w:r>
        <w:rPr>
          <w:b/>
          <w:sz w:val="32"/>
        </w:rPr>
        <w:t>.</w:t>
      </w:r>
    </w:p>
    <w:p w:rsidR="0024371F" w:rsidRDefault="0024371F">
      <w:pPr>
        <w:rPr>
          <w:b/>
          <w:sz w:val="32"/>
        </w:rPr>
      </w:pPr>
    </w:p>
    <w:p w:rsidR="0024371F" w:rsidRDefault="0024371F">
      <w:pPr>
        <w:rPr>
          <w:b/>
          <w:sz w:val="32"/>
        </w:rPr>
      </w:pPr>
      <w:r>
        <w:rPr>
          <w:b/>
          <w:sz w:val="32"/>
        </w:rPr>
        <w:t>O que é ITIL?</w:t>
      </w:r>
    </w:p>
    <w:p w:rsidR="0024371F" w:rsidRPr="0024371F" w:rsidRDefault="0024371F" w:rsidP="0024371F">
      <w:pPr>
        <w:ind w:firstLine="708"/>
      </w:pPr>
      <w:r w:rsidRPr="0024371F">
        <w:t>Information Technology Infrastructure Library, a sigla ITIL pode ser traduzida como 'Biblioteca de Infraestrutura para a Tecnologia da Informação', e consiste em framework padrão de boas práticas para o gerenciamento de serviços de TI. Ele envolverá rotinas que atingem a infraestrutura, a operação e a manutenção de serviços e equipamentos digitais.</w:t>
      </w:r>
    </w:p>
    <w:p w:rsidR="0024371F" w:rsidRPr="0024371F" w:rsidRDefault="0024371F" w:rsidP="0024371F">
      <w:pPr>
        <w:ind w:firstLine="708"/>
      </w:pPr>
      <w:r w:rsidRPr="0024371F">
        <w:t>O principal objetivo do ITIL é a melhoria da qualidade dos serviços de tecnologia da informação de uma empresa, por meio de uma gestão com foco no cliente. O trabalho será feito usando um conjunto abrangente de processos e procedimentos de governança, que são separados em disciplinas.</w:t>
      </w:r>
    </w:p>
    <w:p w:rsidR="0024371F" w:rsidRPr="0024371F" w:rsidRDefault="0024371F" w:rsidP="0024371F">
      <w:pPr>
        <w:ind w:firstLine="708"/>
      </w:pPr>
      <w:r w:rsidRPr="0024371F">
        <w:t>Uma das principais vantagens do ITIL é a sua flexibilidade. Não há a necessidade de a organização adotar todos os métodos e rotinas definidas pela política de gestão para que ela possa ter grandes melhorias nos seus processos internos. Assim, o ITIL pode ser aplicado em diferentes realidades e mercados com facilidade.</w:t>
      </w:r>
    </w:p>
    <w:p w:rsidR="0024371F" w:rsidRPr="0024371F" w:rsidRDefault="0024371F" w:rsidP="0024371F">
      <w:pPr>
        <w:ind w:firstLine="708"/>
      </w:pPr>
      <w:r w:rsidRPr="0024371F">
        <w:t xml:space="preserve"> Os benefícios serão abrangentes. A redução de custos operacionais impactará na melhoria da competitividade do negócio. Já a eficiência interna será ampliada por meio da racionalização de processos de TI e alinhamento dos recursos digitais com as estratégias de mercado.</w:t>
      </w:r>
    </w:p>
    <w:p w:rsidR="0024371F" w:rsidRPr="0024371F" w:rsidRDefault="0024371F" w:rsidP="0024371F">
      <w:pPr>
        <w:ind w:firstLine="708"/>
        <w:rPr>
          <w:rFonts w:ascii="Arial" w:hAnsi="Arial" w:cs="Arial"/>
          <w:color w:val="BDC1C6"/>
          <w:shd w:val="clear" w:color="auto" w:fill="202124"/>
        </w:rPr>
      </w:pPr>
    </w:p>
    <w:sectPr w:rsidR="0024371F" w:rsidRPr="00243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F"/>
    <w:rsid w:val="0024371F"/>
    <w:rsid w:val="00C03B40"/>
    <w:rsid w:val="00D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6A7F"/>
  <w15:chartTrackingRefBased/>
  <w15:docId w15:val="{9E3EF159-65D6-4CD8-9293-9A6C922C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2021-11-08T14:51:00Z</dcterms:created>
  <dcterms:modified xsi:type="dcterms:W3CDTF">2021-11-08T17:39:00Z</dcterms:modified>
</cp:coreProperties>
</file>