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8"/>
        <w:gridCol w:w="7285"/>
      </w:tblGrid>
      <w:tr w:rsidR="00B5372E" w14:paraId="466AE33C" w14:textId="77777777" w:rsidTr="00B5372E">
        <w:trPr>
          <w:trHeight w:val="2150"/>
        </w:trPr>
        <w:tc>
          <w:tcPr>
            <w:tcW w:w="2065" w:type="dxa"/>
          </w:tcPr>
          <w:p w14:paraId="472E568F" w14:textId="77777777" w:rsidR="00B5372E" w:rsidRDefault="00B5372E">
            <w:r w:rsidRPr="00B81A7E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54C3107" wp14:editId="27019197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190500</wp:posOffset>
                  </wp:positionV>
                  <wp:extent cx="1226820" cy="885190"/>
                  <wp:effectExtent l="0" t="0" r="0" b="0"/>
                  <wp:wrapSquare wrapText="bothSides"/>
                  <wp:docPr id="1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885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85" w:type="dxa"/>
            <w:vAlign w:val="center"/>
          </w:tcPr>
          <w:p w14:paraId="57BB7BAC" w14:textId="77777777" w:rsidR="00B5372E" w:rsidRPr="00B5372E" w:rsidRDefault="00B5372E" w:rsidP="00B5372E">
            <w:pPr>
              <w:jc w:val="center"/>
              <w:rPr>
                <w:rFonts w:ascii="Garamond" w:hAnsi="Garamond"/>
                <w:b/>
                <w:sz w:val="40"/>
                <w:szCs w:val="40"/>
              </w:rPr>
            </w:pPr>
            <w:r w:rsidRPr="00B5372E">
              <w:rPr>
                <w:rFonts w:ascii="Garamond" w:hAnsi="Garamond"/>
                <w:b/>
                <w:sz w:val="40"/>
                <w:szCs w:val="40"/>
              </w:rPr>
              <w:t>BUDT 758T Class Project</w:t>
            </w:r>
          </w:p>
          <w:p w14:paraId="4E845983" w14:textId="0DA387BC" w:rsidR="00B5372E" w:rsidRDefault="00FC4932" w:rsidP="00B5372E">
            <w:pPr>
              <w:jc w:val="center"/>
            </w:pPr>
            <w:r>
              <w:rPr>
                <w:rFonts w:ascii="Garamond" w:hAnsi="Garamond"/>
                <w:b/>
                <w:sz w:val="40"/>
                <w:szCs w:val="40"/>
              </w:rPr>
              <w:t>Airbnb</w:t>
            </w:r>
            <w:r w:rsidR="001F0664">
              <w:rPr>
                <w:rFonts w:ascii="Garamond" w:hAnsi="Garamond"/>
                <w:b/>
                <w:sz w:val="40"/>
                <w:szCs w:val="40"/>
              </w:rPr>
              <w:t>.com</w:t>
            </w:r>
            <w:r w:rsidR="00B5372E" w:rsidRPr="00B5372E">
              <w:rPr>
                <w:rFonts w:ascii="Garamond" w:hAnsi="Garamond"/>
                <w:b/>
                <w:sz w:val="40"/>
                <w:szCs w:val="40"/>
              </w:rPr>
              <w:t xml:space="preserve"> Prediction Contest</w:t>
            </w:r>
          </w:p>
        </w:tc>
      </w:tr>
    </w:tbl>
    <w:p w14:paraId="3AA1E1AA" w14:textId="5C4BB34C" w:rsidR="009919F3" w:rsidRDefault="009919F3" w:rsidP="009919F3">
      <w:pPr>
        <w:pStyle w:val="Heading1"/>
      </w:pPr>
      <w:r>
        <w:t>Introduction</w:t>
      </w:r>
    </w:p>
    <w:p w14:paraId="14DD60A5" w14:textId="77777777" w:rsidR="009919F3" w:rsidRDefault="009919F3" w:rsidP="00B91962"/>
    <w:p w14:paraId="51A48546" w14:textId="475001B9" w:rsidR="001F0664" w:rsidRPr="009919F3" w:rsidRDefault="00FC4932" w:rsidP="00B91962">
      <w:r>
        <w:t>Airbnb</w:t>
      </w:r>
      <w:r w:rsidR="001F0664" w:rsidRPr="009919F3">
        <w:t xml:space="preserve">.com is a </w:t>
      </w:r>
      <w:proofErr w:type="spellStart"/>
      <w:r>
        <w:t>homesharing</w:t>
      </w:r>
      <w:proofErr w:type="spellEnd"/>
      <w:r w:rsidR="001F0664" w:rsidRPr="009919F3">
        <w:t xml:space="preserve"> platform </w:t>
      </w:r>
      <w:r>
        <w:t>where homeowners can rent out full houses, apartments, bedrooms, or beds</w:t>
      </w:r>
      <w:r w:rsidR="001F0664" w:rsidRPr="009919F3">
        <w:t xml:space="preserve">. </w:t>
      </w:r>
      <w:r>
        <w:t>Airbnb hosts make money from renting out their properties; renters provide feedback by posting public ratings and comments regarding their stay.</w:t>
      </w:r>
    </w:p>
    <w:p w14:paraId="385448A6" w14:textId="77777777" w:rsidR="001F0664" w:rsidRPr="009919F3" w:rsidRDefault="001F0664" w:rsidP="00B91962"/>
    <w:p w14:paraId="2D3C0344" w14:textId="635F02ED" w:rsidR="001F0664" w:rsidRDefault="00E03B7C" w:rsidP="00B91962">
      <w:r>
        <w:t>For this data mining project, your</w:t>
      </w:r>
      <w:r w:rsidR="00FC4932">
        <w:t xml:space="preserve"> team’s</w:t>
      </w:r>
      <w:r>
        <w:t xml:space="preserve"> job is to try to do the best job of predicting one of </w:t>
      </w:r>
      <w:r w:rsidR="00FC4932">
        <w:t>two</w:t>
      </w:r>
      <w:r>
        <w:t xml:space="preserve"> target variables on a test set for which you do not know the labels. </w:t>
      </w:r>
      <w:r w:rsidR="001F0664" w:rsidRPr="009919F3">
        <w:t xml:space="preserve">Each team can enter one of </w:t>
      </w:r>
      <w:r w:rsidR="00FC4932">
        <w:t>two</w:t>
      </w:r>
      <w:r w:rsidR="001F0664" w:rsidRPr="009919F3">
        <w:t xml:space="preserve"> contest</w:t>
      </w:r>
      <w:r w:rsidR="009919F3">
        <w:t xml:space="preserve">s, each of which involves predicting one target variable. There will be </w:t>
      </w:r>
      <w:r w:rsidR="00FC4932">
        <w:t>two</w:t>
      </w:r>
      <w:r w:rsidR="009919F3">
        <w:t xml:space="preserve"> total winning teams across the </w:t>
      </w:r>
      <w:r w:rsidR="00FC4932">
        <w:t>two</w:t>
      </w:r>
      <w:r w:rsidR="009919F3">
        <w:t xml:space="preserve"> sections of BUDT758T</w:t>
      </w:r>
      <w:r w:rsidR="00FC4932">
        <w:t xml:space="preserve"> </w:t>
      </w:r>
      <w:r w:rsidR="009919F3">
        <w:t>- one winning team for each target variable.</w:t>
      </w:r>
    </w:p>
    <w:p w14:paraId="4F002D71" w14:textId="54DC1EBE" w:rsidR="00FC4932" w:rsidRDefault="00FC4932" w:rsidP="00B91962"/>
    <w:p w14:paraId="21E5C7C8" w14:textId="370CACF9" w:rsidR="00FC4932" w:rsidRPr="00FC4932" w:rsidRDefault="00FC4932" w:rsidP="00FC4932">
      <w:pPr>
        <w:pStyle w:val="ListParagraph"/>
        <w:numPr>
          <w:ilvl w:val="0"/>
          <w:numId w:val="20"/>
        </w:numPr>
        <w:rPr>
          <w:bCs/>
          <w:i/>
          <w:iCs/>
        </w:rPr>
      </w:pPr>
      <w:r w:rsidRPr="00FC4932">
        <w:rPr>
          <w:b/>
          <w:bCs/>
        </w:rPr>
        <w:t>Contest 1</w:t>
      </w:r>
      <w:r>
        <w:rPr>
          <w:b/>
          <w:bCs/>
        </w:rPr>
        <w:t xml:space="preserve"> – predict </w:t>
      </w:r>
      <w:proofErr w:type="spellStart"/>
      <w:r>
        <w:rPr>
          <w:b/>
          <w:bCs/>
        </w:rPr>
        <w:t>perfect_rating_score</w:t>
      </w:r>
      <w:proofErr w:type="spellEnd"/>
      <w:r>
        <w:t xml:space="preserve">: Predict whether an Airbnb.com listing will have a perfect rating score (binary YES/NO predictions whether the listing had a 100% perfect rating score). The winning team will generate binary predictions for the test instances with the </w:t>
      </w:r>
      <w:r w:rsidRPr="00FC4932">
        <w:rPr>
          <w:b/>
        </w:rPr>
        <w:t xml:space="preserve">highest True Positive Rate (TPR), given a False Positive Rate (FPR) of no more than 10%. </w:t>
      </w:r>
      <w:r w:rsidRPr="00FC4932">
        <w:rPr>
          <w:bCs/>
          <w:i/>
          <w:iCs/>
        </w:rPr>
        <w:t>This means that if your predictions in the test set have an FPR of more than 10%, your team will not be eligible for the top prize.</w:t>
      </w:r>
    </w:p>
    <w:p w14:paraId="754E4D67" w14:textId="37393E78" w:rsidR="009919F3" w:rsidRPr="00FC4932" w:rsidRDefault="00FC4932" w:rsidP="00B91962">
      <w:pPr>
        <w:pStyle w:val="ListParagraph"/>
        <w:numPr>
          <w:ilvl w:val="0"/>
          <w:numId w:val="20"/>
        </w:numPr>
        <w:rPr>
          <w:i/>
          <w:iCs/>
        </w:rPr>
      </w:pPr>
      <w:r w:rsidRPr="00FC4932">
        <w:rPr>
          <w:b/>
          <w:bCs/>
        </w:rPr>
        <w:t>Contest 2</w:t>
      </w:r>
      <w:r>
        <w:rPr>
          <w:b/>
          <w:bCs/>
        </w:rPr>
        <w:t xml:space="preserve"> – predict </w:t>
      </w:r>
      <w:proofErr w:type="spellStart"/>
      <w:r>
        <w:rPr>
          <w:b/>
          <w:bCs/>
        </w:rPr>
        <w:t>high_booking_rate</w:t>
      </w:r>
      <w:proofErr w:type="spellEnd"/>
      <w:r>
        <w:t xml:space="preserve">: Predict whether an Airbnb.com listing will have a high booking rate (numerical predictions for the probability that a listing will have a high booking rate). The winning team will achieve the highest </w:t>
      </w:r>
      <w:r w:rsidRPr="00FC4932">
        <w:rPr>
          <w:b/>
          <w:bCs/>
        </w:rPr>
        <w:t>AUC</w:t>
      </w:r>
      <w:r>
        <w:t xml:space="preserve"> for the test instances. </w:t>
      </w:r>
      <w:r w:rsidRPr="00FC4932">
        <w:rPr>
          <w:i/>
          <w:iCs/>
        </w:rPr>
        <w:t>There is no disqualifying threshold as in Contest 1, but AUC is a more complicated metric to optimize for.</w:t>
      </w:r>
    </w:p>
    <w:p w14:paraId="0577F947" w14:textId="4BCB8A69" w:rsidR="009919F3" w:rsidRPr="009919F3" w:rsidRDefault="009919F3" w:rsidP="009919F3">
      <w:pPr>
        <w:pStyle w:val="Heading1"/>
      </w:pPr>
      <w:r>
        <w:t>Data Sets</w:t>
      </w:r>
    </w:p>
    <w:p w14:paraId="5795E0A4" w14:textId="77777777" w:rsidR="004C6399" w:rsidRDefault="004C6399" w:rsidP="00B91962"/>
    <w:p w14:paraId="1BEF0457" w14:textId="063A85B0" w:rsidR="009919F3" w:rsidRDefault="009919F3" w:rsidP="009919F3">
      <w:r>
        <w:t>The</w:t>
      </w:r>
      <w:r w:rsidR="00FC4932">
        <w:t xml:space="preserve"> data comprise nearly 100,000 training instances, and just over 12,000 test instances. </w:t>
      </w:r>
      <w:r w:rsidRPr="009919F3">
        <w:t xml:space="preserve">I have provided you with about </w:t>
      </w:r>
      <w:r w:rsidR="00FC4932">
        <w:t>70</w:t>
      </w:r>
      <w:r w:rsidRPr="009919F3">
        <w:t xml:space="preserve"> features for each</w:t>
      </w:r>
      <w:r>
        <w:t xml:space="preserve"> project</w:t>
      </w:r>
      <w:r w:rsidR="00FC4932">
        <w:t>, some of which you should already be familiar with from the first two homework assignments</w:t>
      </w:r>
      <w:r>
        <w:t>.</w:t>
      </w:r>
      <w:r w:rsidRPr="009919F3">
        <w:t xml:space="preserve"> Descriptions of these variables are given in the data dictionary.</w:t>
      </w:r>
    </w:p>
    <w:p w14:paraId="37E20FE9" w14:textId="4D4CF20F" w:rsidR="009919F3" w:rsidRDefault="009919F3" w:rsidP="009919F3">
      <w:r w:rsidRPr="009919F3">
        <w:t xml:space="preserve"> </w:t>
      </w:r>
    </w:p>
    <w:p w14:paraId="2BD7E41F" w14:textId="2C33F24A" w:rsidR="00B91962" w:rsidRDefault="004C6399">
      <w:r>
        <w:t xml:space="preserve">There are </w:t>
      </w:r>
      <w:r w:rsidR="003D7533">
        <w:t>four</w:t>
      </w:r>
      <w:r w:rsidR="00B91962">
        <w:t xml:space="preserve"> data sets </w:t>
      </w:r>
      <w:r>
        <w:t xml:space="preserve">posted </w:t>
      </w:r>
      <w:r w:rsidR="00B91962">
        <w:t>on Canvas:</w:t>
      </w:r>
    </w:p>
    <w:p w14:paraId="14574C5C" w14:textId="77777777" w:rsidR="00B91962" w:rsidRDefault="00B91962"/>
    <w:p w14:paraId="741929C1" w14:textId="661EF3AC" w:rsidR="00B91962" w:rsidRDefault="00FC4932" w:rsidP="00B91962">
      <w:pPr>
        <w:pStyle w:val="ListParagraph"/>
        <w:numPr>
          <w:ilvl w:val="0"/>
          <w:numId w:val="8"/>
        </w:numPr>
      </w:pPr>
      <w:r>
        <w:t>airbnb</w:t>
      </w:r>
      <w:r w:rsidR="001F0664">
        <w:t>_</w:t>
      </w:r>
      <w:r>
        <w:t>train_</w:t>
      </w:r>
      <w:r w:rsidR="001F0664">
        <w:t>X</w:t>
      </w:r>
      <w:r>
        <w:t>_2023</w:t>
      </w:r>
      <w:r w:rsidR="00B91962">
        <w:t>.csv</w:t>
      </w:r>
      <w:r w:rsidR="004C6399">
        <w:t>: features for the training instances</w:t>
      </w:r>
      <w:r>
        <w:t xml:space="preserve"> (99,981 listings)</w:t>
      </w:r>
      <w:r w:rsidR="004C6399">
        <w:t>.</w:t>
      </w:r>
    </w:p>
    <w:p w14:paraId="0463C422" w14:textId="326A499A" w:rsidR="00B91962" w:rsidRDefault="00FC4932" w:rsidP="00B91962">
      <w:pPr>
        <w:pStyle w:val="ListParagraph"/>
        <w:numPr>
          <w:ilvl w:val="0"/>
          <w:numId w:val="8"/>
        </w:numPr>
      </w:pPr>
      <w:r>
        <w:t>airbnb_train_</w:t>
      </w:r>
      <w:r w:rsidR="00B91962">
        <w:t>y</w:t>
      </w:r>
      <w:r>
        <w:t>_2023</w:t>
      </w:r>
      <w:r w:rsidR="00B91962">
        <w:t>.csv</w:t>
      </w:r>
      <w:r w:rsidR="004C6399">
        <w:t xml:space="preserve">: </w:t>
      </w:r>
      <w:r w:rsidR="001F0664">
        <w:t xml:space="preserve">labels for </w:t>
      </w:r>
      <w:r w:rsidR="009919F3">
        <w:t xml:space="preserve">the </w:t>
      </w:r>
      <w:r>
        <w:t>two</w:t>
      </w:r>
      <w:r w:rsidR="001F0664">
        <w:t xml:space="preserve"> target variables</w:t>
      </w:r>
      <w:r w:rsidR="004C6399">
        <w:t xml:space="preserve"> for the training instances</w:t>
      </w:r>
      <w:r>
        <w:t xml:space="preserve"> (</w:t>
      </w:r>
      <w:proofErr w:type="spellStart"/>
      <w:r>
        <w:t>perfect_rating_score</w:t>
      </w:r>
      <w:proofErr w:type="spellEnd"/>
      <w:r>
        <w:t xml:space="preserve">, </w:t>
      </w:r>
      <w:proofErr w:type="spellStart"/>
      <w:r>
        <w:t>high_booking_rate</w:t>
      </w:r>
      <w:proofErr w:type="spellEnd"/>
      <w:r>
        <w:t>)</w:t>
      </w:r>
      <w:r w:rsidR="001F0664">
        <w:t>.</w:t>
      </w:r>
    </w:p>
    <w:p w14:paraId="0267F8F0" w14:textId="74E21458" w:rsidR="00B91962" w:rsidRPr="00FC4932" w:rsidRDefault="00FC4932" w:rsidP="00B91962">
      <w:pPr>
        <w:pStyle w:val="ListParagraph"/>
        <w:numPr>
          <w:ilvl w:val="0"/>
          <w:numId w:val="8"/>
        </w:numPr>
      </w:pPr>
      <w:r>
        <w:lastRenderedPageBreak/>
        <w:t>airbnb_test</w:t>
      </w:r>
      <w:r w:rsidR="001F0664">
        <w:t>_X</w:t>
      </w:r>
      <w:r>
        <w:t>_2023</w:t>
      </w:r>
      <w:r w:rsidR="00B91962">
        <w:t>.csv</w:t>
      </w:r>
      <w:r w:rsidR="004C6399">
        <w:t>: features for the test instances</w:t>
      </w:r>
      <w:r w:rsidR="001F0664">
        <w:t xml:space="preserve"> (</w:t>
      </w:r>
      <w:r>
        <w:t>12,205 instances</w:t>
      </w:r>
      <w:r w:rsidR="001F0664">
        <w:t>)</w:t>
      </w:r>
      <w:r w:rsidR="004C6399">
        <w:t xml:space="preserve">. </w:t>
      </w:r>
      <w:r w:rsidR="004C6399" w:rsidRPr="001F0664">
        <w:rPr>
          <w:b/>
          <w:bCs/>
        </w:rPr>
        <w:t>Your goal is to make predictions for the instances in the test set</w:t>
      </w:r>
      <w:r>
        <w:rPr>
          <w:b/>
          <w:bCs/>
        </w:rPr>
        <w:t xml:space="preserve"> – you will not see the actual labels in the test set</w:t>
      </w:r>
      <w:r w:rsidR="004C6399" w:rsidRPr="001F0664">
        <w:rPr>
          <w:b/>
          <w:bCs/>
        </w:rPr>
        <w:t>.</w:t>
      </w:r>
    </w:p>
    <w:p w14:paraId="7A0A63FC" w14:textId="49E2E436" w:rsidR="00534504" w:rsidRDefault="00FC4932" w:rsidP="00534504">
      <w:pPr>
        <w:pStyle w:val="ListParagraph"/>
        <w:numPr>
          <w:ilvl w:val="0"/>
          <w:numId w:val="8"/>
        </w:numPr>
      </w:pPr>
      <w:r w:rsidRPr="00FC4932">
        <w:t>data_dictionary_2023.</w:t>
      </w:r>
      <w:r>
        <w:t>xlsx</w:t>
      </w:r>
      <w:r w:rsidRPr="00FC4932">
        <w:t xml:space="preserve">: descriptions of </w:t>
      </w:r>
      <w:r>
        <w:t>the</w:t>
      </w:r>
      <w:r w:rsidRPr="00FC4932">
        <w:t xml:space="preserve"> </w:t>
      </w:r>
      <w:r>
        <w:t>70</w:t>
      </w:r>
      <w:r w:rsidRPr="00FC4932">
        <w:t xml:space="preserve"> features for each listing.</w:t>
      </w:r>
    </w:p>
    <w:p w14:paraId="381E57DC" w14:textId="74517F8A" w:rsidR="00534504" w:rsidRPr="00B5372E" w:rsidRDefault="00534504" w:rsidP="009919F3">
      <w:pPr>
        <w:pStyle w:val="Heading1"/>
      </w:pPr>
      <w:r w:rsidRPr="00B5372E">
        <w:t>Contest Rules</w:t>
      </w:r>
    </w:p>
    <w:p w14:paraId="30877F88" w14:textId="77777777" w:rsidR="009919F3" w:rsidRDefault="009919F3" w:rsidP="009919F3">
      <w:pPr>
        <w:pStyle w:val="ListParagraph"/>
      </w:pPr>
    </w:p>
    <w:p w14:paraId="49808384" w14:textId="218D1894" w:rsidR="009919F3" w:rsidRDefault="009919F3" w:rsidP="00534504">
      <w:pPr>
        <w:pStyle w:val="ListParagraph"/>
        <w:numPr>
          <w:ilvl w:val="0"/>
          <w:numId w:val="10"/>
        </w:numPr>
      </w:pPr>
      <w:r>
        <w:t xml:space="preserve">There will be </w:t>
      </w:r>
      <w:r w:rsidR="00FC4932">
        <w:t>two</w:t>
      </w:r>
      <w:r>
        <w:t xml:space="preserve"> winning teams (one for each target variable). The winning performance will be based </w:t>
      </w:r>
      <w:r w:rsidRPr="009919F3">
        <w:rPr>
          <w:b/>
          <w:bCs/>
          <w:i/>
          <w:iCs/>
        </w:rPr>
        <w:t>only</w:t>
      </w:r>
      <w:r>
        <w:t xml:space="preserve"> on your final submission.</w:t>
      </w:r>
    </w:p>
    <w:p w14:paraId="38BA59D6" w14:textId="0B79712E" w:rsidR="009919F3" w:rsidRDefault="009919F3" w:rsidP="00534504">
      <w:pPr>
        <w:pStyle w:val="ListParagraph"/>
        <w:numPr>
          <w:ilvl w:val="0"/>
          <w:numId w:val="10"/>
        </w:numPr>
      </w:pPr>
      <w:r>
        <w:t xml:space="preserve">Prior to the final submission, there will be at least </w:t>
      </w:r>
      <w:r w:rsidR="00A1390A">
        <w:t>six</w:t>
      </w:r>
      <w:r>
        <w:t xml:space="preserve"> official opportunities to have your predictions evaluated against the test set labels. </w:t>
      </w:r>
    </w:p>
    <w:p w14:paraId="3E55005F" w14:textId="60153BB6" w:rsidR="009919F3" w:rsidRDefault="009919F3" w:rsidP="009919F3">
      <w:pPr>
        <w:pStyle w:val="ListParagraph"/>
        <w:numPr>
          <w:ilvl w:val="1"/>
          <w:numId w:val="10"/>
        </w:numPr>
      </w:pPr>
      <w:r>
        <w:t xml:space="preserve">If you choose to take advantage of these opportunities, your team’s score will go on a leaderboard that everyone can see. </w:t>
      </w:r>
    </w:p>
    <w:p w14:paraId="29A08E35" w14:textId="0B00B6C0" w:rsidR="009919F3" w:rsidRDefault="009919F3" w:rsidP="009919F3">
      <w:pPr>
        <w:pStyle w:val="ListParagraph"/>
        <w:numPr>
          <w:ilvl w:val="1"/>
          <w:numId w:val="10"/>
        </w:numPr>
      </w:pPr>
      <w:r>
        <w:t>Each team can have their predictions evaluated for at most one contest per evaluation round. If your team submits more than one set of predictions, I will choose the most recent submission.</w:t>
      </w:r>
      <w:r w:rsidR="00FC4932">
        <w:t xml:space="preserve"> This also means that you can submit to different contests across different evaluations.</w:t>
      </w:r>
    </w:p>
    <w:p w14:paraId="6F3881F8" w14:textId="3A9C8927" w:rsidR="009919F3" w:rsidRDefault="009919F3" w:rsidP="009919F3">
      <w:pPr>
        <w:pStyle w:val="ListParagraph"/>
        <w:numPr>
          <w:ilvl w:val="1"/>
          <w:numId w:val="10"/>
        </w:numPr>
      </w:pPr>
      <w:r>
        <w:t xml:space="preserve">You can get “extra” evaluations (other than the </w:t>
      </w:r>
      <w:r w:rsidR="00EE4097">
        <w:t>six</w:t>
      </w:r>
      <w:r>
        <w:t xml:space="preserve"> official ones) but each one will cost your team one point from the final project grade.</w:t>
      </w:r>
    </w:p>
    <w:p w14:paraId="2F068CA2" w14:textId="77777777" w:rsidR="004524F0" w:rsidRPr="004524F0" w:rsidRDefault="004524F0" w:rsidP="004524F0">
      <w:pPr>
        <w:pStyle w:val="ListParagraph"/>
        <w:numPr>
          <w:ilvl w:val="0"/>
          <w:numId w:val="10"/>
        </w:numPr>
        <w:rPr>
          <w:b/>
        </w:rPr>
      </w:pPr>
      <w:r w:rsidRPr="009919F3">
        <w:t>You will be required to turn in the code you’ve written to generate your final model/feature</w:t>
      </w:r>
      <w:r>
        <w:t xml:space="preserve"> set, and </w:t>
      </w:r>
      <w:r w:rsidRPr="005E1A9D">
        <w:t>I expect to see different code for each team</w:t>
      </w:r>
      <w:r>
        <w:t xml:space="preserve">. </w:t>
      </w:r>
    </w:p>
    <w:p w14:paraId="12E45E7D" w14:textId="5E098A2B" w:rsidR="004524F0" w:rsidRPr="005E1A9D" w:rsidRDefault="004524F0" w:rsidP="004524F0">
      <w:pPr>
        <w:pStyle w:val="ListParagraph"/>
        <w:numPr>
          <w:ilvl w:val="1"/>
          <w:numId w:val="10"/>
        </w:numPr>
        <w:rPr>
          <w:b/>
        </w:rPr>
      </w:pPr>
      <w:r w:rsidRPr="005E1A9D">
        <w:rPr>
          <w:b/>
        </w:rPr>
        <w:t xml:space="preserve">If multiple teams have the same winning </w:t>
      </w:r>
      <w:r>
        <w:rPr>
          <w:b/>
        </w:rPr>
        <w:t>performance</w:t>
      </w:r>
      <w:r w:rsidRPr="005E1A9D">
        <w:rPr>
          <w:b/>
        </w:rPr>
        <w:t>, there will be no winner.</w:t>
      </w:r>
    </w:p>
    <w:p w14:paraId="2737632C" w14:textId="61445FB5" w:rsidR="004524F0" w:rsidRDefault="004524F0" w:rsidP="004524F0">
      <w:pPr>
        <w:pStyle w:val="ListParagraph"/>
        <w:numPr>
          <w:ilvl w:val="1"/>
          <w:numId w:val="10"/>
        </w:numPr>
      </w:pPr>
      <w:r w:rsidRPr="009919F3">
        <w:t xml:space="preserve">You are allowed to share code and insights with other </w:t>
      </w:r>
      <w:proofErr w:type="gramStart"/>
      <w:r w:rsidRPr="009919F3">
        <w:t>teams, but</w:t>
      </w:r>
      <w:proofErr w:type="gramEnd"/>
      <w:r w:rsidRPr="009919F3">
        <w:t xml:space="preserve"> remember that you’re in competition with each other! </w:t>
      </w:r>
    </w:p>
    <w:p w14:paraId="4BC61AF7" w14:textId="573C5DE0" w:rsidR="004524F0" w:rsidRDefault="00FC4932" w:rsidP="004524F0">
      <w:pPr>
        <w:pStyle w:val="ListParagraph"/>
        <w:numPr>
          <w:ilvl w:val="0"/>
          <w:numId w:val="10"/>
        </w:numPr>
      </w:pPr>
      <w:r>
        <w:t>Y</w:t>
      </w:r>
      <w:r w:rsidR="004524F0">
        <w:t xml:space="preserve">ou are not allowed to use any information regarding the target variables to make your predictions. </w:t>
      </w:r>
      <w:r w:rsidR="004524F0" w:rsidRPr="004524F0">
        <w:rPr>
          <w:b/>
          <w:bCs/>
        </w:rPr>
        <w:t xml:space="preserve">If I see any evidence of this in your </w:t>
      </w:r>
      <w:proofErr w:type="gramStart"/>
      <w:r w:rsidR="004524F0" w:rsidRPr="004524F0">
        <w:rPr>
          <w:b/>
          <w:bCs/>
        </w:rPr>
        <w:t>code</w:t>
      </w:r>
      <w:proofErr w:type="gramEnd"/>
      <w:r w:rsidR="004524F0" w:rsidRPr="004524F0">
        <w:rPr>
          <w:b/>
          <w:bCs/>
        </w:rPr>
        <w:t xml:space="preserve"> you will be disqualified from the contest.</w:t>
      </w:r>
    </w:p>
    <w:p w14:paraId="7E24D80F" w14:textId="5260B37A" w:rsidR="004524F0" w:rsidRDefault="004524F0" w:rsidP="004524F0">
      <w:pPr>
        <w:pStyle w:val="ListParagraph"/>
        <w:numPr>
          <w:ilvl w:val="1"/>
          <w:numId w:val="10"/>
        </w:numPr>
      </w:pPr>
      <w:r>
        <w:t>Please keep to the spirit of the contest and only use machine learning and feature engineering techniques to improve your predictions.</w:t>
      </w:r>
    </w:p>
    <w:p w14:paraId="58797345" w14:textId="59498F83" w:rsidR="00534504" w:rsidRDefault="00FC4932" w:rsidP="00534504">
      <w:pPr>
        <w:pStyle w:val="ListParagraph"/>
        <w:numPr>
          <w:ilvl w:val="0"/>
          <w:numId w:val="10"/>
        </w:numPr>
      </w:pPr>
      <w:r>
        <w:t>All feature engineering and machine learning must be done in R.</w:t>
      </w:r>
    </w:p>
    <w:p w14:paraId="04F42170" w14:textId="05AAC01D" w:rsidR="004524F0" w:rsidRPr="004524F0" w:rsidRDefault="005E1A9D" w:rsidP="004524F0">
      <w:pPr>
        <w:pStyle w:val="ListParagraph"/>
        <w:numPr>
          <w:ilvl w:val="0"/>
          <w:numId w:val="10"/>
        </w:numPr>
        <w:rPr>
          <w:b/>
        </w:rPr>
      </w:pPr>
      <w:r>
        <w:t>Submission format</w:t>
      </w:r>
      <w:r w:rsidR="00100209">
        <w:t xml:space="preserve">: </w:t>
      </w:r>
      <w:r w:rsidR="00DB1061">
        <w:t>Follow the exact format of the sample output file</w:t>
      </w:r>
      <w:r w:rsidR="00A1390A">
        <w:t>s</w:t>
      </w:r>
      <w:r w:rsidR="00DB1061">
        <w:t xml:space="preserve">. </w:t>
      </w:r>
      <w:r w:rsidR="00DB1061" w:rsidRPr="00DB1061">
        <w:rPr>
          <w:bCs/>
        </w:rPr>
        <w:t>I have included a sample R script (</w:t>
      </w:r>
      <w:proofErr w:type="spellStart"/>
      <w:r w:rsidR="00DB1061" w:rsidRPr="00DB1061">
        <w:rPr>
          <w:bCs/>
        </w:rPr>
        <w:t>sample_prediction_</w:t>
      </w:r>
      <w:proofErr w:type="gramStart"/>
      <w:r w:rsidR="00FC4932">
        <w:rPr>
          <w:bCs/>
        </w:rPr>
        <w:t>code</w:t>
      </w:r>
      <w:r w:rsidR="00DB1061" w:rsidRPr="00DB1061">
        <w:rPr>
          <w:bCs/>
        </w:rPr>
        <w:t>.R</w:t>
      </w:r>
      <w:proofErr w:type="spellEnd"/>
      <w:proofErr w:type="gramEnd"/>
      <w:r w:rsidR="00DB1061" w:rsidRPr="00DB1061">
        <w:rPr>
          <w:bCs/>
        </w:rPr>
        <w:t xml:space="preserve">) that generated </w:t>
      </w:r>
      <w:r w:rsidR="00A1390A">
        <w:rPr>
          <w:bCs/>
        </w:rPr>
        <w:t>these outputs</w:t>
      </w:r>
      <w:r w:rsidR="00DB1061" w:rsidRPr="00DB1061">
        <w:rPr>
          <w:bCs/>
        </w:rPr>
        <w:t>.</w:t>
      </w:r>
      <w:r w:rsidR="00DB1061">
        <w:rPr>
          <w:b/>
        </w:rPr>
        <w:t xml:space="preserve"> </w:t>
      </w:r>
      <w:r w:rsidR="00100209" w:rsidRPr="00DB1061">
        <w:rPr>
          <w:b/>
        </w:rPr>
        <w:t>If your predictions don’t match this format exactly, you might not get credit for your performance!</w:t>
      </w:r>
      <w:r w:rsidR="00DB1061">
        <w:rPr>
          <w:b/>
        </w:rPr>
        <w:t xml:space="preserve"> </w:t>
      </w:r>
    </w:p>
    <w:p w14:paraId="4B441C84" w14:textId="77777777" w:rsidR="004524F0" w:rsidRDefault="004524F0" w:rsidP="004524F0">
      <w:pPr>
        <w:pStyle w:val="Heading1"/>
      </w:pPr>
      <w:r>
        <w:t>Deliverables</w:t>
      </w:r>
    </w:p>
    <w:p w14:paraId="0F06C687" w14:textId="77777777" w:rsidR="004524F0" w:rsidRDefault="004524F0" w:rsidP="004524F0"/>
    <w:p w14:paraId="11FAE2F7" w14:textId="1CA49722" w:rsidR="004524F0" w:rsidRDefault="004524F0" w:rsidP="004524F0">
      <w:r>
        <w:t xml:space="preserve">I have posted the grading rubric. Only the winning team will be eligible to get a perfect score on the project, but it is possible for any team to get </w:t>
      </w:r>
      <w:r w:rsidR="00E03B7C">
        <w:t>a good grade</w:t>
      </w:r>
      <w:r>
        <w:t xml:space="preserve"> on the project. The winners will also get a special prize. Of course, the ultimate prize is always impressing your professor ;) </w:t>
      </w:r>
    </w:p>
    <w:p w14:paraId="60E1E0DD" w14:textId="77777777" w:rsidR="004524F0" w:rsidRDefault="004524F0" w:rsidP="004524F0"/>
    <w:p w14:paraId="547C74E5" w14:textId="77777777" w:rsidR="004524F0" w:rsidRDefault="004524F0" w:rsidP="004524F0">
      <w:r>
        <w:t>Your deliverables are:</w:t>
      </w:r>
    </w:p>
    <w:p w14:paraId="459D63A3" w14:textId="77777777" w:rsidR="004524F0" w:rsidRDefault="004524F0" w:rsidP="004524F0"/>
    <w:p w14:paraId="42043404" w14:textId="77777777" w:rsidR="004524F0" w:rsidRDefault="004524F0" w:rsidP="004524F0">
      <w:pPr>
        <w:pStyle w:val="ListParagraph"/>
        <w:numPr>
          <w:ilvl w:val="0"/>
          <w:numId w:val="12"/>
        </w:numPr>
      </w:pPr>
      <w:r>
        <w:t>The final set of predictions.</w:t>
      </w:r>
    </w:p>
    <w:p w14:paraId="364C4217" w14:textId="77777777" w:rsidR="004524F0" w:rsidRDefault="004524F0" w:rsidP="004524F0">
      <w:pPr>
        <w:pStyle w:val="ListParagraph"/>
        <w:numPr>
          <w:ilvl w:val="0"/>
          <w:numId w:val="12"/>
        </w:numPr>
      </w:pPr>
      <w:r>
        <w:t>The R code you used to generate your final predictions (including feature cleaning/engineering, model selection, and evaluation).</w:t>
      </w:r>
    </w:p>
    <w:p w14:paraId="26902E85" w14:textId="35561357" w:rsidR="004524F0" w:rsidRDefault="004524F0" w:rsidP="004524F0">
      <w:pPr>
        <w:pStyle w:val="ListParagraph"/>
        <w:numPr>
          <w:ilvl w:val="0"/>
          <w:numId w:val="12"/>
        </w:numPr>
      </w:pPr>
      <w:r>
        <w:lastRenderedPageBreak/>
        <w:t>A short report (</w:t>
      </w:r>
      <w:r w:rsidR="00FC4932">
        <w:t xml:space="preserve">template </w:t>
      </w:r>
      <w:r w:rsidR="003D7533">
        <w:t>forthcoming</w:t>
      </w:r>
      <w:r>
        <w:t xml:space="preserve">). </w:t>
      </w:r>
    </w:p>
    <w:p w14:paraId="098F59BC" w14:textId="3B34BC3B" w:rsidR="00DB1061" w:rsidRDefault="004524F0" w:rsidP="004524F0">
      <w:pPr>
        <w:pStyle w:val="ListParagraph"/>
        <w:numPr>
          <w:ilvl w:val="0"/>
          <w:numId w:val="12"/>
        </w:numPr>
      </w:pPr>
      <w:r>
        <w:t>Peer evaluations.</w:t>
      </w:r>
    </w:p>
    <w:p w14:paraId="73E247D0" w14:textId="5A5555F2" w:rsidR="00B000F1" w:rsidRPr="00B5372E" w:rsidRDefault="00FC4932" w:rsidP="004524F0">
      <w:pPr>
        <w:pStyle w:val="Heading1"/>
      </w:pPr>
      <w:r>
        <w:t>Important Dates and Deadlines</w:t>
      </w:r>
    </w:p>
    <w:p w14:paraId="4AE9DABE" w14:textId="2C9A61A7" w:rsidR="004C6399" w:rsidRDefault="004C6399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75"/>
        <w:gridCol w:w="2160"/>
        <w:gridCol w:w="5215"/>
      </w:tblGrid>
      <w:tr w:rsidR="00975357" w14:paraId="1AC9EDBE" w14:textId="189D79EF" w:rsidTr="00FC4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AFEC49E" w14:textId="41122C47" w:rsidR="00975357" w:rsidRPr="00975357" w:rsidRDefault="00975357">
            <w:pPr>
              <w:rPr>
                <w:b w:val="0"/>
                <w:bCs w:val="0"/>
              </w:rPr>
            </w:pPr>
            <w:r w:rsidRPr="00975357">
              <w:t>Date</w:t>
            </w:r>
          </w:p>
        </w:tc>
        <w:tc>
          <w:tcPr>
            <w:tcW w:w="2160" w:type="dxa"/>
          </w:tcPr>
          <w:p w14:paraId="1AF16621" w14:textId="5AC68B54" w:rsidR="00975357" w:rsidRPr="00975357" w:rsidRDefault="00975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5357">
              <w:t>Time</w:t>
            </w:r>
          </w:p>
        </w:tc>
        <w:tc>
          <w:tcPr>
            <w:tcW w:w="5215" w:type="dxa"/>
          </w:tcPr>
          <w:p w14:paraId="6C5B8297" w14:textId="53C07FBD" w:rsidR="00975357" w:rsidRPr="00975357" w:rsidRDefault="00975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5357">
              <w:t>Deliverable</w:t>
            </w:r>
          </w:p>
        </w:tc>
      </w:tr>
      <w:tr w:rsidR="00FC4932" w14:paraId="052331A4" w14:textId="77777777" w:rsidTr="00FC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448DA2" w14:textId="013369F8" w:rsidR="00FC4932" w:rsidRDefault="00FC4932">
            <w:r>
              <w:t>April 10</w:t>
            </w:r>
          </w:p>
        </w:tc>
        <w:tc>
          <w:tcPr>
            <w:tcW w:w="2160" w:type="dxa"/>
          </w:tcPr>
          <w:p w14:paraId="01FA2B3D" w14:textId="3943E969" w:rsidR="00FC4932" w:rsidRDefault="00FC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Midnight</w:t>
            </w:r>
          </w:p>
        </w:tc>
        <w:tc>
          <w:tcPr>
            <w:tcW w:w="5215" w:type="dxa"/>
          </w:tcPr>
          <w:p w14:paraId="75597D27" w14:textId="5BA8195A" w:rsidR="00FC4932" w:rsidRDefault="00FC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evaluation</w:t>
            </w:r>
          </w:p>
        </w:tc>
      </w:tr>
      <w:tr w:rsidR="00FC4932" w14:paraId="44940DCA" w14:textId="77777777" w:rsidTr="00FC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7453C14" w14:textId="2486F257" w:rsidR="00FC4932" w:rsidRDefault="00FC4932">
            <w:r>
              <w:t>April 11, 13</w:t>
            </w:r>
          </w:p>
        </w:tc>
        <w:tc>
          <w:tcPr>
            <w:tcW w:w="2160" w:type="dxa"/>
          </w:tcPr>
          <w:p w14:paraId="761EA28E" w14:textId="77777777" w:rsidR="00FC4932" w:rsidRDefault="00FC4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04F12E1" w14:textId="6323DB4B" w:rsidR="00FC4932" w:rsidRDefault="00FC4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class – project consultations</w:t>
            </w:r>
          </w:p>
        </w:tc>
      </w:tr>
      <w:tr w:rsidR="004524F0" w14:paraId="065D42F3" w14:textId="0DADC09D" w:rsidTr="00FC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FB24DBE" w14:textId="781768BC" w:rsidR="004524F0" w:rsidRDefault="004524F0">
            <w:r>
              <w:t>April 17</w:t>
            </w:r>
          </w:p>
        </w:tc>
        <w:tc>
          <w:tcPr>
            <w:tcW w:w="2160" w:type="dxa"/>
          </w:tcPr>
          <w:p w14:paraId="0C8E635C" w14:textId="430E1C26" w:rsidR="004524F0" w:rsidRDefault="00452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Midnight</w:t>
            </w:r>
          </w:p>
        </w:tc>
        <w:tc>
          <w:tcPr>
            <w:tcW w:w="5215" w:type="dxa"/>
          </w:tcPr>
          <w:p w14:paraId="5DC2EDEC" w14:textId="3DD47765" w:rsidR="004524F0" w:rsidRDefault="00FC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</w:t>
            </w:r>
            <w:r w:rsidR="004524F0">
              <w:t xml:space="preserve"> evaluation</w:t>
            </w:r>
          </w:p>
        </w:tc>
      </w:tr>
      <w:tr w:rsidR="004524F0" w14:paraId="5E3F0D67" w14:textId="1A2E5AFE" w:rsidTr="00FC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2DE1E59" w14:textId="118F8F57" w:rsidR="004524F0" w:rsidRDefault="004524F0">
            <w:r>
              <w:t>April 24</w:t>
            </w:r>
          </w:p>
        </w:tc>
        <w:tc>
          <w:tcPr>
            <w:tcW w:w="2160" w:type="dxa"/>
          </w:tcPr>
          <w:p w14:paraId="3810C7A3" w14:textId="1A18EE2E" w:rsidR="004524F0" w:rsidRDefault="00452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Midnight</w:t>
            </w:r>
          </w:p>
        </w:tc>
        <w:tc>
          <w:tcPr>
            <w:tcW w:w="5215" w:type="dxa"/>
          </w:tcPr>
          <w:p w14:paraId="7F657718" w14:textId="2EC840C3" w:rsidR="004524F0" w:rsidRDefault="00FC4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</w:t>
            </w:r>
            <w:r w:rsidR="004524F0">
              <w:t xml:space="preserve"> evaluation</w:t>
            </w:r>
          </w:p>
        </w:tc>
      </w:tr>
      <w:tr w:rsidR="004524F0" w14:paraId="69610C36" w14:textId="7296D617" w:rsidTr="00FC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3F216CA" w14:textId="693AA6E2" w:rsidR="004524F0" w:rsidRDefault="004524F0">
            <w:r>
              <w:t>May 1</w:t>
            </w:r>
          </w:p>
        </w:tc>
        <w:tc>
          <w:tcPr>
            <w:tcW w:w="2160" w:type="dxa"/>
          </w:tcPr>
          <w:p w14:paraId="5DF67A64" w14:textId="08932565" w:rsidR="004524F0" w:rsidRDefault="00452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Midnight</w:t>
            </w:r>
          </w:p>
        </w:tc>
        <w:tc>
          <w:tcPr>
            <w:tcW w:w="5215" w:type="dxa"/>
          </w:tcPr>
          <w:p w14:paraId="1FA032A8" w14:textId="52E90468" w:rsidR="004524F0" w:rsidRDefault="00FC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Fourth</w:t>
            </w:r>
            <w:r w:rsidR="004524F0">
              <w:t xml:space="preserve"> evaluation</w:t>
            </w:r>
          </w:p>
        </w:tc>
      </w:tr>
      <w:tr w:rsidR="004524F0" w14:paraId="67BEAE72" w14:textId="5FC42C13" w:rsidTr="00FC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1E62BC" w14:textId="48B5E9A0" w:rsidR="004524F0" w:rsidRDefault="004524F0">
            <w:r>
              <w:t xml:space="preserve">May </w:t>
            </w:r>
            <w:r w:rsidR="00FC4932">
              <w:t>4</w:t>
            </w:r>
          </w:p>
        </w:tc>
        <w:tc>
          <w:tcPr>
            <w:tcW w:w="2160" w:type="dxa"/>
          </w:tcPr>
          <w:p w14:paraId="5BFBBABD" w14:textId="05D076DF" w:rsidR="004524F0" w:rsidRDefault="00452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3DBB4F7" w14:textId="4779C6A4" w:rsidR="004524F0" w:rsidRDefault="00FC4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Exam</w:t>
            </w:r>
          </w:p>
        </w:tc>
      </w:tr>
      <w:tr w:rsidR="004524F0" w14:paraId="76602078" w14:textId="1EBA15F7" w:rsidTr="00FC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93737B0" w14:textId="4582CB7C" w:rsidR="004524F0" w:rsidRDefault="004524F0">
            <w:r>
              <w:t xml:space="preserve">May </w:t>
            </w:r>
            <w:r w:rsidR="00FC4932">
              <w:t>7</w:t>
            </w:r>
          </w:p>
        </w:tc>
        <w:tc>
          <w:tcPr>
            <w:tcW w:w="2160" w:type="dxa"/>
          </w:tcPr>
          <w:p w14:paraId="6DF2B664" w14:textId="0ECD47CA" w:rsidR="004524F0" w:rsidRDefault="00452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Midnight</w:t>
            </w:r>
          </w:p>
        </w:tc>
        <w:tc>
          <w:tcPr>
            <w:tcW w:w="5215" w:type="dxa"/>
          </w:tcPr>
          <w:p w14:paraId="63E95AFA" w14:textId="51C18FBB" w:rsidR="004524F0" w:rsidRDefault="00452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Fifth Evaluation </w:t>
            </w:r>
          </w:p>
        </w:tc>
      </w:tr>
      <w:tr w:rsidR="004524F0" w14:paraId="5543CFD3" w14:textId="0A541625" w:rsidTr="00FC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0CA8B03" w14:textId="0D805F86" w:rsidR="004524F0" w:rsidRDefault="004524F0">
            <w:r>
              <w:t xml:space="preserve">May </w:t>
            </w:r>
            <w:r w:rsidR="00FC4932">
              <w:t>9</w:t>
            </w:r>
          </w:p>
        </w:tc>
        <w:tc>
          <w:tcPr>
            <w:tcW w:w="2160" w:type="dxa"/>
          </w:tcPr>
          <w:p w14:paraId="68F62CE9" w14:textId="105978DC" w:rsidR="004524F0" w:rsidRDefault="00452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Noon</w:t>
            </w:r>
          </w:p>
        </w:tc>
        <w:tc>
          <w:tcPr>
            <w:tcW w:w="5215" w:type="dxa"/>
          </w:tcPr>
          <w:p w14:paraId="56E23D71" w14:textId="75A72A8C" w:rsidR="004524F0" w:rsidRDefault="00452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Sixth Evaluation</w:t>
            </w:r>
          </w:p>
        </w:tc>
      </w:tr>
      <w:tr w:rsidR="004524F0" w14:paraId="3793BBE0" w14:textId="77777777" w:rsidTr="00FC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E0F90F" w14:textId="12D8A362" w:rsidR="004524F0" w:rsidRDefault="004524F0">
            <w:r>
              <w:t>May 1</w:t>
            </w:r>
            <w:r w:rsidR="00FC4932">
              <w:t>0</w:t>
            </w:r>
          </w:p>
        </w:tc>
        <w:tc>
          <w:tcPr>
            <w:tcW w:w="2160" w:type="dxa"/>
          </w:tcPr>
          <w:p w14:paraId="19BF9CC1" w14:textId="44D5BD7C" w:rsidR="004524F0" w:rsidRDefault="00452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Midnight</w:t>
            </w:r>
          </w:p>
        </w:tc>
        <w:tc>
          <w:tcPr>
            <w:tcW w:w="5215" w:type="dxa"/>
          </w:tcPr>
          <w:p w14:paraId="66ED4598" w14:textId="78B9B4A3" w:rsidR="004524F0" w:rsidRDefault="00452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predictions</w:t>
            </w:r>
            <w:r w:rsidR="00FC4932">
              <w:t xml:space="preserve"> due</w:t>
            </w:r>
          </w:p>
        </w:tc>
      </w:tr>
      <w:tr w:rsidR="004524F0" w14:paraId="087DE30F" w14:textId="405BF423" w:rsidTr="00FC4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588B469" w14:textId="1C4B23A2" w:rsidR="004524F0" w:rsidRDefault="004524F0">
            <w:r>
              <w:t xml:space="preserve">May </w:t>
            </w:r>
            <w:r w:rsidR="00FC4932">
              <w:t>11</w:t>
            </w:r>
          </w:p>
        </w:tc>
        <w:tc>
          <w:tcPr>
            <w:tcW w:w="2160" w:type="dxa"/>
          </w:tcPr>
          <w:p w14:paraId="11DF9DFC" w14:textId="09A2C70F" w:rsidR="004524F0" w:rsidRDefault="00452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2B1C59F" w14:textId="4098CAB0" w:rsidR="004524F0" w:rsidRDefault="00FC4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day of class – contest winners announced</w:t>
            </w:r>
          </w:p>
        </w:tc>
      </w:tr>
      <w:tr w:rsidR="00FC4932" w14:paraId="6D09F2E2" w14:textId="77777777" w:rsidTr="00FC4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3D949" w14:textId="52C2CA30" w:rsidR="00FC4932" w:rsidRDefault="00FC4932">
            <w:r>
              <w:t>May 12</w:t>
            </w:r>
          </w:p>
        </w:tc>
        <w:tc>
          <w:tcPr>
            <w:tcW w:w="2160" w:type="dxa"/>
          </w:tcPr>
          <w:p w14:paraId="22239AB7" w14:textId="64224987" w:rsidR="00FC4932" w:rsidRDefault="00FC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Midnight</w:t>
            </w:r>
          </w:p>
        </w:tc>
        <w:tc>
          <w:tcPr>
            <w:tcW w:w="5215" w:type="dxa"/>
          </w:tcPr>
          <w:p w14:paraId="4AF3261D" w14:textId="11EBC287" w:rsidR="00FC4932" w:rsidRDefault="00FC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report, R code, peer evaluations due</w:t>
            </w:r>
          </w:p>
        </w:tc>
      </w:tr>
    </w:tbl>
    <w:p w14:paraId="43D8742F" w14:textId="3DF0539C" w:rsidR="0019026E" w:rsidRPr="00B5372E" w:rsidRDefault="00B5372E" w:rsidP="004524F0">
      <w:pPr>
        <w:pStyle w:val="Heading1"/>
      </w:pPr>
      <w:r w:rsidRPr="00B5372E">
        <w:t>Hints and Tips</w:t>
      </w:r>
    </w:p>
    <w:p w14:paraId="61EE053D" w14:textId="77777777" w:rsidR="00B5372E" w:rsidRDefault="00B5372E" w:rsidP="0019026E"/>
    <w:p w14:paraId="034BF105" w14:textId="24163134" w:rsidR="00D26281" w:rsidRDefault="006D2CCC" w:rsidP="0019026E">
      <w:pPr>
        <w:pStyle w:val="ListParagraph"/>
        <w:numPr>
          <w:ilvl w:val="0"/>
          <w:numId w:val="7"/>
        </w:numPr>
      </w:pPr>
      <w:r>
        <w:t>Y</w:t>
      </w:r>
      <w:r w:rsidR="00D26281">
        <w:t xml:space="preserve">our first goal </w:t>
      </w:r>
      <w:r w:rsidR="00FC4932">
        <w:t>should be to</w:t>
      </w:r>
      <w:r w:rsidR="00D26281">
        <w:t xml:space="preserve"> get the data loaded into R and </w:t>
      </w:r>
      <w:r w:rsidR="00D61E78">
        <w:t>explore it a bit.</w:t>
      </w:r>
      <w:r w:rsidR="00CE1F84">
        <w:t xml:space="preserve"> For the first submission I recommend trying to train models using a subset of the training instances – the data from the second homework assignment would work well.</w:t>
      </w:r>
    </w:p>
    <w:p w14:paraId="136A09F6" w14:textId="3F824573" w:rsidR="006D2CCC" w:rsidRDefault="00D61E78" w:rsidP="0019026E">
      <w:pPr>
        <w:pStyle w:val="ListParagraph"/>
        <w:numPr>
          <w:ilvl w:val="0"/>
          <w:numId w:val="7"/>
        </w:numPr>
      </w:pPr>
      <w:r>
        <w:t>Your second</w:t>
      </w:r>
      <w:r w:rsidR="006D2CCC">
        <w:t xml:space="preserve"> goal should be to try to get usable predictions in the correct format (start simple and work </w:t>
      </w:r>
      <w:r w:rsidR="00FC4932">
        <w:t>up to more complicated models</w:t>
      </w:r>
      <w:r w:rsidR="006D2CCC">
        <w:t>).</w:t>
      </w:r>
    </w:p>
    <w:p w14:paraId="11B77387" w14:textId="1236FB1A" w:rsidR="006359B2" w:rsidRDefault="006359B2" w:rsidP="006359B2">
      <w:pPr>
        <w:pStyle w:val="ListParagraph"/>
        <w:numPr>
          <w:ilvl w:val="1"/>
          <w:numId w:val="7"/>
        </w:numPr>
      </w:pPr>
      <w:r>
        <w:t xml:space="preserve">Make sure your submissions are always in the correct format, including the file name. </w:t>
      </w:r>
    </w:p>
    <w:p w14:paraId="624BC24D" w14:textId="591B5016" w:rsidR="006359B2" w:rsidRDefault="006359B2" w:rsidP="006359B2">
      <w:pPr>
        <w:pStyle w:val="ListParagraph"/>
        <w:numPr>
          <w:ilvl w:val="1"/>
          <w:numId w:val="7"/>
        </w:numPr>
      </w:pPr>
      <w:r>
        <w:t>Also make sure you have the correct number of rows and no NA’s in your submissions!</w:t>
      </w:r>
    </w:p>
    <w:p w14:paraId="660CDE3C" w14:textId="03D99624" w:rsidR="006D2CCC" w:rsidRDefault="006D2CCC" w:rsidP="0019026E">
      <w:pPr>
        <w:pStyle w:val="ListParagraph"/>
        <w:numPr>
          <w:ilvl w:val="0"/>
          <w:numId w:val="7"/>
        </w:numPr>
      </w:pPr>
      <w:r>
        <w:t>Any transformations you do on the training data will also have to be applied to the test data.</w:t>
      </w:r>
    </w:p>
    <w:p w14:paraId="4D618878" w14:textId="090DB3CC" w:rsidR="00975357" w:rsidRDefault="00975357" w:rsidP="00975357">
      <w:pPr>
        <w:pStyle w:val="ListParagraph"/>
        <w:numPr>
          <w:ilvl w:val="1"/>
          <w:numId w:val="7"/>
        </w:numPr>
      </w:pPr>
      <w:r>
        <w:t>In fact, you should stack the training and test sets for any data preparation and/or engineering, then re-split them for model training.</w:t>
      </w:r>
    </w:p>
    <w:p w14:paraId="7631B784" w14:textId="77777777" w:rsidR="006D2CCC" w:rsidRDefault="00BD55A7" w:rsidP="0019026E">
      <w:pPr>
        <w:pStyle w:val="ListParagraph"/>
        <w:numPr>
          <w:ilvl w:val="0"/>
          <w:numId w:val="7"/>
        </w:numPr>
      </w:pPr>
      <w:r>
        <w:t xml:space="preserve">This data is messy! Some attributes have missing values (both systematically missing and randomly missing), there may be errors or inconsistencies, </w:t>
      </w:r>
      <w:r w:rsidR="00B12090">
        <w:t xml:space="preserve">some attributes are redundant, </w:t>
      </w:r>
      <w:r>
        <w:t>etc. You’ll have to check the data and decide what to do about the various issues.</w:t>
      </w:r>
      <w:r w:rsidR="006D2CCC">
        <w:t xml:space="preserve"> </w:t>
      </w:r>
    </w:p>
    <w:p w14:paraId="24301281" w14:textId="693C0B8B" w:rsidR="006359B2" w:rsidRDefault="00F242D0" w:rsidP="00A1390A">
      <w:pPr>
        <w:pStyle w:val="ListParagraph"/>
        <w:numPr>
          <w:ilvl w:val="0"/>
          <w:numId w:val="7"/>
        </w:numPr>
      </w:pPr>
      <w:r>
        <w:t xml:space="preserve">You may find it helpful to document what you’ve tried as you go, to facilitate </w:t>
      </w:r>
      <w:r w:rsidR="00B91962">
        <w:t>writing your report later.</w:t>
      </w:r>
    </w:p>
    <w:p w14:paraId="2F28AD03" w14:textId="77777777" w:rsidR="000A571C" w:rsidRPr="00A1390A" w:rsidRDefault="000A571C" w:rsidP="000A571C"/>
    <w:sectPr w:rsidR="000A571C" w:rsidRPr="00A1390A" w:rsidSect="003D753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E34"/>
    <w:multiLevelType w:val="hybridMultilevel"/>
    <w:tmpl w:val="95F2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683A"/>
    <w:multiLevelType w:val="hybridMultilevel"/>
    <w:tmpl w:val="A458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11128"/>
    <w:multiLevelType w:val="hybridMultilevel"/>
    <w:tmpl w:val="DD7A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6108A"/>
    <w:multiLevelType w:val="hybridMultilevel"/>
    <w:tmpl w:val="4530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6A57"/>
    <w:multiLevelType w:val="hybridMultilevel"/>
    <w:tmpl w:val="CE72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E6DCF"/>
    <w:multiLevelType w:val="hybridMultilevel"/>
    <w:tmpl w:val="D81E9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45604"/>
    <w:multiLevelType w:val="hybridMultilevel"/>
    <w:tmpl w:val="2B54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C55A4"/>
    <w:multiLevelType w:val="hybridMultilevel"/>
    <w:tmpl w:val="9F343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049D5"/>
    <w:multiLevelType w:val="hybridMultilevel"/>
    <w:tmpl w:val="7D70B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C25A7"/>
    <w:multiLevelType w:val="hybridMultilevel"/>
    <w:tmpl w:val="06F8A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41078"/>
    <w:multiLevelType w:val="hybridMultilevel"/>
    <w:tmpl w:val="D83E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A121A"/>
    <w:multiLevelType w:val="hybridMultilevel"/>
    <w:tmpl w:val="3890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A1272"/>
    <w:multiLevelType w:val="hybridMultilevel"/>
    <w:tmpl w:val="9D04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F64E3"/>
    <w:multiLevelType w:val="hybridMultilevel"/>
    <w:tmpl w:val="5B00A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440D6"/>
    <w:multiLevelType w:val="hybridMultilevel"/>
    <w:tmpl w:val="112AC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1163D"/>
    <w:multiLevelType w:val="hybridMultilevel"/>
    <w:tmpl w:val="DFA6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02D42"/>
    <w:multiLevelType w:val="hybridMultilevel"/>
    <w:tmpl w:val="D7D0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41356"/>
    <w:multiLevelType w:val="hybridMultilevel"/>
    <w:tmpl w:val="DB4C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E4D0B"/>
    <w:multiLevelType w:val="hybridMultilevel"/>
    <w:tmpl w:val="E326BE6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 w15:restartNumberingAfterBreak="0">
    <w:nsid w:val="7C8C5D7C"/>
    <w:multiLevelType w:val="hybridMultilevel"/>
    <w:tmpl w:val="BA2E2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366590">
    <w:abstractNumId w:val="11"/>
  </w:num>
  <w:num w:numId="2" w16cid:durableId="1018316004">
    <w:abstractNumId w:val="6"/>
  </w:num>
  <w:num w:numId="3" w16cid:durableId="194736060">
    <w:abstractNumId w:val="14"/>
  </w:num>
  <w:num w:numId="4" w16cid:durableId="1537044939">
    <w:abstractNumId w:val="16"/>
  </w:num>
  <w:num w:numId="5" w16cid:durableId="163329104">
    <w:abstractNumId w:val="2"/>
  </w:num>
  <w:num w:numId="6" w16cid:durableId="2022588583">
    <w:abstractNumId w:val="10"/>
  </w:num>
  <w:num w:numId="7" w16cid:durableId="200947668">
    <w:abstractNumId w:val="18"/>
  </w:num>
  <w:num w:numId="8" w16cid:durableId="1951622194">
    <w:abstractNumId w:val="19"/>
  </w:num>
  <w:num w:numId="9" w16cid:durableId="1952977802">
    <w:abstractNumId w:val="13"/>
  </w:num>
  <w:num w:numId="10" w16cid:durableId="1598977540">
    <w:abstractNumId w:val="7"/>
  </w:num>
  <w:num w:numId="11" w16cid:durableId="220216218">
    <w:abstractNumId w:val="8"/>
  </w:num>
  <w:num w:numId="12" w16cid:durableId="1634405719">
    <w:abstractNumId w:val="9"/>
  </w:num>
  <w:num w:numId="13" w16cid:durableId="658115323">
    <w:abstractNumId w:val="12"/>
  </w:num>
  <w:num w:numId="14" w16cid:durableId="1274943546">
    <w:abstractNumId w:val="3"/>
  </w:num>
  <w:num w:numId="15" w16cid:durableId="1054818953">
    <w:abstractNumId w:val="0"/>
  </w:num>
  <w:num w:numId="16" w16cid:durableId="1567569411">
    <w:abstractNumId w:val="1"/>
  </w:num>
  <w:num w:numId="17" w16cid:durableId="1006977790">
    <w:abstractNumId w:val="17"/>
  </w:num>
  <w:num w:numId="18" w16cid:durableId="1901398907">
    <w:abstractNumId w:val="5"/>
  </w:num>
  <w:num w:numId="19" w16cid:durableId="777456520">
    <w:abstractNumId w:val="4"/>
  </w:num>
  <w:num w:numId="20" w16cid:durableId="2419166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F1"/>
    <w:rsid w:val="00006DC0"/>
    <w:rsid w:val="000A571C"/>
    <w:rsid w:val="00100209"/>
    <w:rsid w:val="0019026E"/>
    <w:rsid w:val="001C1C8C"/>
    <w:rsid w:val="001F0664"/>
    <w:rsid w:val="00251C14"/>
    <w:rsid w:val="00275B88"/>
    <w:rsid w:val="002E05F0"/>
    <w:rsid w:val="00354EF9"/>
    <w:rsid w:val="00355CDE"/>
    <w:rsid w:val="003A1DC1"/>
    <w:rsid w:val="003D7533"/>
    <w:rsid w:val="003E6861"/>
    <w:rsid w:val="004524F0"/>
    <w:rsid w:val="004C6399"/>
    <w:rsid w:val="005063C8"/>
    <w:rsid w:val="00534504"/>
    <w:rsid w:val="00565D12"/>
    <w:rsid w:val="005E1A9D"/>
    <w:rsid w:val="00603965"/>
    <w:rsid w:val="006336AF"/>
    <w:rsid w:val="006359B2"/>
    <w:rsid w:val="006D2CCC"/>
    <w:rsid w:val="006D7BFA"/>
    <w:rsid w:val="008F73E5"/>
    <w:rsid w:val="00975357"/>
    <w:rsid w:val="009919F3"/>
    <w:rsid w:val="00A1390A"/>
    <w:rsid w:val="00A67D7D"/>
    <w:rsid w:val="00AF0296"/>
    <w:rsid w:val="00B000F1"/>
    <w:rsid w:val="00B12090"/>
    <w:rsid w:val="00B5372E"/>
    <w:rsid w:val="00B91962"/>
    <w:rsid w:val="00BD55A7"/>
    <w:rsid w:val="00BF1926"/>
    <w:rsid w:val="00CC23F3"/>
    <w:rsid w:val="00CE1F84"/>
    <w:rsid w:val="00D26281"/>
    <w:rsid w:val="00D61E78"/>
    <w:rsid w:val="00DB1061"/>
    <w:rsid w:val="00E03B7C"/>
    <w:rsid w:val="00E2545F"/>
    <w:rsid w:val="00EA582C"/>
    <w:rsid w:val="00EE4097"/>
    <w:rsid w:val="00F242D0"/>
    <w:rsid w:val="00FC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3222"/>
  <w15:chartTrackingRefBased/>
  <w15:docId w15:val="{BED206A0-C5E0-1545-84E4-801207B7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9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000F1"/>
    <w:pPr>
      <w:ind w:left="720"/>
      <w:contextualSpacing/>
    </w:pPr>
  </w:style>
  <w:style w:type="table" w:styleId="TableGrid">
    <w:name w:val="Table Grid"/>
    <w:basedOn w:val="TableNormal"/>
    <w:uiPriority w:val="39"/>
    <w:rsid w:val="00B53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1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">
    <w:name w:val="Grid Table 4"/>
    <w:basedOn w:val="TableNormal"/>
    <w:uiPriority w:val="49"/>
    <w:rsid w:val="00FC493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961</Words>
  <Characters>5502</Characters>
  <Application>Microsoft Office Word</Application>
  <DocSecurity>0</DocSecurity>
  <Lines>114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Clark</dc:creator>
  <cp:keywords/>
  <dc:description/>
  <cp:lastModifiedBy>Jessica M Clark</cp:lastModifiedBy>
  <cp:revision>11</cp:revision>
  <dcterms:created xsi:type="dcterms:W3CDTF">2022-03-28T14:44:00Z</dcterms:created>
  <dcterms:modified xsi:type="dcterms:W3CDTF">2023-03-28T13:04:00Z</dcterms:modified>
</cp:coreProperties>
</file>