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C508" w14:textId="77777777" w:rsidR="00CA758E" w:rsidRPr="00CA758E" w:rsidRDefault="00CA758E" w:rsidP="00CA758E"/>
    <w:p w14:paraId="0C17FF66" w14:textId="114A93DE" w:rsidR="00C06198" w:rsidRPr="0037020E" w:rsidRDefault="00CA758E">
      <w:pPr>
        <w:rPr>
          <w:rFonts w:asciiTheme="minorHAnsi" w:hAnsiTheme="minorHAnsi" w:cstheme="minorHAnsi"/>
          <w:b/>
          <w:bCs/>
        </w:rPr>
      </w:pPr>
      <w:r w:rsidRPr="0037020E">
        <w:rPr>
          <w:rFonts w:asciiTheme="minorHAnsi" w:hAnsiTheme="minorHAnsi" w:cstheme="minorHAnsi"/>
          <w:b/>
          <w:bCs/>
        </w:rPr>
        <w:t xml:space="preserve">Chad </w:t>
      </w:r>
      <w:proofErr w:type="spellStart"/>
      <w:r w:rsidRPr="0037020E">
        <w:rPr>
          <w:rFonts w:asciiTheme="minorHAnsi" w:hAnsiTheme="minorHAnsi" w:cstheme="minorHAnsi"/>
          <w:b/>
          <w:bCs/>
        </w:rPr>
        <w:t>Ballay</w:t>
      </w:r>
      <w:proofErr w:type="spellEnd"/>
    </w:p>
    <w:p w14:paraId="751762F1" w14:textId="0601FAE9" w:rsidR="00CA758E" w:rsidRPr="0037020E" w:rsidRDefault="00CA758E" w:rsidP="00CA758E">
      <w:pPr>
        <w:jc w:val="center"/>
        <w:rPr>
          <w:rFonts w:asciiTheme="minorHAnsi" w:hAnsiTheme="minorHAnsi" w:cstheme="minorHAnsi"/>
          <w:sz w:val="28"/>
          <w:szCs w:val="28"/>
        </w:rPr>
      </w:pPr>
      <w:r w:rsidRPr="0037020E">
        <w:rPr>
          <w:rFonts w:asciiTheme="minorHAnsi" w:hAnsiTheme="minorHAnsi" w:cstheme="minorHAnsi"/>
          <w:sz w:val="28"/>
          <w:szCs w:val="28"/>
        </w:rPr>
        <w:t>Week 8</w:t>
      </w:r>
    </w:p>
    <w:p w14:paraId="15036F99" w14:textId="5F811DE5" w:rsidR="00CA758E" w:rsidRPr="0037020E" w:rsidRDefault="00CA758E" w:rsidP="00CA758E">
      <w:pPr>
        <w:rPr>
          <w:rFonts w:asciiTheme="minorHAnsi" w:hAnsiTheme="minorHAnsi" w:cstheme="minorHAnsi"/>
        </w:rPr>
      </w:pPr>
    </w:p>
    <w:p w14:paraId="57E10029" w14:textId="58B3D4A3" w:rsidR="0037020E" w:rsidRDefault="0037020E" w:rsidP="00CA758E">
      <w:pPr>
        <w:rPr>
          <w:rFonts w:asciiTheme="minorHAnsi" w:hAnsiTheme="minorHAnsi" w:cstheme="minorHAnsi"/>
          <w:b/>
          <w:bCs/>
        </w:rPr>
      </w:pPr>
      <w:r>
        <w:rPr>
          <w:rFonts w:asciiTheme="minorHAnsi" w:hAnsiTheme="minorHAnsi" w:cstheme="minorHAnsi"/>
          <w:b/>
          <w:bCs/>
        </w:rPr>
        <w:t xml:space="preserve">Install </w:t>
      </w:r>
      <w:proofErr w:type="gramStart"/>
      <w:r>
        <w:rPr>
          <w:rFonts w:asciiTheme="minorHAnsi" w:hAnsiTheme="minorHAnsi" w:cstheme="minorHAnsi"/>
          <w:b/>
          <w:bCs/>
        </w:rPr>
        <w:t>And</w:t>
      </w:r>
      <w:proofErr w:type="gramEnd"/>
      <w:r>
        <w:rPr>
          <w:rFonts w:asciiTheme="minorHAnsi" w:hAnsiTheme="minorHAnsi" w:cstheme="minorHAnsi"/>
          <w:b/>
          <w:bCs/>
        </w:rPr>
        <w:t xml:space="preserve"> Run One of the Following</w:t>
      </w:r>
    </w:p>
    <w:p w14:paraId="056E526D" w14:textId="6BFC8871" w:rsidR="00035E6F" w:rsidRPr="005E4C05" w:rsidRDefault="0037020E" w:rsidP="00CA758E">
      <w:pPr>
        <w:rPr>
          <w:rFonts w:asciiTheme="minorHAnsi" w:hAnsiTheme="minorHAnsi" w:cstheme="minorHAnsi"/>
          <w:sz w:val="20"/>
          <w:szCs w:val="20"/>
        </w:rPr>
      </w:pPr>
      <w:r w:rsidRPr="005E4C05">
        <w:rPr>
          <w:rFonts w:asciiTheme="minorHAnsi" w:hAnsiTheme="minorHAnsi" w:cstheme="minorHAnsi"/>
          <w:sz w:val="20"/>
          <w:szCs w:val="20"/>
        </w:rPr>
        <w:t xml:space="preserve">I didn’t have access to a windows desktop and failed to </w:t>
      </w:r>
      <w:r w:rsidR="00035E6F" w:rsidRPr="005E4C05">
        <w:rPr>
          <w:rFonts w:asciiTheme="minorHAnsi" w:hAnsiTheme="minorHAnsi" w:cstheme="minorHAnsi"/>
          <w:sz w:val="20"/>
          <w:szCs w:val="20"/>
        </w:rPr>
        <w:t xml:space="preserve">get an Azure instance spun up in time.  (Not sure what is going on with my personal subscription and spent </w:t>
      </w:r>
      <w:proofErr w:type="spellStart"/>
      <w:r w:rsidR="00035E6F" w:rsidRPr="005E4C05">
        <w:rPr>
          <w:rFonts w:asciiTheme="minorHAnsi" w:hAnsiTheme="minorHAnsi" w:cstheme="minorHAnsi"/>
          <w:sz w:val="20"/>
          <w:szCs w:val="20"/>
        </w:rPr>
        <w:t>waaayyyy</w:t>
      </w:r>
      <w:proofErr w:type="spellEnd"/>
      <w:r w:rsidR="00035E6F" w:rsidRPr="005E4C05">
        <w:rPr>
          <w:rFonts w:asciiTheme="minorHAnsi" w:hAnsiTheme="minorHAnsi" w:cstheme="minorHAnsi"/>
          <w:sz w:val="20"/>
          <w:szCs w:val="20"/>
        </w:rPr>
        <w:t xml:space="preserve"> too much time shaving the yak on figuring that out.  However, Zo</w:t>
      </w:r>
      <w:proofErr w:type="spellStart"/>
      <w:r w:rsidR="00035E6F" w:rsidRPr="005E4C05">
        <w:rPr>
          <w:rFonts w:asciiTheme="minorHAnsi" w:hAnsiTheme="minorHAnsi" w:cstheme="minorHAnsi"/>
          <w:sz w:val="20"/>
          <w:szCs w:val="20"/>
        </w:rPr>
        <w:t>neAlarm</w:t>
      </w:r>
      <w:proofErr w:type="spellEnd"/>
      <w:r w:rsidR="00035E6F" w:rsidRPr="005E4C05">
        <w:rPr>
          <w:rFonts w:asciiTheme="minorHAnsi" w:hAnsiTheme="minorHAnsi" w:cstheme="minorHAnsi"/>
          <w:sz w:val="20"/>
          <w:szCs w:val="20"/>
        </w:rPr>
        <w:t xml:space="preserve"> was around when I was in college at the turn of the century so of the three that’ll be the </w:t>
      </w:r>
      <w:proofErr w:type="gramStart"/>
      <w:r w:rsidR="00035E6F" w:rsidRPr="005E4C05">
        <w:rPr>
          <w:rFonts w:asciiTheme="minorHAnsi" w:hAnsiTheme="minorHAnsi" w:cstheme="minorHAnsi"/>
          <w:sz w:val="20"/>
          <w:szCs w:val="20"/>
        </w:rPr>
        <w:t>one</w:t>
      </w:r>
      <w:proofErr w:type="gramEnd"/>
      <w:r w:rsidR="00035E6F" w:rsidRPr="005E4C05">
        <w:rPr>
          <w:rFonts w:asciiTheme="minorHAnsi" w:hAnsiTheme="minorHAnsi" w:cstheme="minorHAnsi"/>
          <w:sz w:val="20"/>
          <w:szCs w:val="20"/>
        </w:rPr>
        <w:t xml:space="preserve"> I try to review using what I can find online.  A meta-review of the reviews.  </w:t>
      </w:r>
    </w:p>
    <w:p w14:paraId="7DE2D774" w14:textId="027080CB" w:rsidR="00035E6F" w:rsidRPr="00035E6F" w:rsidRDefault="00035E6F" w:rsidP="00CA758E">
      <w:pPr>
        <w:rPr>
          <w:rFonts w:asciiTheme="minorHAnsi" w:hAnsiTheme="minorHAnsi" w:cstheme="minorHAnsi"/>
        </w:rPr>
      </w:pPr>
    </w:p>
    <w:p w14:paraId="6D54391C" w14:textId="4A7AF0F0" w:rsidR="005E4C05" w:rsidRDefault="00035E6F" w:rsidP="00CA758E">
      <w:pPr>
        <w:rPr>
          <w:rFonts w:asciiTheme="minorHAnsi" w:hAnsiTheme="minorHAnsi" w:cstheme="minorHAnsi"/>
        </w:rPr>
      </w:pPr>
      <w:r w:rsidRPr="00035E6F">
        <w:rPr>
          <w:rFonts w:asciiTheme="minorHAnsi" w:hAnsiTheme="minorHAnsi" w:cstheme="minorHAnsi"/>
        </w:rPr>
        <w:t>Background of the company (</w:t>
      </w:r>
      <w:hyperlink r:id="rId5" w:history="1">
        <w:r w:rsidRPr="00035E6F">
          <w:rPr>
            <w:rStyle w:val="Hyperlink"/>
            <w:rFonts w:asciiTheme="minorHAnsi" w:hAnsiTheme="minorHAnsi" w:cstheme="minorHAnsi"/>
          </w:rPr>
          <w:t>https://en.wikipedia.org/wiki/ZoneAlarm</w:t>
        </w:r>
      </w:hyperlink>
      <w:r w:rsidRPr="00035E6F">
        <w:rPr>
          <w:rFonts w:asciiTheme="minorHAnsi" w:hAnsiTheme="minorHAnsi" w:cstheme="minorHAnsi"/>
        </w:rPr>
        <w:t>)</w:t>
      </w:r>
      <w:r>
        <w:rPr>
          <w:rFonts w:asciiTheme="minorHAnsi" w:hAnsiTheme="minorHAnsi" w:cstheme="minorHAnsi"/>
        </w:rPr>
        <w:t xml:space="preserve">. They’ve been around for 20 years now and unfortunately </w:t>
      </w:r>
      <w:r w:rsidR="005E4C05">
        <w:rPr>
          <w:rFonts w:asciiTheme="minorHAnsi" w:hAnsiTheme="minorHAnsi" w:cstheme="minorHAnsi"/>
        </w:rPr>
        <w:t>the product surface appeal</w:t>
      </w:r>
      <w:r>
        <w:rPr>
          <w:rFonts w:asciiTheme="minorHAnsi" w:hAnsiTheme="minorHAnsi" w:cstheme="minorHAnsi"/>
        </w:rPr>
        <w:t xml:space="preserve"> hasn’t aged well.  The user interface can be kindly described as consistent and nostalgic.  Unkindly, you can refer to it as being dated.  </w:t>
      </w:r>
    </w:p>
    <w:p w14:paraId="697A06DE" w14:textId="31952B2C" w:rsidR="005E4C05" w:rsidRDefault="005E4C05" w:rsidP="00CA758E">
      <w:pPr>
        <w:rPr>
          <w:rFonts w:asciiTheme="minorHAnsi" w:hAnsiTheme="minorHAnsi" w:cstheme="minorHAnsi"/>
        </w:rPr>
      </w:pPr>
      <w:r w:rsidRPr="005E4C05">
        <w:rPr>
          <w:rFonts w:asciiTheme="minorHAnsi" w:hAnsiTheme="minorHAnsi" w:cstheme="minorHAnsi"/>
        </w:rPr>
        <w:drawing>
          <wp:inline distT="0" distB="0" distL="0" distR="0" wp14:anchorId="5560560E" wp14:editId="57AA0BD7">
            <wp:extent cx="3810000" cy="2305946"/>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744" cy="2316080"/>
                    </a:xfrm>
                    <a:prstGeom prst="rect">
                      <a:avLst/>
                    </a:prstGeom>
                  </pic:spPr>
                </pic:pic>
              </a:graphicData>
            </a:graphic>
          </wp:inline>
        </w:drawing>
      </w:r>
    </w:p>
    <w:p w14:paraId="3B55A908" w14:textId="77777777" w:rsidR="005E4C05" w:rsidRDefault="005E4C05" w:rsidP="005E4C05">
      <w:hyperlink r:id="rId7" w:history="1">
        <w:r>
          <w:rPr>
            <w:rStyle w:val="Hyperlink"/>
          </w:rPr>
          <w:t>https://www.cloudwards.net/zonealarm-antivirus-review/</w:t>
        </w:r>
      </w:hyperlink>
    </w:p>
    <w:p w14:paraId="42A5F852" w14:textId="77777777" w:rsidR="005E4C05" w:rsidRDefault="005E4C05" w:rsidP="00CA758E">
      <w:pPr>
        <w:rPr>
          <w:rFonts w:asciiTheme="minorHAnsi" w:hAnsiTheme="minorHAnsi" w:cstheme="minorHAnsi"/>
        </w:rPr>
      </w:pPr>
    </w:p>
    <w:p w14:paraId="05E8AE7F" w14:textId="77777777" w:rsidR="005E4C05" w:rsidRDefault="005E4C05" w:rsidP="00CA758E">
      <w:pPr>
        <w:rPr>
          <w:rFonts w:asciiTheme="minorHAnsi" w:hAnsiTheme="minorHAnsi" w:cstheme="minorHAnsi"/>
        </w:rPr>
      </w:pPr>
    </w:p>
    <w:p w14:paraId="32A09633" w14:textId="154C0D5E" w:rsidR="005E4C05" w:rsidRDefault="00035E6F" w:rsidP="00CA758E">
      <w:pPr>
        <w:rPr>
          <w:rFonts w:asciiTheme="minorHAnsi" w:hAnsiTheme="minorHAnsi" w:cstheme="minorHAnsi"/>
        </w:rPr>
      </w:pPr>
      <w:r>
        <w:rPr>
          <w:rFonts w:asciiTheme="minorHAnsi" w:hAnsiTheme="minorHAnsi" w:cstheme="minorHAnsi"/>
        </w:rPr>
        <w:t xml:space="preserve">This unfortunately gets in the way of what it should be judged by.  Does it protect your </w:t>
      </w:r>
      <w:proofErr w:type="gramStart"/>
      <w:r>
        <w:rPr>
          <w:rFonts w:asciiTheme="minorHAnsi" w:hAnsiTheme="minorHAnsi" w:cstheme="minorHAnsi"/>
        </w:rPr>
        <w:t>machine</w:t>
      </w:r>
      <w:proofErr w:type="gramEnd"/>
      <w:r>
        <w:rPr>
          <w:rFonts w:asciiTheme="minorHAnsi" w:hAnsiTheme="minorHAnsi" w:cstheme="minorHAnsi"/>
        </w:rPr>
        <w:t xml:space="preserve"> and does it do so without affecting your usage of your machine</w:t>
      </w:r>
      <w:r w:rsidR="005E4C05">
        <w:rPr>
          <w:rFonts w:asciiTheme="minorHAnsi" w:hAnsiTheme="minorHAnsi" w:cstheme="minorHAnsi"/>
        </w:rPr>
        <w:t>?</w:t>
      </w:r>
      <w:r>
        <w:rPr>
          <w:rFonts w:asciiTheme="minorHAnsi" w:hAnsiTheme="minorHAnsi" w:cstheme="minorHAnsi"/>
        </w:rPr>
        <w:t xml:space="preserve">  </w:t>
      </w:r>
      <w:r w:rsidR="005E4C05">
        <w:rPr>
          <w:rFonts w:asciiTheme="minorHAnsi" w:hAnsiTheme="minorHAnsi" w:cstheme="minorHAnsi"/>
        </w:rPr>
        <w:t>The results point to that it does indeed perform well and it does indeed do so with minimal invasiveness.  Most of the reviews go on to mention that the paid tier is worth the upgrade due to low cost and that features it enables are worth paying for.  All in all, ignore the tarnished outside and it’s worth it even at the free tier.  At the paid tier it’ll be a steal for what you get.</w:t>
      </w:r>
    </w:p>
    <w:p w14:paraId="6256E0EC" w14:textId="77777777" w:rsidR="00035E6F" w:rsidRPr="00035E6F" w:rsidRDefault="00035E6F" w:rsidP="00CA758E">
      <w:pPr>
        <w:rPr>
          <w:rFonts w:asciiTheme="minorHAnsi" w:hAnsiTheme="minorHAnsi" w:cstheme="minorHAnsi"/>
        </w:rPr>
      </w:pPr>
    </w:p>
    <w:p w14:paraId="2466DD55" w14:textId="1945C3B3" w:rsidR="00035E6F" w:rsidRPr="00035E6F" w:rsidRDefault="00035E6F" w:rsidP="00CA758E">
      <w:pPr>
        <w:rPr>
          <w:rFonts w:asciiTheme="minorHAnsi" w:hAnsiTheme="minorHAnsi" w:cstheme="minorHAnsi"/>
        </w:rPr>
      </w:pPr>
    </w:p>
    <w:p w14:paraId="247157E3" w14:textId="77777777" w:rsidR="00035E6F" w:rsidRPr="00035E6F" w:rsidRDefault="00035E6F" w:rsidP="00CA758E">
      <w:pPr>
        <w:rPr>
          <w:rFonts w:asciiTheme="minorHAnsi" w:hAnsiTheme="minorHAnsi" w:cstheme="minorHAnsi"/>
        </w:rPr>
      </w:pPr>
    </w:p>
    <w:p w14:paraId="7764C184" w14:textId="5B07DE1E" w:rsidR="007A73EB" w:rsidRPr="0037020E" w:rsidRDefault="007A73EB" w:rsidP="00CA758E">
      <w:pPr>
        <w:rPr>
          <w:rFonts w:asciiTheme="minorHAnsi" w:hAnsiTheme="minorHAnsi" w:cstheme="minorHAnsi"/>
          <w:b/>
          <w:bCs/>
        </w:rPr>
      </w:pPr>
      <w:r w:rsidRPr="0037020E">
        <w:rPr>
          <w:rFonts w:asciiTheme="minorHAnsi" w:hAnsiTheme="minorHAnsi" w:cstheme="minorHAnsi"/>
          <w:b/>
          <w:bCs/>
        </w:rPr>
        <w:t xml:space="preserve">Three Types </w:t>
      </w:r>
      <w:proofErr w:type="gramStart"/>
      <w:r w:rsidRPr="0037020E">
        <w:rPr>
          <w:rFonts w:asciiTheme="minorHAnsi" w:hAnsiTheme="minorHAnsi" w:cstheme="minorHAnsi"/>
          <w:b/>
          <w:bCs/>
        </w:rPr>
        <w:t>Of</w:t>
      </w:r>
      <w:proofErr w:type="gramEnd"/>
      <w:r w:rsidRPr="0037020E">
        <w:rPr>
          <w:rFonts w:asciiTheme="minorHAnsi" w:hAnsiTheme="minorHAnsi" w:cstheme="minorHAnsi"/>
          <w:b/>
          <w:bCs/>
        </w:rPr>
        <w:t xml:space="preserve"> Firewalls</w:t>
      </w:r>
    </w:p>
    <w:p w14:paraId="71676D14" w14:textId="6EAC352E" w:rsidR="00E60B54" w:rsidRPr="0037020E" w:rsidRDefault="00E60B54" w:rsidP="00CA758E">
      <w:pPr>
        <w:rPr>
          <w:rFonts w:asciiTheme="minorHAnsi" w:hAnsiTheme="minorHAnsi" w:cstheme="minorHAnsi"/>
        </w:rPr>
      </w:pPr>
      <w:r w:rsidRPr="0037020E">
        <w:rPr>
          <w:rFonts w:asciiTheme="minorHAnsi" w:hAnsiTheme="minorHAnsi" w:cstheme="minorHAnsi"/>
        </w:rPr>
        <w:t>Packet Filtering</w:t>
      </w:r>
      <w:r w:rsidR="007A73EB" w:rsidRPr="0037020E">
        <w:rPr>
          <w:rFonts w:asciiTheme="minorHAnsi" w:hAnsiTheme="minorHAnsi" w:cstheme="minorHAnsi"/>
        </w:rPr>
        <w:t xml:space="preserve"> – Most basic.  Each packet is checked against the ACL’s.  That’s it.  No state is </w:t>
      </w:r>
      <w:proofErr w:type="gramStart"/>
      <w:r w:rsidR="007A73EB" w:rsidRPr="0037020E">
        <w:rPr>
          <w:rFonts w:asciiTheme="minorHAnsi" w:hAnsiTheme="minorHAnsi" w:cstheme="minorHAnsi"/>
        </w:rPr>
        <w:t>maintained</w:t>
      </w:r>
      <w:proofErr w:type="gramEnd"/>
      <w:r w:rsidR="007A73EB" w:rsidRPr="0037020E">
        <w:rPr>
          <w:rFonts w:asciiTheme="minorHAnsi" w:hAnsiTheme="minorHAnsi" w:cstheme="minorHAnsi"/>
        </w:rPr>
        <w:t xml:space="preserve"> and only packet header is inspected.  Dirt cheap and also dirt simple.  </w:t>
      </w:r>
    </w:p>
    <w:p w14:paraId="1C593415" w14:textId="77777777" w:rsidR="007A73EB" w:rsidRPr="0037020E" w:rsidRDefault="007A73EB" w:rsidP="00CA758E">
      <w:pPr>
        <w:rPr>
          <w:rFonts w:asciiTheme="minorHAnsi" w:hAnsiTheme="minorHAnsi" w:cstheme="minorHAnsi"/>
        </w:rPr>
      </w:pPr>
    </w:p>
    <w:p w14:paraId="0AA66EFE" w14:textId="790C2B4E" w:rsidR="00E60B54" w:rsidRPr="0037020E" w:rsidRDefault="00E60B54" w:rsidP="00CA758E">
      <w:pPr>
        <w:rPr>
          <w:rFonts w:asciiTheme="minorHAnsi" w:hAnsiTheme="minorHAnsi" w:cstheme="minorHAnsi"/>
        </w:rPr>
      </w:pPr>
      <w:r w:rsidRPr="0037020E">
        <w:rPr>
          <w:rFonts w:asciiTheme="minorHAnsi" w:hAnsiTheme="minorHAnsi" w:cstheme="minorHAnsi"/>
        </w:rPr>
        <w:t>Stateful</w:t>
      </w:r>
      <w:r w:rsidR="007A73EB" w:rsidRPr="0037020E">
        <w:rPr>
          <w:rFonts w:asciiTheme="minorHAnsi" w:hAnsiTheme="minorHAnsi" w:cstheme="minorHAnsi"/>
        </w:rPr>
        <w:t xml:space="preserve"> – These firewalls are more complex and are more resource bound.  They inspect the packets down to the application layer.  Past communication states are maintained.  This level of </w:t>
      </w:r>
      <w:r w:rsidR="007A73EB" w:rsidRPr="0037020E">
        <w:rPr>
          <w:rFonts w:asciiTheme="minorHAnsi" w:hAnsiTheme="minorHAnsi" w:cstheme="minorHAnsi"/>
        </w:rPr>
        <w:lastRenderedPageBreak/>
        <w:t xml:space="preserve">dynamic filtering can be a burden to setup and teardown so there is overhead that is greater than </w:t>
      </w:r>
      <w:proofErr w:type="gramStart"/>
      <w:r w:rsidR="007A73EB" w:rsidRPr="0037020E">
        <w:rPr>
          <w:rFonts w:asciiTheme="minorHAnsi" w:hAnsiTheme="minorHAnsi" w:cstheme="minorHAnsi"/>
        </w:rPr>
        <w:t>a the</w:t>
      </w:r>
      <w:proofErr w:type="gramEnd"/>
      <w:r w:rsidR="007A73EB" w:rsidRPr="0037020E">
        <w:rPr>
          <w:rFonts w:asciiTheme="minorHAnsi" w:hAnsiTheme="minorHAnsi" w:cstheme="minorHAnsi"/>
        </w:rPr>
        <w:t xml:space="preserve"> packet filtering type firewalls.</w:t>
      </w:r>
    </w:p>
    <w:p w14:paraId="62E65502" w14:textId="77777777" w:rsidR="007A73EB" w:rsidRPr="0037020E" w:rsidRDefault="007A73EB" w:rsidP="00CA758E">
      <w:pPr>
        <w:rPr>
          <w:rFonts w:asciiTheme="minorHAnsi" w:hAnsiTheme="minorHAnsi" w:cstheme="minorHAnsi"/>
        </w:rPr>
      </w:pPr>
    </w:p>
    <w:p w14:paraId="0F7E1333" w14:textId="46BDDCA9" w:rsidR="00E60B54" w:rsidRPr="0037020E" w:rsidRDefault="00E60B54" w:rsidP="00CA758E">
      <w:pPr>
        <w:rPr>
          <w:rFonts w:asciiTheme="minorHAnsi" w:hAnsiTheme="minorHAnsi" w:cstheme="minorHAnsi"/>
        </w:rPr>
      </w:pPr>
      <w:r w:rsidRPr="0037020E">
        <w:rPr>
          <w:rFonts w:asciiTheme="minorHAnsi" w:hAnsiTheme="minorHAnsi" w:cstheme="minorHAnsi"/>
        </w:rPr>
        <w:t>Application Proxy</w:t>
      </w:r>
      <w:r w:rsidR="007A73EB" w:rsidRPr="0037020E">
        <w:rPr>
          <w:rFonts w:asciiTheme="minorHAnsi" w:hAnsiTheme="minorHAnsi" w:cstheme="minorHAnsi"/>
        </w:rPr>
        <w:t xml:space="preserve"> – It acts as the man-in-the-middle between an internal resource and the external world.  It is prohibitively resource intensive so very often its use is limited to specific cases where extreme security measures are needed.</w:t>
      </w:r>
    </w:p>
    <w:p w14:paraId="7CC7175B" w14:textId="7CD807B3" w:rsidR="007A73EB" w:rsidRPr="0037020E" w:rsidRDefault="007A73EB" w:rsidP="00CA758E">
      <w:pPr>
        <w:rPr>
          <w:rFonts w:asciiTheme="minorHAnsi" w:hAnsiTheme="minorHAnsi" w:cstheme="minorHAnsi"/>
        </w:rPr>
      </w:pPr>
    </w:p>
    <w:p w14:paraId="06AC51CC" w14:textId="40F9DEDC" w:rsidR="007A73EB" w:rsidRPr="0037020E" w:rsidRDefault="007A73EB" w:rsidP="00CA758E">
      <w:pPr>
        <w:rPr>
          <w:rFonts w:asciiTheme="minorHAnsi" w:hAnsiTheme="minorHAnsi" w:cstheme="minorHAnsi"/>
          <w:b/>
          <w:bCs/>
        </w:rPr>
      </w:pPr>
      <w:r w:rsidRPr="0037020E">
        <w:rPr>
          <w:rFonts w:asciiTheme="minorHAnsi" w:hAnsiTheme="minorHAnsi" w:cstheme="minorHAnsi"/>
          <w:b/>
          <w:bCs/>
        </w:rPr>
        <w:t xml:space="preserve">Where </w:t>
      </w:r>
      <w:proofErr w:type="gramStart"/>
      <w:r w:rsidRPr="0037020E">
        <w:rPr>
          <w:rFonts w:asciiTheme="minorHAnsi" w:hAnsiTheme="minorHAnsi" w:cstheme="minorHAnsi"/>
          <w:b/>
          <w:bCs/>
        </w:rPr>
        <w:t>To</w:t>
      </w:r>
      <w:proofErr w:type="gramEnd"/>
      <w:r w:rsidRPr="0037020E">
        <w:rPr>
          <w:rFonts w:asciiTheme="minorHAnsi" w:hAnsiTheme="minorHAnsi" w:cstheme="minorHAnsi"/>
          <w:b/>
          <w:bCs/>
        </w:rPr>
        <w:t xml:space="preserve"> Place Firewalls</w:t>
      </w:r>
    </w:p>
    <w:p w14:paraId="18FFDECA" w14:textId="62CAD1E0" w:rsidR="006931DE" w:rsidRPr="0037020E" w:rsidRDefault="007A73EB" w:rsidP="00CA758E">
      <w:pPr>
        <w:rPr>
          <w:rFonts w:asciiTheme="minorHAnsi" w:hAnsiTheme="minorHAnsi" w:cstheme="minorHAnsi"/>
        </w:rPr>
      </w:pPr>
      <w:r w:rsidRPr="0037020E">
        <w:rPr>
          <w:rFonts w:asciiTheme="minorHAnsi" w:hAnsiTheme="minorHAnsi" w:cstheme="minorHAnsi"/>
        </w:rPr>
        <w:t xml:space="preserve">As the name implies, firewalls are meant to compartmentalize </w:t>
      </w:r>
      <w:r w:rsidR="006931DE" w:rsidRPr="0037020E">
        <w:rPr>
          <w:rFonts w:asciiTheme="minorHAnsi" w:hAnsiTheme="minorHAnsi" w:cstheme="minorHAnsi"/>
        </w:rPr>
        <w:t xml:space="preserve">sections of your network.  The first location is between the external network and </w:t>
      </w:r>
      <w:proofErr w:type="spellStart"/>
      <w:r w:rsidR="006931DE" w:rsidRPr="0037020E">
        <w:rPr>
          <w:rFonts w:asciiTheme="minorHAnsi" w:hAnsiTheme="minorHAnsi" w:cstheme="minorHAnsi"/>
        </w:rPr>
        <w:t>your</w:t>
      </w:r>
      <w:proofErr w:type="spellEnd"/>
      <w:r w:rsidR="006931DE" w:rsidRPr="0037020E">
        <w:rPr>
          <w:rFonts w:asciiTheme="minorHAnsi" w:hAnsiTheme="minorHAnsi" w:cstheme="minorHAnsi"/>
        </w:rPr>
        <w:t xml:space="preserve"> internal resources.  This will be the main focus of your firewall effort.  Incoming connections should be defaulted to deny all.  The next focus is your DMZ area.  Some sort of front door has to be setup so limited access is needed but it must be tightly protected and walled off with additional internal and external facing firewalls.  Specific internal segments may also have internal firewalls.  Think your PCI/HR/</w:t>
      </w:r>
      <w:proofErr w:type="spellStart"/>
      <w:r w:rsidR="006931DE" w:rsidRPr="0037020E">
        <w:rPr>
          <w:rFonts w:asciiTheme="minorHAnsi" w:hAnsiTheme="minorHAnsi" w:cstheme="minorHAnsi"/>
        </w:rPr>
        <w:t>etc</w:t>
      </w:r>
      <w:proofErr w:type="spellEnd"/>
      <w:r w:rsidR="006931DE" w:rsidRPr="0037020E">
        <w:rPr>
          <w:rFonts w:asciiTheme="minorHAnsi" w:hAnsiTheme="minorHAnsi" w:cstheme="minorHAnsi"/>
        </w:rPr>
        <w:t xml:space="preserve"> type areas.  </w:t>
      </w:r>
      <w:proofErr w:type="gramStart"/>
      <w:r w:rsidR="006931DE" w:rsidRPr="0037020E">
        <w:rPr>
          <w:rFonts w:asciiTheme="minorHAnsi" w:hAnsiTheme="minorHAnsi" w:cstheme="minorHAnsi"/>
        </w:rPr>
        <w:t>Finally</w:t>
      </w:r>
      <w:proofErr w:type="gramEnd"/>
      <w:r w:rsidR="006931DE" w:rsidRPr="0037020E">
        <w:rPr>
          <w:rFonts w:asciiTheme="minorHAnsi" w:hAnsiTheme="minorHAnsi" w:cstheme="minorHAnsi"/>
        </w:rPr>
        <w:t xml:space="preserve"> exfiltration of data can also be managed to a degree </w:t>
      </w:r>
      <w:r w:rsidR="0037020E" w:rsidRPr="0037020E">
        <w:rPr>
          <w:rFonts w:asciiTheme="minorHAnsi" w:hAnsiTheme="minorHAnsi" w:cstheme="minorHAnsi"/>
        </w:rPr>
        <w:t xml:space="preserve">here.  It should be just as hard to get connections out as it is to get connections in.  </w:t>
      </w:r>
    </w:p>
    <w:p w14:paraId="19E25705" w14:textId="1B3109B9" w:rsidR="0037020E" w:rsidRPr="0037020E" w:rsidRDefault="0037020E" w:rsidP="00CA758E">
      <w:pPr>
        <w:rPr>
          <w:rFonts w:asciiTheme="minorHAnsi" w:hAnsiTheme="minorHAnsi" w:cstheme="minorHAnsi"/>
        </w:rPr>
      </w:pPr>
    </w:p>
    <w:p w14:paraId="4823DF54" w14:textId="427C88A6" w:rsidR="0037020E" w:rsidRPr="0037020E" w:rsidRDefault="0037020E" w:rsidP="00CA758E">
      <w:pPr>
        <w:rPr>
          <w:rFonts w:asciiTheme="minorHAnsi" w:hAnsiTheme="minorHAnsi" w:cstheme="minorHAnsi"/>
        </w:rPr>
      </w:pPr>
      <w:r w:rsidRPr="0037020E">
        <w:rPr>
          <w:rFonts w:asciiTheme="minorHAnsi" w:hAnsiTheme="minorHAnsi" w:cstheme="minorHAnsi"/>
        </w:rPr>
        <w:t xml:space="preserve">I’ve spent a good chunk of this weekend trying to troubleshoot some Azure issues for </w:t>
      </w:r>
      <w:proofErr w:type="gramStart"/>
      <w:r w:rsidRPr="0037020E">
        <w:rPr>
          <w:rFonts w:asciiTheme="minorHAnsi" w:hAnsiTheme="minorHAnsi" w:cstheme="minorHAnsi"/>
        </w:rPr>
        <w:t>work</w:t>
      </w:r>
      <w:proofErr w:type="gramEnd"/>
      <w:r w:rsidRPr="0037020E">
        <w:rPr>
          <w:rFonts w:asciiTheme="minorHAnsi" w:hAnsiTheme="minorHAnsi" w:cstheme="minorHAnsi"/>
        </w:rPr>
        <w:t xml:space="preserve"> so I’ll reference a doc of theirs that is relevant.  (</w:t>
      </w:r>
      <w:hyperlink r:id="rId8" w:history="1">
        <w:r w:rsidRPr="0037020E">
          <w:rPr>
            <w:rStyle w:val="Hyperlink"/>
            <w:rFonts w:asciiTheme="minorHAnsi" w:hAnsiTheme="minorHAnsi" w:cstheme="minorHAnsi"/>
          </w:rPr>
          <w:t>https://docs.microsoft.com/en-us/azure/firewall/overview</w:t>
        </w:r>
      </w:hyperlink>
      <w:r w:rsidRPr="0037020E">
        <w:rPr>
          <w:rFonts w:asciiTheme="minorHAnsi" w:hAnsiTheme="minorHAnsi" w:cstheme="minorHAnsi"/>
        </w:rPr>
        <w:t>)  Specifically this image.</w:t>
      </w:r>
    </w:p>
    <w:p w14:paraId="76E5FCAA" w14:textId="6B997C9F" w:rsidR="0037020E" w:rsidRDefault="0037020E" w:rsidP="0037020E">
      <w:r>
        <w:fldChar w:fldCharType="begin"/>
      </w:r>
      <w:r>
        <w:instrText xml:space="preserve"> INCLUDEPICTURE "https://docs.microsoft.com/en-us/azure/firewall/media/overview/firewall-threat.png" \* MERGEFORMATINET </w:instrText>
      </w:r>
      <w:r>
        <w:fldChar w:fldCharType="separate"/>
      </w:r>
      <w:r>
        <w:rPr>
          <w:noProof/>
        </w:rPr>
        <w:drawing>
          <wp:inline distT="0" distB="0" distL="0" distR="0" wp14:anchorId="14EA2DA6" wp14:editId="1CDDEE54">
            <wp:extent cx="3572933" cy="2328896"/>
            <wp:effectExtent l="0" t="0" r="0" b="0"/>
            <wp:docPr id="1" name="Picture 1" descr="Firewal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640" cy="2341090"/>
                    </a:xfrm>
                    <a:prstGeom prst="rect">
                      <a:avLst/>
                    </a:prstGeom>
                    <a:noFill/>
                    <a:ln>
                      <a:noFill/>
                    </a:ln>
                  </pic:spPr>
                </pic:pic>
              </a:graphicData>
            </a:graphic>
          </wp:inline>
        </w:drawing>
      </w:r>
      <w:r>
        <w:fldChar w:fldCharType="end"/>
      </w:r>
    </w:p>
    <w:p w14:paraId="3E9328F6" w14:textId="090CDDD1" w:rsidR="0037020E" w:rsidRDefault="0037020E" w:rsidP="00CA758E">
      <w:pPr>
        <w:rPr>
          <w:rFonts w:asciiTheme="minorHAnsi" w:hAnsiTheme="minorHAnsi" w:cstheme="minorHAnsi"/>
        </w:rPr>
      </w:pPr>
    </w:p>
    <w:p w14:paraId="4DA65179" w14:textId="200F8D1D" w:rsidR="0037020E" w:rsidRPr="0037020E" w:rsidRDefault="0037020E" w:rsidP="00CA758E">
      <w:pPr>
        <w:rPr>
          <w:rFonts w:asciiTheme="minorHAnsi" w:hAnsiTheme="minorHAnsi" w:cstheme="minorHAnsi"/>
        </w:rPr>
      </w:pPr>
      <w:r>
        <w:rPr>
          <w:rFonts w:asciiTheme="minorHAnsi" w:hAnsiTheme="minorHAnsi" w:cstheme="minorHAnsi"/>
        </w:rPr>
        <w:t xml:space="preserve">This firewall sits at the chokepoint between the external network, on-prem resources, as well as </w:t>
      </w:r>
      <w:proofErr w:type="gramStart"/>
      <w:r>
        <w:rPr>
          <w:rFonts w:asciiTheme="minorHAnsi" w:hAnsiTheme="minorHAnsi" w:cstheme="minorHAnsi"/>
        </w:rPr>
        <w:t>cloud based</w:t>
      </w:r>
      <w:proofErr w:type="gramEnd"/>
      <w:r>
        <w:rPr>
          <w:rFonts w:asciiTheme="minorHAnsi" w:hAnsiTheme="minorHAnsi" w:cstheme="minorHAnsi"/>
        </w:rPr>
        <w:t xml:space="preserve"> resources.  Deny by default and then allow specifically enumerated traffic.  </w:t>
      </w:r>
      <w:proofErr w:type="spellStart"/>
      <w:r>
        <w:rPr>
          <w:rFonts w:asciiTheme="minorHAnsi" w:hAnsiTheme="minorHAnsi" w:cstheme="minorHAnsi"/>
        </w:rPr>
        <w:t>Etc</w:t>
      </w:r>
      <w:proofErr w:type="spellEnd"/>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w:t>
      </w:r>
    </w:p>
    <w:sectPr w:rsidR="0037020E" w:rsidRPr="0037020E"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C1D82"/>
    <w:multiLevelType w:val="multilevel"/>
    <w:tmpl w:val="6A9AEE7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94583"/>
    <w:multiLevelType w:val="multilevel"/>
    <w:tmpl w:val="E652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8E"/>
    <w:rsid w:val="00035E6F"/>
    <w:rsid w:val="0037020E"/>
    <w:rsid w:val="005E4C05"/>
    <w:rsid w:val="006931DE"/>
    <w:rsid w:val="006A21A2"/>
    <w:rsid w:val="007A73EB"/>
    <w:rsid w:val="00C06198"/>
    <w:rsid w:val="00CA758E"/>
    <w:rsid w:val="00E6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3FC4A"/>
  <w15:chartTrackingRefBased/>
  <w15:docId w15:val="{829C5732-759A-5C4C-BA5F-04759EDD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2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9470">
      <w:bodyDiv w:val="1"/>
      <w:marLeft w:val="0"/>
      <w:marRight w:val="0"/>
      <w:marTop w:val="0"/>
      <w:marBottom w:val="0"/>
      <w:divBdr>
        <w:top w:val="none" w:sz="0" w:space="0" w:color="auto"/>
        <w:left w:val="none" w:sz="0" w:space="0" w:color="auto"/>
        <w:bottom w:val="none" w:sz="0" w:space="0" w:color="auto"/>
        <w:right w:val="none" w:sz="0" w:space="0" w:color="auto"/>
      </w:divBdr>
    </w:div>
    <w:div w:id="149947192">
      <w:bodyDiv w:val="1"/>
      <w:marLeft w:val="0"/>
      <w:marRight w:val="0"/>
      <w:marTop w:val="0"/>
      <w:marBottom w:val="0"/>
      <w:divBdr>
        <w:top w:val="none" w:sz="0" w:space="0" w:color="auto"/>
        <w:left w:val="none" w:sz="0" w:space="0" w:color="auto"/>
        <w:bottom w:val="none" w:sz="0" w:space="0" w:color="auto"/>
        <w:right w:val="none" w:sz="0" w:space="0" w:color="auto"/>
      </w:divBdr>
    </w:div>
    <w:div w:id="240718717">
      <w:bodyDiv w:val="1"/>
      <w:marLeft w:val="0"/>
      <w:marRight w:val="0"/>
      <w:marTop w:val="0"/>
      <w:marBottom w:val="0"/>
      <w:divBdr>
        <w:top w:val="none" w:sz="0" w:space="0" w:color="auto"/>
        <w:left w:val="none" w:sz="0" w:space="0" w:color="auto"/>
        <w:bottom w:val="none" w:sz="0" w:space="0" w:color="auto"/>
        <w:right w:val="none" w:sz="0" w:space="0" w:color="auto"/>
      </w:divBdr>
    </w:div>
    <w:div w:id="683750603">
      <w:bodyDiv w:val="1"/>
      <w:marLeft w:val="0"/>
      <w:marRight w:val="0"/>
      <w:marTop w:val="0"/>
      <w:marBottom w:val="0"/>
      <w:divBdr>
        <w:top w:val="none" w:sz="0" w:space="0" w:color="auto"/>
        <w:left w:val="none" w:sz="0" w:space="0" w:color="auto"/>
        <w:bottom w:val="none" w:sz="0" w:space="0" w:color="auto"/>
        <w:right w:val="none" w:sz="0" w:space="0" w:color="auto"/>
      </w:divBdr>
    </w:div>
    <w:div w:id="12824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firewall/overview" TargetMode="External"/><Relationship Id="rId3" Type="http://schemas.openxmlformats.org/officeDocument/2006/relationships/settings" Target="settings.xml"/><Relationship Id="rId7" Type="http://schemas.openxmlformats.org/officeDocument/2006/relationships/hyperlink" Target="https://www.cloudwards.net/zonealarm-antivirus-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ZoneAla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2020-03-30T02:48:00Z</dcterms:created>
  <dcterms:modified xsi:type="dcterms:W3CDTF">2020-03-30T04:54:00Z</dcterms:modified>
</cp:coreProperties>
</file>