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E2CC2" w14:textId="1A436417" w:rsidR="00EA4293" w:rsidRPr="00EA4293" w:rsidRDefault="00EA4293" w:rsidP="005971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EA429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Chad </w:t>
      </w:r>
      <w:proofErr w:type="spellStart"/>
      <w:r w:rsidRPr="00EA429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Ballay</w:t>
      </w:r>
      <w:proofErr w:type="spellEnd"/>
    </w:p>
    <w:p w14:paraId="257DA4AD" w14:textId="41C36404" w:rsidR="00EA4293" w:rsidRPr="00EA4293" w:rsidRDefault="00EA4293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5" w:tooltip="CIS411-342N Assessments and Audits (2207-DD)" w:history="1">
        <w:r w:rsidRPr="00EA4293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bdr w:val="none" w:sz="0" w:space="0" w:color="auto" w:frame="1"/>
          </w:rPr>
          <w:t xml:space="preserve">CIS411-342N </w:t>
        </w:r>
      </w:hyperlink>
    </w:p>
    <w:p w14:paraId="7FE0B382" w14:textId="4C940F64" w:rsidR="00EA4293" w:rsidRPr="00EA4293" w:rsidRDefault="00EA4293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EA4293">
        <w:rPr>
          <w:rFonts w:asciiTheme="minorHAnsi" w:hAnsiTheme="minorHAnsi" w:cstheme="minorHAnsi"/>
          <w:color w:val="000000" w:themeColor="text1"/>
          <w:sz w:val="22"/>
          <w:szCs w:val="22"/>
        </w:rPr>
        <w:t>Assigment</w:t>
      </w:r>
      <w:proofErr w:type="spellEnd"/>
      <w:r w:rsidRPr="00EA42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7-1</w:t>
      </w:r>
    </w:p>
    <w:p w14:paraId="671F50A8" w14:textId="4FE55D5D" w:rsidR="00EA4293" w:rsidRDefault="00EA4293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A4293">
        <w:rPr>
          <w:rFonts w:asciiTheme="minorHAnsi" w:hAnsiTheme="minorHAnsi" w:cstheme="minorHAnsi"/>
          <w:color w:val="000000" w:themeColor="text1"/>
          <w:sz w:val="22"/>
          <w:szCs w:val="22"/>
        </w:rPr>
        <w:t>June 9</w:t>
      </w:r>
      <w:r w:rsidRPr="00EA4293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EA42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2020</w:t>
      </w:r>
    </w:p>
    <w:p w14:paraId="2D3B886F" w14:textId="0A1FED07" w:rsidR="00EA4293" w:rsidRDefault="00EA4293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062D453" w14:textId="13E07644" w:rsidR="009F1DD6" w:rsidRPr="00EA4293" w:rsidRDefault="009F1DD6" w:rsidP="009F1DD6">
      <w:pPr>
        <w:rPr>
          <w:rFonts w:ascii="Times New Roman" w:eastAsia="Times New Roman" w:hAnsi="Times New Roman" w:cs="Times New Roman"/>
        </w:rPr>
      </w:pPr>
      <w:r w:rsidRPr="00EA4293">
        <w:rPr>
          <w:b/>
          <w:bCs/>
          <w:sz w:val="32"/>
          <w:szCs w:val="32"/>
        </w:rPr>
        <w:t xml:space="preserve">Chapter </w:t>
      </w:r>
      <w:r>
        <w:rPr>
          <w:b/>
          <w:bCs/>
          <w:sz w:val="32"/>
          <w:szCs w:val="32"/>
        </w:rPr>
        <w:t xml:space="preserve">7 - </w:t>
      </w:r>
      <w:r w:rsidRPr="00EA4293">
        <w:rPr>
          <w:b/>
          <w:bCs/>
          <w:sz w:val="32"/>
          <w:szCs w:val="32"/>
        </w:rPr>
        <w:t xml:space="preserve">Auditing </w:t>
      </w:r>
      <w:r>
        <w:rPr>
          <w:b/>
          <w:bCs/>
          <w:sz w:val="32"/>
          <w:szCs w:val="32"/>
        </w:rPr>
        <w:t>Windows Servers</w:t>
      </w:r>
    </w:p>
    <w:p w14:paraId="557DC7DB" w14:textId="77777777" w:rsidR="009F1DD6" w:rsidRDefault="009F1DD6" w:rsidP="009F1D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bdr w:val="none" w:sz="0" w:space="0" w:color="auto" w:frame="1"/>
        </w:rPr>
      </w:pPr>
      <w:r w:rsidRPr="009F1DD6">
        <w:rPr>
          <w:rFonts w:ascii="Arial" w:hAnsi="Arial" w:cs="Arial"/>
          <w:i/>
          <w:iCs/>
          <w:color w:val="000000"/>
          <w:bdr w:val="none" w:sz="0" w:space="0" w:color="auto" w:frame="1"/>
        </w:rPr>
        <w:t>Determine whether the server is running the company-provisioned firewall.</w:t>
      </w:r>
    </w:p>
    <w:p w14:paraId="0570E568" w14:textId="30C01F4E" w:rsidR="009F1DD6" w:rsidRPr="009F1DD6" w:rsidRDefault="009F1DD6" w:rsidP="009F1D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bdr w:val="none" w:sz="0" w:space="0" w:color="auto" w:frame="1"/>
        </w:rPr>
      </w:pPr>
      <w:r w:rsidRPr="009F1DD6">
        <w:rPr>
          <w:rFonts w:ascii="Arial" w:hAnsi="Arial" w:cs="Arial"/>
          <w:i/>
          <w:iCs/>
          <w:color w:val="000000"/>
          <w:bdr w:val="none" w:sz="0" w:space="0" w:color="auto" w:frame="1"/>
        </w:rPr>
        <w:t>Determine whether the server is running a company-provisioned antivirus program.</w:t>
      </w:r>
    </w:p>
    <w:p w14:paraId="74A6CD6A" w14:textId="77777777" w:rsidR="009F1DD6" w:rsidRDefault="009F1DD6" w:rsidP="009F1DD6"/>
    <w:p w14:paraId="36207FF8" w14:textId="7D63B1BE" w:rsidR="009F1DD6" w:rsidRDefault="009F1DD6" w:rsidP="009F1DD6">
      <w:r>
        <w:t xml:space="preserve">Identify the job roles of the IT staff that have Server Support responsibilities.  Alignment within this subset of employees will ensure that consistency in policy enforcement will be done. </w:t>
      </w:r>
    </w:p>
    <w:p w14:paraId="3E923164" w14:textId="77777777" w:rsid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829BF10" w14:textId="7CCB15E2" w:rsid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Identify list of all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Windows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servers from scanning network or from existing IT asset list.  (Nmap)</w:t>
      </w:r>
    </w:p>
    <w:p w14:paraId="14938A01" w14:textId="77777777" w:rsid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B21FCE2" w14:textId="77777777" w:rsid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Establish login credentials to access boxes in an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adhoc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fashion.  </w:t>
      </w:r>
    </w:p>
    <w:p w14:paraId="61EF76F7" w14:textId="77777777" w:rsid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-or-</w:t>
      </w:r>
    </w:p>
    <w:p w14:paraId="3AB3CE27" w14:textId="2C456257" w:rsid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Gain access to any config management tools like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PowerShell DSC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 Ansible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use.</w:t>
      </w:r>
    </w:p>
    <w:p w14:paraId="7CDA68FC" w14:textId="61FA9364" w:rsid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4F5494E" w14:textId="297C2533" w:rsid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Establish what is the company standards </w:t>
      </w:r>
      <w:r w:rsidR="00DE3266">
        <w:rPr>
          <w:rFonts w:asciiTheme="minorHAnsi" w:hAnsiTheme="minorHAnsi" w:cstheme="minorHAnsi"/>
          <w:color w:val="000000" w:themeColor="text1"/>
          <w:sz w:val="22"/>
          <w:szCs w:val="22"/>
        </w:rPr>
        <w:t>for Antivirus or Firewall configurations.  This should be explicitly enumerated and may have variations by role of server.  But some codex should exist and be captured.</w:t>
      </w:r>
    </w:p>
    <w:p w14:paraId="41F89030" w14:textId="77C06B62" w:rsid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641F726" w14:textId="3231F908" w:rsidR="00DE3266" w:rsidRPr="00DE3266" w:rsidRDefault="009F1DD6" w:rsidP="00DE3266">
      <w:pPr>
        <w:rPr>
          <w:rFonts w:ascii="Times New Roman" w:eastAsia="Times New Roman" w:hAnsi="Times New Roman" w:cs="Times New Roman"/>
        </w:rPr>
      </w:pPr>
      <w:r>
        <w:rPr>
          <w:rFonts w:cstheme="minorHAnsi"/>
          <w:color w:val="000000" w:themeColor="text1"/>
          <w:sz w:val="22"/>
          <w:szCs w:val="22"/>
        </w:rPr>
        <w:t>For each Windows server</w:t>
      </w:r>
      <w:r w:rsidR="00DE3266">
        <w:rPr>
          <w:rFonts w:cstheme="minorHAnsi"/>
          <w:color w:val="000000" w:themeColor="text1"/>
          <w:sz w:val="22"/>
          <w:szCs w:val="22"/>
        </w:rPr>
        <w:t>, ascertain if it is running a firewall as per the standard.  This may be a local firewall on the server(</w:t>
      </w:r>
      <w:proofErr w:type="spellStart"/>
      <w:r w:rsidR="00DE3266">
        <w:rPr>
          <w:rFonts w:cstheme="minorHAnsi"/>
          <w:color w:val="000000" w:themeColor="text1"/>
          <w:sz w:val="22"/>
          <w:szCs w:val="22"/>
        </w:rPr>
        <w:t>pslist</w:t>
      </w:r>
      <w:proofErr w:type="spellEnd"/>
      <w:r w:rsidR="00DE3266">
        <w:rPr>
          <w:rFonts w:cstheme="minorHAnsi"/>
          <w:color w:val="000000" w:themeColor="text1"/>
          <w:sz w:val="22"/>
          <w:szCs w:val="22"/>
        </w:rPr>
        <w:t>/</w:t>
      </w:r>
      <w:proofErr w:type="spellStart"/>
      <w:r w:rsidR="00DE3266">
        <w:rPr>
          <w:rFonts w:cstheme="minorHAnsi"/>
          <w:color w:val="000000" w:themeColor="text1"/>
          <w:sz w:val="22"/>
          <w:szCs w:val="22"/>
        </w:rPr>
        <w:t>advfirewall</w:t>
      </w:r>
      <w:proofErr w:type="spellEnd"/>
      <w:r w:rsidR="00DE3266">
        <w:rPr>
          <w:rFonts w:cstheme="minorHAnsi"/>
          <w:color w:val="000000" w:themeColor="text1"/>
          <w:sz w:val="22"/>
          <w:szCs w:val="22"/>
        </w:rPr>
        <w:t>/</w:t>
      </w:r>
      <w:proofErr w:type="spellStart"/>
      <w:r w:rsidR="00DE3266">
        <w:rPr>
          <w:rFonts w:cstheme="minorHAnsi"/>
          <w:color w:val="000000" w:themeColor="text1"/>
          <w:sz w:val="22"/>
          <w:szCs w:val="22"/>
        </w:rPr>
        <w:t>etc</w:t>
      </w:r>
      <w:proofErr w:type="spellEnd"/>
      <w:r w:rsidR="00DE3266">
        <w:rPr>
          <w:rFonts w:cstheme="minorHAnsi"/>
          <w:color w:val="000000" w:themeColor="text1"/>
          <w:sz w:val="22"/>
          <w:szCs w:val="22"/>
        </w:rPr>
        <w:t>) or may be an upstream firewall that should be probed/identified.</w:t>
      </w:r>
    </w:p>
    <w:p w14:paraId="5B68472B" w14:textId="4A7F1FE7" w:rsidR="00DE3266" w:rsidRDefault="00DE326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9F7AE3F" w14:textId="7906F734" w:rsidR="00DE3266" w:rsidRDefault="00DE326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For each Windows server, ascertain if it is running antivirus as per the standard.  I wouldn’t use the GUI mechanism since the investment in a scriptable check allows for this verification to scale in how frequent this checked and number of servers that can be checked.</w:t>
      </w:r>
    </w:p>
    <w:p w14:paraId="74E49FE0" w14:textId="77777777" w:rsidR="00DE3266" w:rsidRPr="00DE3266" w:rsidRDefault="00DE3266" w:rsidP="00DE3266">
      <w:pPr>
        <w:rPr>
          <w:sz w:val="22"/>
          <w:szCs w:val="22"/>
        </w:rPr>
      </w:pPr>
    </w:p>
    <w:p w14:paraId="7B007EFC" w14:textId="07575337" w:rsidR="00DE3266" w:rsidRPr="00DE3266" w:rsidRDefault="00DE3266" w:rsidP="00DE3266">
      <w:pPr>
        <w:rPr>
          <w:sz w:val="22"/>
          <w:szCs w:val="22"/>
        </w:rPr>
      </w:pPr>
      <w:r w:rsidRPr="00DE3266">
        <w:rPr>
          <w:sz w:val="22"/>
          <w:szCs w:val="22"/>
        </w:rPr>
        <w:t xml:space="preserve">The </w:t>
      </w:r>
      <w:r w:rsidRPr="00DE3266">
        <w:rPr>
          <w:sz w:val="22"/>
          <w:szCs w:val="22"/>
        </w:rPr>
        <w:t>Server</w:t>
      </w:r>
      <w:r w:rsidRPr="00DE3266">
        <w:rPr>
          <w:sz w:val="22"/>
          <w:szCs w:val="22"/>
        </w:rPr>
        <w:t xml:space="preserve"> Support admins will document the </w:t>
      </w:r>
      <w:r>
        <w:rPr>
          <w:sz w:val="22"/>
          <w:szCs w:val="22"/>
        </w:rPr>
        <w:t>server</w:t>
      </w:r>
      <w:r w:rsidRPr="00DE3266">
        <w:rPr>
          <w:sz w:val="22"/>
          <w:szCs w:val="22"/>
        </w:rPr>
        <w:t xml:space="preserve"> reporting process for ensuring that existing systems are verified to have </w:t>
      </w:r>
      <w:r w:rsidRPr="00DE3266">
        <w:rPr>
          <w:sz w:val="22"/>
          <w:szCs w:val="22"/>
        </w:rPr>
        <w:t>firewalls and antivirus enabled</w:t>
      </w:r>
      <w:r w:rsidRPr="00DE3266">
        <w:rPr>
          <w:sz w:val="22"/>
          <w:szCs w:val="22"/>
        </w:rPr>
        <w:t xml:space="preserve">.  This includes validation checks for rebuilds, </w:t>
      </w:r>
      <w:proofErr w:type="spellStart"/>
      <w:r w:rsidRPr="00DE3266">
        <w:rPr>
          <w:sz w:val="22"/>
          <w:szCs w:val="22"/>
        </w:rPr>
        <w:t>os</w:t>
      </w:r>
      <w:proofErr w:type="spellEnd"/>
      <w:r w:rsidRPr="00DE3266">
        <w:rPr>
          <w:sz w:val="22"/>
          <w:szCs w:val="22"/>
        </w:rPr>
        <w:t xml:space="preserve"> patches, new deployments, and other desktop lifecycle events.  The work product is report that can be audited periodically by methodically checking a subset of desktops for compliance vs the reported compliance.</w:t>
      </w:r>
    </w:p>
    <w:p w14:paraId="31678142" w14:textId="571D7217" w:rsidR="009F1DD6" w:rsidRPr="009F1DD6" w:rsidRDefault="009F1DD6" w:rsidP="009F1DD6">
      <w:pPr>
        <w:shd w:val="clear" w:color="auto" w:fill="FFFFFF"/>
        <w:spacing w:before="240" w:after="24"/>
        <w:ind w:firstLine="2"/>
        <w:outlineLvl w:val="4"/>
        <w:rPr>
          <w:rFonts w:ascii="Times New Roman" w:eastAsia="Times New Roman" w:hAnsi="Times New Roman" w:cs="Times New Roman"/>
          <w:color w:val="404040"/>
          <w:sz w:val="22"/>
          <w:szCs w:val="22"/>
        </w:rPr>
      </w:pPr>
    </w:p>
    <w:p w14:paraId="6AD68921" w14:textId="77777777" w:rsidR="009F1DD6" w:rsidRPr="009F1DD6" w:rsidRDefault="009F1DD6" w:rsidP="009F1DD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5D4D101" w14:textId="77777777" w:rsidR="009F1DD6" w:rsidRPr="00DE3266" w:rsidRDefault="009F1DD6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9ECDC4B" w14:textId="2ECBF034" w:rsidR="009F1DD6" w:rsidRPr="009F1DD6" w:rsidRDefault="003E6AF3" w:rsidP="003E6AF3">
      <w:pPr>
        <w:rPr>
          <w:b/>
          <w:bCs/>
          <w:sz w:val="32"/>
          <w:szCs w:val="32"/>
        </w:rPr>
      </w:pPr>
      <w:r w:rsidRPr="00EA4293">
        <w:rPr>
          <w:b/>
          <w:bCs/>
          <w:sz w:val="32"/>
          <w:szCs w:val="32"/>
        </w:rPr>
        <w:t xml:space="preserve">Chapter </w:t>
      </w:r>
      <w:r w:rsidR="009F1DD6">
        <w:rPr>
          <w:b/>
          <w:bCs/>
          <w:sz w:val="32"/>
          <w:szCs w:val="32"/>
        </w:rPr>
        <w:t xml:space="preserve">8 - </w:t>
      </w:r>
      <w:r w:rsidRPr="00EA4293">
        <w:rPr>
          <w:b/>
          <w:bCs/>
          <w:sz w:val="32"/>
          <w:szCs w:val="32"/>
        </w:rPr>
        <w:t>Auditing Unix and Linux Operating Systems</w:t>
      </w:r>
    </w:p>
    <w:p w14:paraId="16F79EC6" w14:textId="77777777" w:rsidR="003E6AF3" w:rsidRPr="003E6AF3" w:rsidRDefault="003E6AF3" w:rsidP="009F1D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bdr w:val="none" w:sz="0" w:space="0" w:color="auto" w:frame="1"/>
        </w:rPr>
      </w:pPr>
      <w:r w:rsidRPr="003E6AF3">
        <w:rPr>
          <w:rFonts w:ascii="Arial" w:hAnsi="Arial" w:cs="Arial"/>
          <w:i/>
          <w:iCs/>
          <w:color w:val="000000"/>
          <w:bdr w:val="none" w:sz="0" w:space="0" w:color="auto" w:frame="1"/>
        </w:rPr>
        <w:t>Ensure that passwords are shadowed and use strong hashes where possible.</w:t>
      </w:r>
    </w:p>
    <w:p w14:paraId="3492CF86" w14:textId="77777777" w:rsidR="003E6AF3" w:rsidRPr="003E6AF3" w:rsidRDefault="003E6AF3" w:rsidP="009F1D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bdr w:val="none" w:sz="0" w:space="0" w:color="auto" w:frame="1"/>
        </w:rPr>
      </w:pPr>
      <w:r w:rsidRPr="003E6AF3">
        <w:rPr>
          <w:rFonts w:ascii="Arial" w:hAnsi="Arial" w:cs="Arial"/>
          <w:i/>
          <w:iCs/>
          <w:color w:val="000000"/>
          <w:bdr w:val="none" w:sz="0" w:space="0" w:color="auto" w:frame="1"/>
        </w:rPr>
        <w:t>Evaluate the file permissions for the password and shadow password files.</w:t>
      </w:r>
    </w:p>
    <w:p w14:paraId="131AD12E" w14:textId="2525B7D7" w:rsidR="003E6AF3" w:rsidRDefault="003E6AF3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30A823B" w14:textId="14029070" w:rsid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These two items are so tightly linked that I would tackle them at the same time.  Not sure why they separated them.</w:t>
      </w:r>
    </w:p>
    <w:p w14:paraId="416BE497" w14:textId="77777777" w:rsidR="009F1DD6" w:rsidRPr="009F1DD6" w:rsidRDefault="009F1DD6" w:rsidP="009F1DD6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46BD9607" w14:textId="58746604" w:rsidR="009F1DD6" w:rsidRDefault="009F1DD6" w:rsidP="009F1DD6">
      <w:r>
        <w:lastRenderedPageBreak/>
        <w:t xml:space="preserve">Identify the job roles of the IT staff that have </w:t>
      </w:r>
      <w:r>
        <w:t>Server</w:t>
      </w:r>
      <w:r>
        <w:t xml:space="preserve"> Support responsibilities.  Alignment within this subset of employees will ensure that consistency in policy enforcement will be done. </w:t>
      </w:r>
    </w:p>
    <w:p w14:paraId="273F6976" w14:textId="77777777" w:rsidR="009F1DD6" w:rsidRDefault="009F1DD6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0892AC4" w14:textId="2B34E4EF" w:rsidR="003E6AF3" w:rsidRDefault="003E6AF3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Identify list of all Unix/Linux servers from </w:t>
      </w:r>
      <w:r w:rsidR="00164FBD">
        <w:rPr>
          <w:rFonts w:asciiTheme="minorHAnsi" w:hAnsiTheme="minorHAnsi" w:cstheme="minorHAnsi"/>
          <w:color w:val="000000" w:themeColor="text1"/>
          <w:sz w:val="22"/>
          <w:szCs w:val="22"/>
        </w:rPr>
        <w:t>scanning network or from existing IT asset list.  (Nmap)</w:t>
      </w:r>
    </w:p>
    <w:p w14:paraId="51F8DD4D" w14:textId="534EB235" w:rsidR="00164FBD" w:rsidRDefault="00164FBD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D176FED" w14:textId="6D2EE976" w:rsidR="00164FBD" w:rsidRDefault="00164FBD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Establish login credentials to access boxes in an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adhoc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fashion.  </w:t>
      </w:r>
    </w:p>
    <w:p w14:paraId="3BBF35CD" w14:textId="2AB542D6" w:rsidR="00164FBD" w:rsidRDefault="00164FBD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-or-</w:t>
      </w:r>
    </w:p>
    <w:p w14:paraId="06D1E283" w14:textId="7CAC1A65" w:rsidR="00164FBD" w:rsidRDefault="00164FBD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Gain access to any config management tools like Puppet or Ansible.</w:t>
      </w:r>
    </w:p>
    <w:p w14:paraId="717DA274" w14:textId="7BCE2F74" w:rsidR="00164FBD" w:rsidRDefault="00164FBD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FFF63F6" w14:textId="224D975F" w:rsidR="00164FBD" w:rsidRDefault="00164FBD" w:rsidP="00EA4293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each identified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unix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linux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 gather commands needed to run to check </w:t>
      </w:r>
    </w:p>
    <w:p w14:paraId="15B4D375" w14:textId="5EFB49D4" w:rsidR="00E52B98" w:rsidRDefault="00E52B98" w:rsidP="00E52B98">
      <w:pPr>
        <w:pStyle w:val="root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The presence of 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/shadow</w:t>
      </w:r>
    </w:p>
    <w:p w14:paraId="694C40ED" w14:textId="4602F53C" w:rsidR="00E52B98" w:rsidRDefault="00E52B98" w:rsidP="00E52B98">
      <w:pPr>
        <w:pStyle w:val="root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The hashing algorithm used.</w:t>
      </w:r>
    </w:p>
    <w:p w14:paraId="7A86D184" w14:textId="726D185E" w:rsidR="00E52B98" w:rsidRDefault="00E52B98" w:rsidP="00E52B98">
      <w:pPr>
        <w:pStyle w:val="root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The permissions on 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/passwd and 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/shadow</w:t>
      </w:r>
    </w:p>
    <w:p w14:paraId="7E6A04D6" w14:textId="77777777" w:rsidR="00E52B98" w:rsidRDefault="00E52B98" w:rsidP="00E52B98">
      <w:pPr>
        <w:pStyle w:val="root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ownership/group 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/passwd and 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/shadow</w:t>
      </w:r>
    </w:p>
    <w:p w14:paraId="5E4CB613" w14:textId="29CF2EB3" w:rsidR="00E52B98" w:rsidRDefault="00E52B98" w:rsidP="00E52B98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C3F5169" w14:textId="3CC2F71B" w:rsidR="00E52B98" w:rsidRDefault="00E52B98" w:rsidP="00E52B98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information should be checked locally against expected values for that specific OS/kernel version.  </w:t>
      </w:r>
    </w:p>
    <w:p w14:paraId="1E8E8B25" w14:textId="5D7CD717" w:rsidR="00E52B98" w:rsidRDefault="00E52B98" w:rsidP="00E52B98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9548698" w14:textId="6E04D2D9" w:rsidR="00E52B98" w:rsidRDefault="00E52B98" w:rsidP="00E52B98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Any servers that are not correct should be marked and tracked for later evaluation and assignment within the reporting structure for eventual correction or exceptions being </w:t>
      </w:r>
      <w:r w:rsidR="009F1DD6">
        <w:rPr>
          <w:rFonts w:asciiTheme="minorHAnsi" w:hAnsiTheme="minorHAnsi" w:cstheme="minorHAnsi"/>
          <w:color w:val="000000" w:themeColor="text1"/>
          <w:sz w:val="22"/>
          <w:szCs w:val="22"/>
        </w:rPr>
        <w:t>generated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656203C" w14:textId="311F5758" w:rsidR="00E52B98" w:rsidRDefault="00E52B98" w:rsidP="00E52B98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E3C3538" w14:textId="77777777" w:rsidR="009F1DD6" w:rsidRDefault="00E52B98" w:rsidP="00E52B98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New server creation and onboarding process should be reviewed to establish that thes</w:t>
      </w:r>
      <w:r w:rsidR="009F1DD6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configurations are </w:t>
      </w:r>
      <w:r w:rsidR="009F1DD6">
        <w:rPr>
          <w:rFonts w:asciiTheme="minorHAnsi" w:hAnsiTheme="minorHAnsi" w:cstheme="minorHAnsi"/>
          <w:color w:val="000000" w:themeColor="text1"/>
          <w:sz w:val="22"/>
          <w:szCs w:val="22"/>
        </w:rPr>
        <w:t>part of the standards.</w:t>
      </w:r>
    </w:p>
    <w:p w14:paraId="189ECF1F" w14:textId="77777777" w:rsidR="009F1DD6" w:rsidRDefault="009F1DD6" w:rsidP="00E52B98">
      <w:pPr>
        <w:pStyle w:val="root"/>
        <w:shd w:val="clear" w:color="auto" w:fill="FFFFFF"/>
        <w:spacing w:before="0" w:beforeAutospacing="0" w:after="0" w:afterAutospacing="0"/>
        <w:ind w:right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6C7523D" w14:textId="1B767A6A" w:rsidR="00DE3266" w:rsidRPr="00DE3266" w:rsidRDefault="00DE3266" w:rsidP="00DE3266">
      <w:pPr>
        <w:rPr>
          <w:sz w:val="22"/>
          <w:szCs w:val="22"/>
        </w:rPr>
      </w:pPr>
      <w:r w:rsidRPr="00DE3266">
        <w:rPr>
          <w:sz w:val="22"/>
          <w:szCs w:val="22"/>
        </w:rPr>
        <w:t xml:space="preserve">The Server Support admins will document the </w:t>
      </w:r>
      <w:r>
        <w:rPr>
          <w:sz w:val="22"/>
          <w:szCs w:val="22"/>
        </w:rPr>
        <w:t>servers</w:t>
      </w:r>
      <w:r w:rsidRPr="00DE3266">
        <w:rPr>
          <w:sz w:val="22"/>
          <w:szCs w:val="22"/>
        </w:rPr>
        <w:t xml:space="preserve"> reporting process for ensuring that existing systems are verified to </w:t>
      </w:r>
      <w:r>
        <w:rPr>
          <w:sz w:val="22"/>
          <w:szCs w:val="22"/>
        </w:rPr>
        <w:t>not have drifted out of alignment with the standards</w:t>
      </w:r>
      <w:r w:rsidRPr="00DE3266">
        <w:rPr>
          <w:sz w:val="22"/>
          <w:szCs w:val="22"/>
        </w:rPr>
        <w:t xml:space="preserve">.  This includes validation checks for rebuilds, </w:t>
      </w:r>
      <w:proofErr w:type="spellStart"/>
      <w:r w:rsidRPr="00DE3266">
        <w:rPr>
          <w:sz w:val="22"/>
          <w:szCs w:val="22"/>
        </w:rPr>
        <w:t>os</w:t>
      </w:r>
      <w:proofErr w:type="spellEnd"/>
      <w:r w:rsidRPr="00DE3266">
        <w:rPr>
          <w:sz w:val="22"/>
          <w:szCs w:val="22"/>
        </w:rPr>
        <w:t xml:space="preserve"> patches, new deployments, and other </w:t>
      </w:r>
      <w:r>
        <w:rPr>
          <w:sz w:val="22"/>
          <w:szCs w:val="22"/>
        </w:rPr>
        <w:t>server</w:t>
      </w:r>
      <w:r w:rsidRPr="00DE3266">
        <w:rPr>
          <w:sz w:val="22"/>
          <w:szCs w:val="22"/>
        </w:rPr>
        <w:t xml:space="preserve"> lifecycle events.  The work product is report that can be audited periodically by methodically checking a subset of desktops for compliance vs the reported compliance.</w:t>
      </w:r>
    </w:p>
    <w:p w14:paraId="1C50E5DB" w14:textId="77777777" w:rsidR="00176275" w:rsidRDefault="00176275"/>
    <w:sectPr w:rsidR="00176275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E2B01"/>
    <w:multiLevelType w:val="hybridMultilevel"/>
    <w:tmpl w:val="DEC4BB9E"/>
    <w:lvl w:ilvl="0" w:tplc="4EEE88FE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D6EE6"/>
    <w:multiLevelType w:val="multilevel"/>
    <w:tmpl w:val="9810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70F11"/>
    <w:multiLevelType w:val="hybridMultilevel"/>
    <w:tmpl w:val="FE408134"/>
    <w:lvl w:ilvl="0" w:tplc="221E4E3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06B7B"/>
    <w:multiLevelType w:val="hybridMultilevel"/>
    <w:tmpl w:val="410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C5C32"/>
    <w:multiLevelType w:val="hybridMultilevel"/>
    <w:tmpl w:val="8D28C718"/>
    <w:lvl w:ilvl="0" w:tplc="221E4E30">
      <w:start w:val="7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E8"/>
    <w:rsid w:val="00164FBD"/>
    <w:rsid w:val="00176275"/>
    <w:rsid w:val="003E6AF3"/>
    <w:rsid w:val="005971E8"/>
    <w:rsid w:val="006A21A2"/>
    <w:rsid w:val="009F1DD6"/>
    <w:rsid w:val="00DE3266"/>
    <w:rsid w:val="00E52B98"/>
    <w:rsid w:val="00EA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126CD"/>
  <w15:chartTrackingRefBased/>
  <w15:docId w15:val="{C10D8E22-EFA5-CC45-82CA-C7D35636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F1DD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1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971E8"/>
    <w:rPr>
      <w:i/>
      <w:iCs/>
    </w:rPr>
  </w:style>
  <w:style w:type="paragraph" w:customStyle="1" w:styleId="root">
    <w:name w:val="root"/>
    <w:basedOn w:val="Normal"/>
    <w:rsid w:val="00EA42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A4293"/>
    <w:rPr>
      <w:color w:val="0000FF"/>
      <w:u w:val="single"/>
    </w:rPr>
  </w:style>
  <w:style w:type="character" w:customStyle="1" w:styleId="minutes">
    <w:name w:val="minutes"/>
    <w:basedOn w:val="DefaultParagraphFont"/>
    <w:rsid w:val="00EA4293"/>
  </w:style>
  <w:style w:type="character" w:customStyle="1" w:styleId="Heading5Char">
    <w:name w:val="Heading 5 Char"/>
    <w:basedOn w:val="DefaultParagraphFont"/>
    <w:link w:val="Heading5"/>
    <w:uiPriority w:val="9"/>
    <w:rsid w:val="009F1D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F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active.bellevue.edu/webapps/blackboard/execute/courseMain?course_id=_493170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2</cp:revision>
  <dcterms:created xsi:type="dcterms:W3CDTF">2020-06-10T02:22:00Z</dcterms:created>
  <dcterms:modified xsi:type="dcterms:W3CDTF">2020-06-10T04:51:00Z</dcterms:modified>
</cp:coreProperties>
</file>