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E2F31E1" w14:paraId="2C078E63" wp14:textId="27A918DA">
      <w:pPr>
        <w:rPr>
          <w:b w:val="1"/>
          <w:bCs w:val="1"/>
          <w:sz w:val="28"/>
          <w:szCs w:val="28"/>
        </w:rPr>
      </w:pPr>
      <w:r w:rsidRPr="5E2F31E1" w:rsidR="046BD78F">
        <w:rPr>
          <w:b w:val="1"/>
          <w:bCs w:val="1"/>
          <w:sz w:val="28"/>
          <w:szCs w:val="28"/>
        </w:rPr>
        <w:t xml:space="preserve">James Chad </w:t>
      </w:r>
      <w:proofErr w:type="spellStart"/>
      <w:r w:rsidRPr="5E2F31E1" w:rsidR="046BD78F">
        <w:rPr>
          <w:b w:val="1"/>
          <w:bCs w:val="1"/>
          <w:sz w:val="28"/>
          <w:szCs w:val="28"/>
        </w:rPr>
        <w:t>Ballay</w:t>
      </w:r>
      <w:proofErr w:type="spellEnd"/>
    </w:p>
    <w:p w:rsidR="4BD14DF5" w:rsidP="5E2F31E1" w:rsidRDefault="4BD14DF5" w14:paraId="584EA9D1" w14:textId="6B5335F6">
      <w:pPr>
        <w:pStyle w:val="Normal"/>
        <w:rPr>
          <w:b w:val="1"/>
          <w:bCs w:val="1"/>
        </w:rPr>
      </w:pPr>
      <w:r w:rsidRPr="5E2F31E1" w:rsidR="4BD14DF5">
        <w:rPr>
          <w:b w:val="1"/>
          <w:bCs w:val="1"/>
        </w:rPr>
        <w:t>Bellevue Nslookup</w:t>
      </w:r>
    </w:p>
    <w:p w:rsidR="62384EF0" w:rsidP="5E2F31E1" w:rsidRDefault="62384EF0" w14:paraId="524113A9" w14:textId="77BC8C35">
      <w:pPr>
        <w:pStyle w:val="Normal"/>
        <w:rPr>
          <w:b w:val="0"/>
          <w:bCs w:val="0"/>
        </w:rPr>
      </w:pPr>
      <w:r w:rsidR="62384EF0">
        <w:rPr>
          <w:b w:val="0"/>
          <w:bCs w:val="0"/>
        </w:rPr>
        <w:t xml:space="preserve">The </w:t>
      </w:r>
      <w:proofErr w:type="spellStart"/>
      <w:r w:rsidR="62384EF0">
        <w:rPr>
          <w:b w:val="0"/>
          <w:bCs w:val="0"/>
        </w:rPr>
        <w:t>nslookup</w:t>
      </w:r>
      <w:proofErr w:type="spellEnd"/>
      <w:r w:rsidR="62384EF0">
        <w:rPr>
          <w:b w:val="0"/>
          <w:bCs w:val="0"/>
        </w:rPr>
        <w:t xml:space="preserve"> tool will resolve the .</w:t>
      </w:r>
      <w:proofErr w:type="spellStart"/>
      <w:r w:rsidR="62384EF0">
        <w:rPr>
          <w:b w:val="0"/>
          <w:bCs w:val="0"/>
        </w:rPr>
        <w:t>edu</w:t>
      </w:r>
      <w:proofErr w:type="spellEnd"/>
      <w:r w:rsidR="62384EF0">
        <w:rPr>
          <w:b w:val="0"/>
          <w:bCs w:val="0"/>
        </w:rPr>
        <w:t xml:space="preserve"> </w:t>
      </w:r>
      <w:proofErr w:type="spellStart"/>
      <w:r w:rsidR="62384EF0">
        <w:rPr>
          <w:b w:val="0"/>
          <w:bCs w:val="0"/>
        </w:rPr>
        <w:t>tld</w:t>
      </w:r>
      <w:proofErr w:type="spellEnd"/>
      <w:r w:rsidR="62384EF0">
        <w:rPr>
          <w:b w:val="0"/>
          <w:bCs w:val="0"/>
        </w:rPr>
        <w:t xml:space="preserve"> and query it for the </w:t>
      </w:r>
      <w:proofErr w:type="spellStart"/>
      <w:r w:rsidR="62384EF0">
        <w:rPr>
          <w:b w:val="0"/>
          <w:bCs w:val="0"/>
        </w:rPr>
        <w:t>dns</w:t>
      </w:r>
      <w:proofErr w:type="spellEnd"/>
      <w:r w:rsidR="62384EF0">
        <w:rPr>
          <w:b w:val="0"/>
          <w:bCs w:val="0"/>
        </w:rPr>
        <w:t xml:space="preserve"> record</w:t>
      </w:r>
      <w:r w:rsidR="4BD8EA44">
        <w:rPr>
          <w:b w:val="0"/>
          <w:bCs w:val="0"/>
        </w:rPr>
        <w:t>.  In that record we are looking for the IP address associated with that name.  (Analogy would be a phone book lookup.)</w:t>
      </w:r>
    </w:p>
    <w:p w:rsidR="35836ACC" w:rsidP="5E2F31E1" w:rsidRDefault="35836ACC" w14:paraId="3613B9B3" w14:textId="0D5E7A94">
      <w:pPr>
        <w:pStyle w:val="Normal"/>
      </w:pPr>
      <w:r w:rsidR="35836ACC">
        <w:drawing>
          <wp:inline wp14:editId="5205ED55" wp14:anchorId="49AA427D">
            <wp:extent cx="3648075" cy="1219200"/>
            <wp:effectExtent l="0" t="0" r="0" b="0"/>
            <wp:docPr id="494664153" name="" title=""/>
            <wp:cNvGraphicFramePr>
              <a:graphicFrameLocks noChangeAspect="1"/>
            </wp:cNvGraphicFramePr>
            <a:graphic>
              <a:graphicData uri="http://schemas.openxmlformats.org/drawingml/2006/picture">
                <pic:pic>
                  <pic:nvPicPr>
                    <pic:cNvPr id="0" name=""/>
                    <pic:cNvPicPr/>
                  </pic:nvPicPr>
                  <pic:blipFill>
                    <a:blip r:embed="R8b03ba3d2a5146a7">
                      <a:extLst>
                        <a:ext xmlns:a="http://schemas.openxmlformats.org/drawingml/2006/main" uri="{28A0092B-C50C-407E-A947-70E740481C1C}">
                          <a14:useLocalDpi val="0"/>
                        </a:ext>
                      </a:extLst>
                    </a:blip>
                    <a:stretch>
                      <a:fillRect/>
                    </a:stretch>
                  </pic:blipFill>
                  <pic:spPr>
                    <a:xfrm>
                      <a:off x="0" y="0"/>
                      <a:ext cx="3648075" cy="1219200"/>
                    </a:xfrm>
                    <a:prstGeom prst="rect">
                      <a:avLst/>
                    </a:prstGeom>
                  </pic:spPr>
                </pic:pic>
              </a:graphicData>
            </a:graphic>
          </wp:inline>
        </w:drawing>
      </w:r>
    </w:p>
    <w:p w:rsidR="2FA0413E" w:rsidP="5E2F31E1" w:rsidRDefault="2FA0413E" w14:paraId="41ABA658" w14:textId="5B0AC82E">
      <w:pPr>
        <w:pStyle w:val="Normal"/>
      </w:pPr>
      <w:r w:rsidR="2FA0413E">
        <w:rPr/>
        <w:t xml:space="preserve">Another interesting bit is that both </w:t>
      </w:r>
      <w:hyperlink r:id="Rf32984e26a834763">
        <w:r w:rsidRPr="5E2F31E1" w:rsidR="2FA0413E">
          <w:rPr>
            <w:rStyle w:val="Hyperlink"/>
          </w:rPr>
          <w:t>www.bellevue.edu</w:t>
        </w:r>
      </w:hyperlink>
      <w:r w:rsidR="2FA0413E">
        <w:rPr/>
        <w:t xml:space="preserve"> and bellevue.</w:t>
      </w:r>
      <w:proofErr w:type="spellStart"/>
      <w:r w:rsidR="2FA0413E">
        <w:rPr/>
        <w:t>edu</w:t>
      </w:r>
      <w:proofErr w:type="spellEnd"/>
      <w:r w:rsidR="2FA0413E">
        <w:rPr/>
        <w:t xml:space="preserve"> both resolve to the same IP </w:t>
      </w:r>
      <w:proofErr w:type="gramStart"/>
      <w:r w:rsidR="2FA0413E">
        <w:rPr/>
        <w:t>address</w:t>
      </w:r>
      <w:proofErr w:type="gramEnd"/>
      <w:r w:rsidR="2FA0413E">
        <w:rPr/>
        <w:t xml:space="preserve">.  This </w:t>
      </w:r>
      <w:r w:rsidR="1E132F5B">
        <w:rPr/>
        <w:t>article gives a brief overview of the why.</w:t>
      </w:r>
    </w:p>
    <w:p w:rsidR="1E132F5B" w:rsidP="5E2F31E1" w:rsidRDefault="1E132F5B" w14:paraId="1875B85F" w14:textId="2D873DEC">
      <w:pPr>
        <w:pStyle w:val="Normal"/>
      </w:pPr>
      <w:r w:rsidR="1E132F5B">
        <w:drawing>
          <wp:inline wp14:editId="20EDBD07" wp14:anchorId="1D1FB615">
            <wp:extent cx="3714750" cy="781050"/>
            <wp:effectExtent l="0" t="0" r="0" b="0"/>
            <wp:docPr id="1088258525" name="" title=""/>
            <wp:cNvGraphicFramePr>
              <a:graphicFrameLocks noChangeAspect="1"/>
            </wp:cNvGraphicFramePr>
            <a:graphic>
              <a:graphicData uri="http://schemas.openxmlformats.org/drawingml/2006/picture">
                <pic:pic>
                  <pic:nvPicPr>
                    <pic:cNvPr id="0" name=""/>
                    <pic:cNvPicPr/>
                  </pic:nvPicPr>
                  <pic:blipFill>
                    <a:blip r:embed="R996538cb32f1487c">
                      <a:extLst>
                        <a:ext xmlns:a="http://schemas.openxmlformats.org/drawingml/2006/main" uri="{28A0092B-C50C-407E-A947-70E740481C1C}">
                          <a14:useLocalDpi val="0"/>
                        </a:ext>
                      </a:extLst>
                    </a:blip>
                    <a:stretch>
                      <a:fillRect/>
                    </a:stretch>
                  </pic:blipFill>
                  <pic:spPr>
                    <a:xfrm>
                      <a:off x="0" y="0"/>
                      <a:ext cx="3714750" cy="781050"/>
                    </a:xfrm>
                    <a:prstGeom prst="rect">
                      <a:avLst/>
                    </a:prstGeom>
                  </pic:spPr>
                </pic:pic>
              </a:graphicData>
            </a:graphic>
          </wp:inline>
        </w:drawing>
      </w:r>
    </w:p>
    <w:p w:rsidR="1E132F5B" w:rsidP="5E2F31E1" w:rsidRDefault="1E132F5B" w14:paraId="25288FE8" w14:textId="3828CECE">
      <w:pPr>
        <w:pStyle w:val="Normal"/>
      </w:pPr>
      <w:hyperlink r:id="Rda9c7a6b11d04421">
        <w:r w:rsidRPr="5E2F31E1" w:rsidR="1E132F5B">
          <w:rPr>
            <w:rStyle w:val="Hyperlink"/>
            <w:rFonts w:ascii="Calibri" w:hAnsi="Calibri" w:eastAsia="Calibri" w:cs="Calibri"/>
            <w:noProof w:val="0"/>
            <w:sz w:val="22"/>
            <w:szCs w:val="22"/>
            <w:lang w:val="en-US"/>
          </w:rPr>
          <w:t>https://computer.howstuffworks.com/internet/basics/question180.htm</w:t>
        </w:r>
      </w:hyperlink>
    </w:p>
    <w:p w:rsidR="5E2F31E1" w:rsidP="5E2F31E1" w:rsidRDefault="5E2F31E1" w14:paraId="6694CB69" w14:textId="09C484A7">
      <w:pPr>
        <w:pStyle w:val="Normal"/>
      </w:pPr>
    </w:p>
    <w:p w:rsidR="4B5B0F46" w:rsidP="5E2F31E1" w:rsidRDefault="4B5B0F46" w14:paraId="2D8161E8" w14:textId="1318DB01">
      <w:pPr>
        <w:pStyle w:val="Normal"/>
      </w:pPr>
      <w:r w:rsidRPr="5E2F31E1" w:rsidR="4B5B0F46">
        <w:rPr>
          <w:b w:val="1"/>
          <w:bCs w:val="1"/>
        </w:rPr>
        <w:t>Bellevue Whois</w:t>
      </w:r>
    </w:p>
    <w:p w:rsidR="4B5B0F46" w:rsidP="5E2F31E1" w:rsidRDefault="4B5B0F46" w14:paraId="052718D5" w14:textId="41B1DC30">
      <w:pPr>
        <w:pStyle w:val="Normal"/>
        <w:rPr>
          <w:b w:val="0"/>
          <w:bCs w:val="0"/>
        </w:rPr>
      </w:pPr>
      <w:proofErr w:type="gramStart"/>
      <w:r w:rsidR="4B5B0F46">
        <w:rPr>
          <w:b w:val="0"/>
          <w:bCs w:val="0"/>
        </w:rPr>
        <w:t>Similarly</w:t>
      </w:r>
      <w:proofErr w:type="gramEnd"/>
      <w:r w:rsidR="4B5B0F46">
        <w:rPr>
          <w:b w:val="0"/>
          <w:bCs w:val="0"/>
        </w:rPr>
        <w:t xml:space="preserve"> when using the </w:t>
      </w:r>
      <w:proofErr w:type="spellStart"/>
      <w:r w:rsidR="4B5B0F46">
        <w:rPr>
          <w:b w:val="0"/>
          <w:bCs w:val="0"/>
        </w:rPr>
        <w:t>whois</w:t>
      </w:r>
      <w:proofErr w:type="spellEnd"/>
      <w:r w:rsidR="4B5B0F46">
        <w:rPr>
          <w:b w:val="0"/>
          <w:bCs w:val="0"/>
        </w:rPr>
        <w:t xml:space="preserve"> command, the request hits the </w:t>
      </w:r>
      <w:proofErr w:type="spellStart"/>
      <w:r w:rsidR="4B5B0F46">
        <w:rPr>
          <w:b w:val="0"/>
          <w:bCs w:val="0"/>
        </w:rPr>
        <w:t>Registar</w:t>
      </w:r>
      <w:proofErr w:type="spellEnd"/>
      <w:r w:rsidR="4B5B0F46">
        <w:rPr>
          <w:b w:val="0"/>
          <w:bCs w:val="0"/>
        </w:rPr>
        <w:t xml:space="preserve"> for that TLD</w:t>
      </w:r>
      <w:r w:rsidR="30C67012">
        <w:rPr>
          <w:b w:val="0"/>
          <w:bCs w:val="0"/>
        </w:rPr>
        <w:t xml:space="preserve">.   From right to </w:t>
      </w:r>
      <w:proofErr w:type="gramStart"/>
      <w:r w:rsidR="30C67012">
        <w:rPr>
          <w:b w:val="0"/>
          <w:bCs w:val="0"/>
        </w:rPr>
        <w:t>left</w:t>
      </w:r>
      <w:proofErr w:type="gramEnd"/>
      <w:r w:rsidR="30C67012">
        <w:rPr>
          <w:b w:val="0"/>
          <w:bCs w:val="0"/>
        </w:rPr>
        <w:t xml:space="preserve"> the domain name is processed until the lookups are narrowed down enough to identify the single record that is being queried for.</w:t>
      </w:r>
    </w:p>
    <w:p w:rsidR="5D33CC29" w:rsidP="5E2F31E1" w:rsidRDefault="5D33CC29" w14:paraId="474268F1" w14:textId="05F23AD0">
      <w:pPr>
        <w:pStyle w:val="Normal"/>
      </w:pPr>
      <w:r w:rsidR="5D33CC29">
        <w:drawing>
          <wp:inline wp14:editId="0F3C7F04" wp14:anchorId="1152EF46">
            <wp:extent cx="3076575" cy="4572000"/>
            <wp:effectExtent l="0" t="0" r="0" b="0"/>
            <wp:docPr id="758449982" name="" title=""/>
            <wp:cNvGraphicFramePr>
              <a:graphicFrameLocks noChangeAspect="1"/>
            </wp:cNvGraphicFramePr>
            <a:graphic>
              <a:graphicData uri="http://schemas.openxmlformats.org/drawingml/2006/picture">
                <pic:pic>
                  <pic:nvPicPr>
                    <pic:cNvPr id="0" name=""/>
                    <pic:cNvPicPr/>
                  </pic:nvPicPr>
                  <pic:blipFill>
                    <a:blip r:embed="R966e1288e8a64844">
                      <a:extLst>
                        <a:ext xmlns:a="http://schemas.openxmlformats.org/drawingml/2006/main" uri="{28A0092B-C50C-407E-A947-70E740481C1C}">
                          <a14:useLocalDpi val="0"/>
                        </a:ext>
                      </a:extLst>
                    </a:blip>
                    <a:stretch>
                      <a:fillRect/>
                    </a:stretch>
                  </pic:blipFill>
                  <pic:spPr>
                    <a:xfrm>
                      <a:off x="0" y="0"/>
                      <a:ext cx="3076575" cy="4572000"/>
                    </a:xfrm>
                    <a:prstGeom prst="rect">
                      <a:avLst/>
                    </a:prstGeom>
                  </pic:spPr>
                </pic:pic>
              </a:graphicData>
            </a:graphic>
          </wp:inline>
        </w:drawing>
      </w:r>
    </w:p>
    <w:p w:rsidR="432AEEAB" w:rsidP="5E2F31E1" w:rsidRDefault="432AEEAB" w14:paraId="4D46B571" w14:textId="6A45DCE3">
      <w:pPr>
        <w:pStyle w:val="Normal"/>
      </w:pPr>
      <w:r w:rsidR="432AEEAB">
        <w:rPr/>
        <w:t xml:space="preserve">For the points of contact all three list the same entity, Bellevue University.  </w:t>
      </w:r>
    </w:p>
    <w:p w:rsidR="643E649B" w:rsidP="5E2F31E1" w:rsidRDefault="643E649B" w14:paraId="42EF12B0" w14:textId="0B1266AC">
      <w:pPr>
        <w:pStyle w:val="Normal"/>
        <w:spacing w:after="0" w:afterAutospacing="off" w:line="240" w:lineRule="auto"/>
      </w:pPr>
      <w:r w:rsidR="643E649B">
        <w:rPr/>
        <w:t>Bellevue University</w:t>
      </w:r>
    </w:p>
    <w:p w:rsidR="643E649B" w:rsidP="5E2F31E1" w:rsidRDefault="643E649B" w14:paraId="325B4736" w14:textId="54BFEC16">
      <w:pPr>
        <w:pStyle w:val="Normal"/>
        <w:spacing w:after="0" w:afterAutospacing="off" w:line="240" w:lineRule="auto"/>
      </w:pPr>
      <w:r w:rsidR="643E649B">
        <w:rPr/>
        <w:t>1000 Galvin Road South</w:t>
      </w:r>
    </w:p>
    <w:p w:rsidR="643E649B" w:rsidP="5E2F31E1" w:rsidRDefault="643E649B" w14:paraId="295EFACE" w14:textId="5D04A684">
      <w:pPr>
        <w:pStyle w:val="Normal"/>
        <w:spacing w:after="0" w:afterAutospacing="off" w:line="240" w:lineRule="auto"/>
      </w:pPr>
      <w:r w:rsidR="643E649B">
        <w:rPr/>
        <w:t>Bellevue, NE 68005</w:t>
      </w:r>
    </w:p>
    <w:p w:rsidR="643E649B" w:rsidP="5E2F31E1" w:rsidRDefault="643E649B" w14:paraId="59CADA5B" w14:textId="48CD0704">
      <w:pPr>
        <w:pStyle w:val="Normal"/>
        <w:spacing w:after="0" w:afterAutospacing="off" w:line="240" w:lineRule="auto"/>
      </w:pPr>
      <w:r w:rsidR="643E649B">
        <w:rPr/>
        <w:t>(402) 557-7221</w:t>
      </w:r>
    </w:p>
    <w:p w:rsidR="5E2F31E1" w:rsidP="5E2F31E1" w:rsidRDefault="5E2F31E1" w14:paraId="720963EE" w14:textId="6A637752">
      <w:pPr>
        <w:pStyle w:val="Normal"/>
        <w:spacing w:after="160" w:afterAutospacing="off" w:line="240" w:lineRule="auto"/>
      </w:pPr>
    </w:p>
    <w:p w:rsidR="56AC5E2A" w:rsidP="5E2F31E1" w:rsidRDefault="56AC5E2A" w14:paraId="2EF3FB61" w14:textId="420A9046">
      <w:pPr>
        <w:pStyle w:val="Normal"/>
        <w:spacing w:after="160" w:afterAutospacing="off" w:line="240" w:lineRule="auto"/>
        <w:rPr>
          <w:b w:val="1"/>
          <w:bCs w:val="1"/>
        </w:rPr>
      </w:pPr>
      <w:r w:rsidRPr="5E2F31E1" w:rsidR="56AC5E2A">
        <w:rPr>
          <w:b w:val="1"/>
          <w:bCs w:val="1"/>
        </w:rPr>
        <w:t>Latech.</w:t>
      </w:r>
      <w:proofErr w:type="spellStart"/>
      <w:r w:rsidRPr="5E2F31E1" w:rsidR="56AC5E2A">
        <w:rPr>
          <w:b w:val="1"/>
          <w:bCs w:val="1"/>
        </w:rPr>
        <w:t>edu</w:t>
      </w:r>
      <w:proofErr w:type="spellEnd"/>
      <w:r w:rsidRPr="5E2F31E1" w:rsidR="56AC5E2A">
        <w:rPr>
          <w:b w:val="1"/>
          <w:bCs w:val="1"/>
        </w:rPr>
        <w:t xml:space="preserve"> Nslookup </w:t>
      </w:r>
    </w:p>
    <w:p w:rsidR="00A1FBF7" w:rsidP="5E2F31E1" w:rsidRDefault="00A1FBF7" w14:paraId="481BF10E" w14:textId="234DB24D">
      <w:pPr>
        <w:pStyle w:val="Normal"/>
        <w:spacing w:after="160" w:afterAutospacing="off" w:line="240" w:lineRule="auto"/>
      </w:pPr>
      <w:r w:rsidR="00A1FBF7">
        <w:rPr/>
        <w:t xml:space="preserve">Conversely from Bellevue, Louisiana Tech has </w:t>
      </w:r>
      <w:hyperlink r:id="R16cd21549b884ffc">
        <w:r w:rsidRPr="5E2F31E1" w:rsidR="00A1FBF7">
          <w:rPr>
            <w:rStyle w:val="Hyperlink"/>
          </w:rPr>
          <w:t>www.latech.edu</w:t>
        </w:r>
      </w:hyperlink>
      <w:r w:rsidR="00A1FBF7">
        <w:rPr/>
        <w:t xml:space="preserve"> and latech.edu resolve to different IP’s.  This isn’t enough to give much </w:t>
      </w:r>
      <w:proofErr w:type="gramStart"/>
      <w:r w:rsidR="00A1FBF7">
        <w:rPr/>
        <w:t>insight</w:t>
      </w:r>
      <w:proofErr w:type="gramEnd"/>
      <w:r w:rsidR="00A1FBF7">
        <w:rPr/>
        <w:t xml:space="preserve"> but it is still a data point to note.</w:t>
      </w:r>
    </w:p>
    <w:p w:rsidR="4196B0AB" w:rsidP="5E2F31E1" w:rsidRDefault="4196B0AB" w14:paraId="78992F53" w14:textId="53776114">
      <w:pPr>
        <w:pStyle w:val="Normal"/>
        <w:spacing w:after="160" w:afterAutospacing="off" w:line="240" w:lineRule="auto"/>
      </w:pPr>
      <w:r w:rsidR="4196B0AB">
        <w:drawing>
          <wp:inline wp14:editId="385F0B8E" wp14:anchorId="32112C67">
            <wp:extent cx="4067175" cy="2438400"/>
            <wp:effectExtent l="0" t="0" r="0" b="0"/>
            <wp:docPr id="2139916616" name="" title=""/>
            <wp:cNvGraphicFramePr>
              <a:graphicFrameLocks noChangeAspect="1"/>
            </wp:cNvGraphicFramePr>
            <a:graphic>
              <a:graphicData uri="http://schemas.openxmlformats.org/drawingml/2006/picture">
                <pic:pic>
                  <pic:nvPicPr>
                    <pic:cNvPr id="0" name=""/>
                    <pic:cNvPicPr/>
                  </pic:nvPicPr>
                  <pic:blipFill>
                    <a:blip r:embed="Raff90012531c4069">
                      <a:extLst>
                        <a:ext xmlns:a="http://schemas.openxmlformats.org/drawingml/2006/main" uri="{28A0092B-C50C-407E-A947-70E740481C1C}">
                          <a14:useLocalDpi val="0"/>
                        </a:ext>
                      </a:extLst>
                    </a:blip>
                    <a:stretch>
                      <a:fillRect/>
                    </a:stretch>
                  </pic:blipFill>
                  <pic:spPr>
                    <a:xfrm>
                      <a:off x="0" y="0"/>
                      <a:ext cx="4067175" cy="2438400"/>
                    </a:xfrm>
                    <a:prstGeom prst="rect">
                      <a:avLst/>
                    </a:prstGeom>
                  </pic:spPr>
                </pic:pic>
              </a:graphicData>
            </a:graphic>
          </wp:inline>
        </w:drawing>
      </w:r>
    </w:p>
    <w:p w:rsidR="5E2F31E1" w:rsidP="5E2F31E1" w:rsidRDefault="5E2F31E1" w14:paraId="0ED638F8" w14:textId="19D9832C">
      <w:pPr>
        <w:pStyle w:val="Normal"/>
        <w:spacing w:after="160" w:afterAutospacing="off" w:line="240" w:lineRule="auto"/>
        <w:rPr>
          <w:b w:val="1"/>
          <w:bCs w:val="1"/>
        </w:rPr>
      </w:pPr>
    </w:p>
    <w:p w:rsidR="4D25E7BE" w:rsidP="5E2F31E1" w:rsidRDefault="4D25E7BE" w14:paraId="1E852CB6" w14:textId="54C17193">
      <w:pPr>
        <w:pStyle w:val="Normal"/>
        <w:spacing w:after="160" w:afterAutospacing="off" w:line="240" w:lineRule="auto"/>
      </w:pPr>
      <w:r w:rsidRPr="5E2F31E1" w:rsidR="4D25E7BE">
        <w:rPr>
          <w:b w:val="1"/>
          <w:bCs w:val="1"/>
        </w:rPr>
        <w:t>Latech.edu Whois</w:t>
      </w:r>
    </w:p>
    <w:p w:rsidR="77125486" w:rsidP="5E2F31E1" w:rsidRDefault="77125486" w14:paraId="5CFE9951" w14:textId="11F9BA36">
      <w:pPr>
        <w:pStyle w:val="Normal"/>
        <w:spacing w:after="160" w:afterAutospacing="off" w:line="240" w:lineRule="auto"/>
        <w:rPr>
          <w:b w:val="0"/>
          <w:bCs w:val="0"/>
        </w:rPr>
      </w:pPr>
      <w:r w:rsidR="77125486">
        <w:rPr>
          <w:b w:val="0"/>
          <w:bCs w:val="0"/>
        </w:rPr>
        <w:t xml:space="preserve">In contrast to </w:t>
      </w:r>
      <w:proofErr w:type="spellStart"/>
      <w:r w:rsidR="77125486">
        <w:rPr>
          <w:b w:val="0"/>
          <w:bCs w:val="0"/>
        </w:rPr>
        <w:t>Belleuve’s</w:t>
      </w:r>
      <w:proofErr w:type="spellEnd"/>
      <w:r w:rsidR="77125486">
        <w:rPr>
          <w:b w:val="0"/>
          <w:bCs w:val="0"/>
        </w:rPr>
        <w:t xml:space="preserve"> record </w:t>
      </w:r>
      <w:proofErr w:type="spellStart"/>
      <w:r w:rsidR="77125486">
        <w:rPr>
          <w:b w:val="0"/>
          <w:bCs w:val="0"/>
        </w:rPr>
        <w:t>Lousiana</w:t>
      </w:r>
      <w:proofErr w:type="spellEnd"/>
      <w:r w:rsidR="77125486">
        <w:rPr>
          <w:b w:val="0"/>
          <w:bCs w:val="0"/>
        </w:rPr>
        <w:t xml:space="preserve"> Tech lists named people as points of contact for Administration and Technical contacts.  They also have chosen two different people for both of those roles.  </w:t>
      </w:r>
      <w:r w:rsidR="18AA50B3">
        <w:rPr>
          <w:b w:val="0"/>
          <w:bCs w:val="0"/>
        </w:rPr>
        <w:t xml:space="preserve">I’m not sure which approach is </w:t>
      </w:r>
      <w:proofErr w:type="gramStart"/>
      <w:r w:rsidR="18AA50B3">
        <w:rPr>
          <w:b w:val="0"/>
          <w:bCs w:val="0"/>
        </w:rPr>
        <w:t>better</w:t>
      </w:r>
      <w:proofErr w:type="gramEnd"/>
      <w:r w:rsidR="18AA50B3">
        <w:rPr>
          <w:b w:val="0"/>
          <w:bCs w:val="0"/>
        </w:rPr>
        <w:t xml:space="preserve"> but it certainly compares and contrasts different approaches.  On one hand it makes it </w:t>
      </w:r>
      <w:proofErr w:type="spellStart"/>
      <w:r w:rsidR="18AA50B3">
        <w:rPr>
          <w:b w:val="0"/>
          <w:bCs w:val="0"/>
        </w:rPr>
        <w:t>simplerer</w:t>
      </w:r>
      <w:proofErr w:type="spellEnd"/>
      <w:r w:rsidR="18AA50B3">
        <w:rPr>
          <w:b w:val="0"/>
          <w:bCs w:val="0"/>
        </w:rPr>
        <w:t xml:space="preserve"> to not have to update this with HR changes.  On the other hand, wh</w:t>
      </w:r>
      <w:r w:rsidR="2DA7183A">
        <w:rPr>
          <w:b w:val="0"/>
          <w:bCs w:val="0"/>
        </w:rPr>
        <w:t>en you don’t have a single entity responsible then things fall between the cracks.</w:t>
      </w:r>
    </w:p>
    <w:p w:rsidR="2DA7183A" w:rsidP="5E2F31E1" w:rsidRDefault="2DA7183A" w14:paraId="481E7247" w14:textId="73AC728B">
      <w:pPr>
        <w:pStyle w:val="Normal"/>
        <w:spacing w:after="160" w:afterAutospacing="off" w:line="240" w:lineRule="auto"/>
      </w:pPr>
      <w:r w:rsidR="2DA7183A">
        <w:drawing>
          <wp:inline wp14:editId="31134876" wp14:anchorId="2C57A669">
            <wp:extent cx="2971800" cy="4572000"/>
            <wp:effectExtent l="0" t="0" r="0" b="0"/>
            <wp:docPr id="1809119899" name="" title=""/>
            <wp:cNvGraphicFramePr>
              <a:graphicFrameLocks noChangeAspect="1"/>
            </wp:cNvGraphicFramePr>
            <a:graphic>
              <a:graphicData uri="http://schemas.openxmlformats.org/drawingml/2006/picture">
                <pic:pic>
                  <pic:nvPicPr>
                    <pic:cNvPr id="0" name=""/>
                    <pic:cNvPicPr/>
                  </pic:nvPicPr>
                  <pic:blipFill>
                    <a:blip r:embed="R81112e2312b74ece">
                      <a:extLst>
                        <a:ext xmlns:a="http://schemas.openxmlformats.org/drawingml/2006/main" uri="{28A0092B-C50C-407E-A947-70E740481C1C}">
                          <a14:useLocalDpi val="0"/>
                        </a:ext>
                      </a:extLst>
                    </a:blip>
                    <a:stretch>
                      <a:fillRect/>
                    </a:stretch>
                  </pic:blipFill>
                  <pic:spPr>
                    <a:xfrm>
                      <a:off x="0" y="0"/>
                      <a:ext cx="2971800" cy="4572000"/>
                    </a:xfrm>
                    <a:prstGeom prst="rect">
                      <a:avLst/>
                    </a:prstGeom>
                  </pic:spPr>
                </pic:pic>
              </a:graphicData>
            </a:graphic>
          </wp:inline>
        </w:drawing>
      </w:r>
    </w:p>
    <w:p w:rsidR="5E2F31E1" w:rsidP="5E2F31E1" w:rsidRDefault="5E2F31E1" w14:paraId="699F85FF" w14:textId="2890781E">
      <w:pPr>
        <w:pStyle w:val="Normal"/>
        <w:spacing w:after="160" w:afterAutospacing="off" w:line="240" w:lineRule="auto"/>
      </w:pPr>
    </w:p>
    <w:p w:rsidR="2DA7183A" w:rsidP="5E2F31E1" w:rsidRDefault="2DA7183A" w14:paraId="4C68E07F" w14:textId="2573C4A3">
      <w:pPr>
        <w:pStyle w:val="Normal"/>
        <w:spacing w:after="160" w:afterAutospacing="off" w:line="240" w:lineRule="auto"/>
      </w:pPr>
      <w:proofErr w:type="spellStart"/>
      <w:r w:rsidRPr="5E2F31E1" w:rsidR="2DA7183A">
        <w:rPr>
          <w:b w:val="1"/>
          <w:bCs w:val="1"/>
        </w:rPr>
        <w:t>Publice</w:t>
      </w:r>
      <w:proofErr w:type="spellEnd"/>
      <w:r w:rsidRPr="5E2F31E1" w:rsidR="2DA7183A">
        <w:rPr>
          <w:b w:val="1"/>
          <w:bCs w:val="1"/>
        </w:rPr>
        <w:t xml:space="preserve"> vs Private</w:t>
      </w:r>
    </w:p>
    <w:p w:rsidR="2DA7183A" w:rsidP="5E2F31E1" w:rsidRDefault="2DA7183A" w14:paraId="6042E014" w14:textId="288E4E57">
      <w:pPr>
        <w:pStyle w:val="Normal"/>
        <w:spacing w:after="160" w:afterAutospacing="off" w:line="240" w:lineRule="auto"/>
        <w:rPr>
          <w:b w:val="0"/>
          <w:bCs w:val="0"/>
        </w:rPr>
      </w:pPr>
      <w:r w:rsidR="2DA7183A">
        <w:rPr>
          <w:b w:val="0"/>
          <w:bCs w:val="0"/>
        </w:rPr>
        <w:t xml:space="preserve">I specifically chose EDU records because of the transparency involved.  In the COM side of </w:t>
      </w:r>
      <w:proofErr w:type="gramStart"/>
      <w:r w:rsidR="2DA7183A">
        <w:rPr>
          <w:b w:val="0"/>
          <w:bCs w:val="0"/>
        </w:rPr>
        <w:t>things</w:t>
      </w:r>
      <w:proofErr w:type="gramEnd"/>
      <w:r w:rsidR="2DA7183A">
        <w:rPr>
          <w:b w:val="0"/>
          <w:bCs w:val="0"/>
        </w:rPr>
        <w:t xml:space="preserve"> it is </w:t>
      </w:r>
      <w:proofErr w:type="spellStart"/>
      <w:r w:rsidR="2DA7183A">
        <w:rPr>
          <w:b w:val="0"/>
          <w:bCs w:val="0"/>
        </w:rPr>
        <w:t>defacto</w:t>
      </w:r>
      <w:proofErr w:type="spellEnd"/>
      <w:r w:rsidR="2DA7183A">
        <w:rPr>
          <w:b w:val="0"/>
          <w:bCs w:val="0"/>
        </w:rPr>
        <w:t xml:space="preserve"> practice to obfuscate the contact information.</w:t>
      </w:r>
      <w:r w:rsidR="09BFE842">
        <w:rPr>
          <w:b w:val="0"/>
          <w:bCs w:val="0"/>
        </w:rPr>
        <w:t xml:space="preserve">  My own vanity domain has no info directly about myself.  At first this seemed like a good idea but with the leakage of people’s PII data the point seems moot.  </w:t>
      </w:r>
      <w:r w:rsidR="60802221">
        <w:rPr>
          <w:b w:val="0"/>
          <w:bCs w:val="0"/>
        </w:rPr>
        <w:t xml:space="preserve">Massive databases of public records are already around.  </w:t>
      </w:r>
      <w:r w:rsidR="2B29B30A">
        <w:rPr>
          <w:b w:val="0"/>
          <w:bCs w:val="0"/>
        </w:rPr>
        <w:t xml:space="preserve">A cursory google search for </w:t>
      </w:r>
      <w:hyperlink r:id="R85ce88afa27f4049">
        <w:r w:rsidRPr="5E2F31E1" w:rsidR="2B29B30A">
          <w:rPr>
            <w:rStyle w:val="Hyperlink"/>
            <w:b w:val="0"/>
            <w:bCs w:val="0"/>
          </w:rPr>
          <w:t>“Chad Ballay”</w:t>
        </w:r>
      </w:hyperlink>
      <w:r w:rsidR="4CA30A43">
        <w:rPr>
          <w:b w:val="0"/>
          <w:bCs w:val="0"/>
        </w:rPr>
        <w:t xml:space="preserve"> reveals more info about myself than I realized.  (Most of it data that I shared willingly.....) </w:t>
      </w:r>
    </w:p>
    <w:p w:rsidR="2B29B30A" w:rsidP="5E2F31E1" w:rsidRDefault="2B29B30A" w14:paraId="76F7FAAF" w14:textId="6396CF53">
      <w:pPr>
        <w:pStyle w:val="Normal"/>
        <w:spacing w:after="160" w:afterAutospacing="off" w:line="240" w:lineRule="auto"/>
      </w:pPr>
      <w:r w:rsidR="2B29B30A">
        <w:drawing>
          <wp:inline wp14:editId="39C4F532" wp14:anchorId="70E7FE8E">
            <wp:extent cx="3486150" cy="4572000"/>
            <wp:effectExtent l="0" t="0" r="0" b="0"/>
            <wp:docPr id="584949956" name="" title=""/>
            <wp:cNvGraphicFramePr>
              <a:graphicFrameLocks noChangeAspect="1"/>
            </wp:cNvGraphicFramePr>
            <a:graphic>
              <a:graphicData uri="http://schemas.openxmlformats.org/drawingml/2006/picture">
                <pic:pic>
                  <pic:nvPicPr>
                    <pic:cNvPr id="0" name=""/>
                    <pic:cNvPicPr/>
                  </pic:nvPicPr>
                  <pic:blipFill>
                    <a:blip r:embed="R5fe0f60522424e3c">
                      <a:extLst>
                        <a:ext xmlns:a="http://schemas.openxmlformats.org/drawingml/2006/main" uri="{28A0092B-C50C-407E-A947-70E740481C1C}">
                          <a14:useLocalDpi val="0"/>
                        </a:ext>
                      </a:extLst>
                    </a:blip>
                    <a:stretch>
                      <a:fillRect/>
                    </a:stretch>
                  </pic:blipFill>
                  <pic:spPr>
                    <a:xfrm>
                      <a:off x="0" y="0"/>
                      <a:ext cx="3486150" cy="4572000"/>
                    </a:xfrm>
                    <a:prstGeom prst="rect">
                      <a:avLst/>
                    </a:prstGeom>
                  </pic:spPr>
                </pic:pic>
              </a:graphicData>
            </a:graphic>
          </wp:inline>
        </w:drawing>
      </w:r>
    </w:p>
    <w:p w:rsidR="6458D090" w:rsidP="5E2F31E1" w:rsidRDefault="6458D090" w14:paraId="52ED603B" w14:textId="7C3F6759">
      <w:pPr>
        <w:pStyle w:val="Normal"/>
        <w:spacing w:after="160" w:afterAutospacing="off" w:line="240" w:lineRule="auto"/>
        <w:rPr>
          <w:b w:val="0"/>
          <w:bCs w:val="0"/>
        </w:rPr>
      </w:pPr>
      <w:r w:rsidR="6458D090">
        <w:rPr>
          <w:b w:val="0"/>
          <w:bCs w:val="0"/>
        </w:rPr>
        <w:t xml:space="preserve">I think that this data should be public but just because the current posture is to have so much PII data already public.  The benefit puts people doing cursory research on the same field as people able to understand all the nooks and </w:t>
      </w:r>
      <w:proofErr w:type="spellStart"/>
      <w:r w:rsidR="6458D090">
        <w:rPr>
          <w:b w:val="0"/>
          <w:bCs w:val="0"/>
        </w:rPr>
        <w:t>cranies</w:t>
      </w:r>
      <w:proofErr w:type="spellEnd"/>
      <w:r w:rsidR="6458D090">
        <w:rPr>
          <w:b w:val="0"/>
          <w:bCs w:val="0"/>
        </w:rPr>
        <w:t xml:space="preserve"> PII data lives at on the internet.  </w:t>
      </w:r>
      <w:r w:rsidR="6458D090">
        <w:rPr>
          <w:b w:val="0"/>
          <w:bCs w:val="0"/>
        </w:rPr>
        <w:t xml:space="preserve">For right now there is no clear standard on how to reach out to an entity if you find an issue.  </w:t>
      </w:r>
      <w:r w:rsidR="1B77026C">
        <w:rPr>
          <w:b w:val="0"/>
          <w:bCs w:val="0"/>
        </w:rPr>
        <w:t xml:space="preserve"> Last year </w:t>
      </w:r>
      <w:proofErr w:type="gramStart"/>
      <w:r w:rsidR="1B77026C">
        <w:rPr>
          <w:b w:val="0"/>
          <w:bCs w:val="0"/>
        </w:rPr>
        <w:t>Chic</w:t>
      </w:r>
      <w:proofErr w:type="gramEnd"/>
      <w:r w:rsidR="1B77026C">
        <w:rPr>
          <w:b w:val="0"/>
          <w:bCs w:val="0"/>
        </w:rPr>
        <w:t xml:space="preserve">-Fil-A had a bug with how their </w:t>
      </w:r>
      <w:proofErr w:type="spellStart"/>
      <w:r w:rsidR="1B77026C">
        <w:rPr>
          <w:b w:val="0"/>
          <w:bCs w:val="0"/>
        </w:rPr>
        <w:t>recipt</w:t>
      </w:r>
      <w:proofErr w:type="spellEnd"/>
      <w:r w:rsidR="1B77026C">
        <w:rPr>
          <w:b w:val="0"/>
          <w:bCs w:val="0"/>
        </w:rPr>
        <w:t xml:space="preserve"> survey process worked.  </w:t>
      </w:r>
      <w:r w:rsidR="34EE4B9C">
        <w:rPr>
          <w:b w:val="0"/>
          <w:bCs w:val="0"/>
        </w:rPr>
        <w:t xml:space="preserve">The </w:t>
      </w:r>
      <w:proofErr w:type="spellStart"/>
      <w:r w:rsidR="34EE4B9C">
        <w:rPr>
          <w:b w:val="0"/>
          <w:bCs w:val="0"/>
        </w:rPr>
        <w:t>github</w:t>
      </w:r>
      <w:proofErr w:type="spellEnd"/>
      <w:r w:rsidR="34EE4B9C">
        <w:rPr>
          <w:b w:val="0"/>
          <w:bCs w:val="0"/>
        </w:rPr>
        <w:t xml:space="preserve"> repo has since been removed but the gist was that it used proxies/selenium/</w:t>
      </w:r>
      <w:proofErr w:type="spellStart"/>
      <w:r w:rsidR="34EE4B9C">
        <w:rPr>
          <w:b w:val="0"/>
          <w:bCs w:val="0"/>
        </w:rPr>
        <w:t>bruteforce</w:t>
      </w:r>
      <w:proofErr w:type="spellEnd"/>
      <w:r w:rsidR="34EE4B9C">
        <w:rPr>
          <w:b w:val="0"/>
          <w:bCs w:val="0"/>
        </w:rPr>
        <w:t xml:space="preserve"> to submit surv</w:t>
      </w:r>
      <w:r w:rsidR="40296CBD">
        <w:rPr>
          <w:b w:val="0"/>
          <w:bCs w:val="0"/>
        </w:rPr>
        <w:t>ey attempts until you earned a free sandwich.</w:t>
      </w:r>
    </w:p>
    <w:p w:rsidR="40296CBD" w:rsidP="5E2F31E1" w:rsidRDefault="40296CBD" w14:paraId="37620D43" w14:textId="7A2B260C">
      <w:pPr>
        <w:pStyle w:val="Normal"/>
        <w:spacing w:after="160" w:afterAutospacing="off" w:line="240" w:lineRule="auto"/>
      </w:pPr>
      <w:hyperlink r:id="R262748f522314a33">
        <w:r w:rsidRPr="5E2F31E1" w:rsidR="40296CBD">
          <w:rPr>
            <w:rStyle w:val="Hyperlink"/>
            <w:rFonts w:ascii="Calibri" w:hAnsi="Calibri" w:eastAsia="Calibri" w:cs="Calibri"/>
            <w:noProof w:val="0"/>
            <w:sz w:val="22"/>
            <w:szCs w:val="22"/>
            <w:lang w:val="en-US"/>
          </w:rPr>
          <w:t>https://news.ycombinator.com/item?id=20083070</w:t>
        </w:r>
      </w:hyperlink>
    </w:p>
    <w:p w:rsidR="59E5D82E" w:rsidP="5E2F31E1" w:rsidRDefault="59E5D82E" w14:paraId="69CF74FD" w14:textId="5B760906">
      <w:pPr>
        <w:pStyle w:val="Normal"/>
        <w:spacing w:after="160" w:afterAutospacing="off" w:line="240" w:lineRule="auto"/>
      </w:pPr>
      <w:hyperlink r:id="R02d9fec435d14f1b">
        <w:r w:rsidRPr="5E2F31E1" w:rsidR="59E5D82E">
          <w:rPr>
            <w:rStyle w:val="Hyperlink"/>
            <w:rFonts w:ascii="Calibri" w:hAnsi="Calibri" w:eastAsia="Calibri" w:cs="Calibri"/>
            <w:noProof w:val="0"/>
            <w:sz w:val="22"/>
            <w:szCs w:val="22"/>
            <w:lang w:val="en-US"/>
          </w:rPr>
          <w:t>https://hackerfall.com/story/using-python-to-get-free-chicken-sandwiches</w:t>
        </w:r>
      </w:hyperlink>
    </w:p>
    <w:p w:rsidR="59E5D82E" w:rsidP="5E2F31E1" w:rsidRDefault="59E5D82E" w14:paraId="79361292" w14:textId="43A7509C">
      <w:pPr>
        <w:pStyle w:val="Normal"/>
        <w:spacing w:after="160" w:afterAutospacing="off" w:line="240" w:lineRule="auto"/>
      </w:pPr>
      <w:hyperlink r:id="R8e57928c4a9a4fde">
        <w:r w:rsidRPr="5E2F31E1" w:rsidR="59E5D82E">
          <w:rPr>
            <w:rStyle w:val="Hyperlink"/>
            <w:rFonts w:ascii="Calibri" w:hAnsi="Calibri" w:eastAsia="Calibri" w:cs="Calibri"/>
            <w:noProof w:val="0"/>
            <w:sz w:val="22"/>
            <w:szCs w:val="22"/>
            <w:lang w:val="en-US"/>
          </w:rPr>
          <w:t>https://github.com/BinaryWasp/CFA-2019-1337</w:t>
        </w:r>
      </w:hyperlink>
    </w:p>
    <w:p w:rsidR="40296CBD" w:rsidP="5E2F31E1" w:rsidRDefault="40296CBD" w14:paraId="3A9613A4" w14:textId="02C2F10B">
      <w:pPr>
        <w:pStyle w:val="Normal"/>
        <w:spacing w:after="160" w:afterAutospacing="off" w:line="240" w:lineRule="auto"/>
        <w:rPr>
          <w:rFonts w:ascii="Calibri" w:hAnsi="Calibri" w:eastAsia="Calibri" w:cs="Calibri"/>
          <w:noProof w:val="0"/>
          <w:sz w:val="22"/>
          <w:szCs w:val="22"/>
          <w:lang w:val="en-US"/>
        </w:rPr>
      </w:pPr>
      <w:r w:rsidRPr="5E2F31E1" w:rsidR="40296CBD">
        <w:rPr>
          <w:rFonts w:ascii="Calibri" w:hAnsi="Calibri" w:eastAsia="Calibri" w:cs="Calibri"/>
          <w:noProof w:val="0"/>
          <w:sz w:val="22"/>
          <w:szCs w:val="22"/>
          <w:lang w:val="en-US"/>
        </w:rPr>
        <w:t xml:space="preserve">With a clear and accurate </w:t>
      </w:r>
      <w:proofErr w:type="spellStart"/>
      <w:r w:rsidRPr="5E2F31E1" w:rsidR="40296CBD">
        <w:rPr>
          <w:rFonts w:ascii="Calibri" w:hAnsi="Calibri" w:eastAsia="Calibri" w:cs="Calibri"/>
          <w:noProof w:val="0"/>
          <w:sz w:val="22"/>
          <w:szCs w:val="22"/>
          <w:lang w:val="en-US"/>
        </w:rPr>
        <w:t>whois</w:t>
      </w:r>
      <w:proofErr w:type="spellEnd"/>
      <w:r w:rsidRPr="5E2F31E1" w:rsidR="40296CBD">
        <w:rPr>
          <w:rFonts w:ascii="Calibri" w:hAnsi="Calibri" w:eastAsia="Calibri" w:cs="Calibri"/>
          <w:noProof w:val="0"/>
          <w:sz w:val="22"/>
          <w:szCs w:val="22"/>
          <w:lang w:val="en-US"/>
        </w:rPr>
        <w:t xml:space="preserve"> record you have at least one in</w:t>
      </w:r>
      <w:r w:rsidRPr="5E2F31E1" w:rsidR="6D523C02">
        <w:rPr>
          <w:rFonts w:ascii="Calibri" w:hAnsi="Calibri" w:eastAsia="Calibri" w:cs="Calibri"/>
          <w:noProof w:val="0"/>
          <w:sz w:val="22"/>
          <w:szCs w:val="22"/>
          <w:lang w:val="en-US"/>
        </w:rPr>
        <w:t>side point of contact to reach out to.  In this specific case, front line tech support had no idea and weren’t interested.  I lucked out that I had met</w:t>
      </w:r>
      <w:r w:rsidRPr="5E2F31E1" w:rsidR="6BD8E630">
        <w:rPr>
          <w:rFonts w:ascii="Calibri" w:hAnsi="Calibri" w:eastAsia="Calibri" w:cs="Calibri"/>
          <w:noProof w:val="0"/>
          <w:sz w:val="22"/>
          <w:szCs w:val="22"/>
          <w:lang w:val="en-US"/>
        </w:rPr>
        <w:t xml:space="preserve"> one of their engineers at </w:t>
      </w:r>
      <w:proofErr w:type="spellStart"/>
      <w:r w:rsidRPr="5E2F31E1" w:rsidR="6BD8E630">
        <w:rPr>
          <w:rFonts w:ascii="Calibri" w:hAnsi="Calibri" w:eastAsia="Calibri" w:cs="Calibri"/>
          <w:noProof w:val="0"/>
          <w:sz w:val="22"/>
          <w:szCs w:val="22"/>
          <w:lang w:val="en-US"/>
        </w:rPr>
        <w:t>Kubecon</w:t>
      </w:r>
      <w:proofErr w:type="spellEnd"/>
      <w:r w:rsidRPr="5E2F31E1" w:rsidR="6BD8E630">
        <w:rPr>
          <w:rFonts w:ascii="Calibri" w:hAnsi="Calibri" w:eastAsia="Calibri" w:cs="Calibri"/>
          <w:noProof w:val="0"/>
          <w:sz w:val="22"/>
          <w:szCs w:val="22"/>
          <w:lang w:val="en-US"/>
        </w:rPr>
        <w:t xml:space="preserve"> and was able to give them a head’s up.  But that was pure happenstance and luck.</w:t>
      </w:r>
      <w:r w:rsidRPr="5E2F31E1" w:rsidR="5F245127">
        <w:rPr>
          <w:rFonts w:ascii="Calibri" w:hAnsi="Calibri" w:eastAsia="Calibri" w:cs="Calibri"/>
          <w:noProof w:val="0"/>
          <w:sz w:val="22"/>
          <w:szCs w:val="22"/>
          <w:lang w:val="en-US"/>
        </w:rPr>
        <w:t xml:space="preserve">  </w:t>
      </w:r>
      <w:r w:rsidRPr="5E2F31E1" w:rsidR="6BD8E630">
        <w:rPr>
          <w:rFonts w:ascii="Calibri" w:hAnsi="Calibri" w:eastAsia="Calibri" w:cs="Calibri"/>
          <w:noProof w:val="0"/>
          <w:sz w:val="22"/>
          <w:szCs w:val="22"/>
          <w:lang w:val="en-US"/>
        </w:rPr>
        <w:t>A better solution would be to have a standard for how to engage for technical problems but I’m sure spammers and other bad actors would ruin that too.</w:t>
      </w:r>
    </w:p>
    <w:p w:rsidR="5E2F31E1" w:rsidP="5E2F31E1" w:rsidRDefault="5E2F31E1" w14:paraId="2875E1EF" w14:textId="32436391">
      <w:pPr>
        <w:pStyle w:val="Normal"/>
        <w:spacing w:after="160" w:afterAutospacing="off" w:line="240" w:lineRule="auto"/>
        <w:rPr>
          <w:rFonts w:ascii="Calibri" w:hAnsi="Calibri" w:eastAsia="Calibri" w:cs="Calibri"/>
          <w:noProof w:val="0"/>
          <w:sz w:val="22"/>
          <w:szCs w:val="22"/>
          <w:lang w:val="en-US"/>
        </w:rPr>
      </w:pPr>
    </w:p>
    <w:p w:rsidR="5E2F31E1" w:rsidP="5E2F31E1" w:rsidRDefault="5E2F31E1" w14:paraId="487D54B8" w14:textId="6A7CE3DF">
      <w:pPr>
        <w:pStyle w:val="Normal"/>
        <w:spacing w:after="160" w:afterAutospacing="off" w:line="240" w:lineRule="auto"/>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836EC5B"/>
  <w15:docId w15:val="{3425f477-9055-45be-9f2d-594f23609292}"/>
  <w:rsids>
    <w:rsidRoot w:val="7836EC5B"/>
    <w:rsid w:val="00A1FBF7"/>
    <w:rsid w:val="0230069B"/>
    <w:rsid w:val="046BD78F"/>
    <w:rsid w:val="0778F645"/>
    <w:rsid w:val="07C87508"/>
    <w:rsid w:val="09BFE842"/>
    <w:rsid w:val="0A2C1D24"/>
    <w:rsid w:val="0A8EF08E"/>
    <w:rsid w:val="0B6930A2"/>
    <w:rsid w:val="0C4BB604"/>
    <w:rsid w:val="0CF7E979"/>
    <w:rsid w:val="0D518CCC"/>
    <w:rsid w:val="0D83F25A"/>
    <w:rsid w:val="0F967C06"/>
    <w:rsid w:val="1009A4D6"/>
    <w:rsid w:val="1074A36C"/>
    <w:rsid w:val="157F77A3"/>
    <w:rsid w:val="16BBBC5F"/>
    <w:rsid w:val="16D051A8"/>
    <w:rsid w:val="178B6679"/>
    <w:rsid w:val="18AA50B3"/>
    <w:rsid w:val="1A17D6A0"/>
    <w:rsid w:val="1B42E3DE"/>
    <w:rsid w:val="1B77026C"/>
    <w:rsid w:val="1C6D2475"/>
    <w:rsid w:val="1D7A9FC7"/>
    <w:rsid w:val="1D8D12DA"/>
    <w:rsid w:val="1E132F5B"/>
    <w:rsid w:val="1E1B19DA"/>
    <w:rsid w:val="1E396C3B"/>
    <w:rsid w:val="20A805CE"/>
    <w:rsid w:val="20E1ACFE"/>
    <w:rsid w:val="2123924B"/>
    <w:rsid w:val="217C2651"/>
    <w:rsid w:val="21C1881F"/>
    <w:rsid w:val="22B57E26"/>
    <w:rsid w:val="23BBCDD5"/>
    <w:rsid w:val="23E786C4"/>
    <w:rsid w:val="263EAC14"/>
    <w:rsid w:val="2793F1D2"/>
    <w:rsid w:val="28238F97"/>
    <w:rsid w:val="2ABCDC59"/>
    <w:rsid w:val="2B0BEA03"/>
    <w:rsid w:val="2B29B30A"/>
    <w:rsid w:val="2D9A8CAF"/>
    <w:rsid w:val="2DA7183A"/>
    <w:rsid w:val="2DFDE970"/>
    <w:rsid w:val="2F7F3C41"/>
    <w:rsid w:val="2FA0413E"/>
    <w:rsid w:val="30C67012"/>
    <w:rsid w:val="323BE75F"/>
    <w:rsid w:val="34EE4B9C"/>
    <w:rsid w:val="35141832"/>
    <w:rsid w:val="35836ACC"/>
    <w:rsid w:val="35954C0F"/>
    <w:rsid w:val="35C0F780"/>
    <w:rsid w:val="37CFDC8D"/>
    <w:rsid w:val="3C12DC47"/>
    <w:rsid w:val="3E5CFDF6"/>
    <w:rsid w:val="40296CBD"/>
    <w:rsid w:val="4196B0AB"/>
    <w:rsid w:val="430C75DB"/>
    <w:rsid w:val="432AEEAB"/>
    <w:rsid w:val="450C5EE2"/>
    <w:rsid w:val="45ECB2BA"/>
    <w:rsid w:val="46AC57A8"/>
    <w:rsid w:val="493EA44E"/>
    <w:rsid w:val="4A4CC0D1"/>
    <w:rsid w:val="4B1CA6B9"/>
    <w:rsid w:val="4B5B0F46"/>
    <w:rsid w:val="4BD14DF5"/>
    <w:rsid w:val="4BD8EA44"/>
    <w:rsid w:val="4CA30A43"/>
    <w:rsid w:val="4D25E7BE"/>
    <w:rsid w:val="4DE9CB5A"/>
    <w:rsid w:val="4EF9D858"/>
    <w:rsid w:val="4F885130"/>
    <w:rsid w:val="504E0D30"/>
    <w:rsid w:val="51A4B7EE"/>
    <w:rsid w:val="524B1C6A"/>
    <w:rsid w:val="53EA8EF6"/>
    <w:rsid w:val="56AC5E2A"/>
    <w:rsid w:val="58CA4D5A"/>
    <w:rsid w:val="59E5D82E"/>
    <w:rsid w:val="5BB12BAC"/>
    <w:rsid w:val="5BE6FC35"/>
    <w:rsid w:val="5BFBABE5"/>
    <w:rsid w:val="5D33CC29"/>
    <w:rsid w:val="5D62D9A8"/>
    <w:rsid w:val="5E2F31E1"/>
    <w:rsid w:val="5F245127"/>
    <w:rsid w:val="600F5E3B"/>
    <w:rsid w:val="60802221"/>
    <w:rsid w:val="616E5CE5"/>
    <w:rsid w:val="62384EF0"/>
    <w:rsid w:val="62A18D9C"/>
    <w:rsid w:val="643E649B"/>
    <w:rsid w:val="6458D090"/>
    <w:rsid w:val="6592A3D8"/>
    <w:rsid w:val="6683D715"/>
    <w:rsid w:val="669ECF77"/>
    <w:rsid w:val="675A35D5"/>
    <w:rsid w:val="6A181D78"/>
    <w:rsid w:val="6BD8E630"/>
    <w:rsid w:val="6D523C02"/>
    <w:rsid w:val="6FF343B5"/>
    <w:rsid w:val="743C1FD2"/>
    <w:rsid w:val="74BB5823"/>
    <w:rsid w:val="77125486"/>
    <w:rsid w:val="77A37A22"/>
    <w:rsid w:val="7836EC5B"/>
    <w:rsid w:val="79FD62C8"/>
    <w:rsid w:val="7A3016BB"/>
    <w:rsid w:val="7B67413A"/>
    <w:rsid w:val="7D5C05E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8b03ba3d2a5146a7" /><Relationship Type="http://schemas.openxmlformats.org/officeDocument/2006/relationships/hyperlink" Target="http://www.bellevue.edu" TargetMode="External" Id="Rf32984e26a834763" /><Relationship Type="http://schemas.openxmlformats.org/officeDocument/2006/relationships/image" Target="/media/image2.png" Id="R996538cb32f1487c" /><Relationship Type="http://schemas.openxmlformats.org/officeDocument/2006/relationships/hyperlink" Target="https://computer.howstuffworks.com/internet/basics/question180.htm" TargetMode="External" Id="Rda9c7a6b11d04421" /><Relationship Type="http://schemas.openxmlformats.org/officeDocument/2006/relationships/image" Target="/media/image3.png" Id="R966e1288e8a64844" /><Relationship Type="http://schemas.openxmlformats.org/officeDocument/2006/relationships/hyperlink" Target="http://www.latech.edu" TargetMode="External" Id="R16cd21549b884ffc" /><Relationship Type="http://schemas.openxmlformats.org/officeDocument/2006/relationships/image" Target="/media/image4.png" Id="Raff90012531c4069" /><Relationship Type="http://schemas.openxmlformats.org/officeDocument/2006/relationships/image" Target="/media/image5.png" Id="R81112e2312b74ece" /><Relationship Type="http://schemas.openxmlformats.org/officeDocument/2006/relationships/hyperlink" Target="https://www.google.com/search?q=%22chad+Ballay%22" TargetMode="External" Id="R85ce88afa27f4049" /><Relationship Type="http://schemas.openxmlformats.org/officeDocument/2006/relationships/image" Target="/media/image6.png" Id="R5fe0f60522424e3c" /><Relationship Type="http://schemas.openxmlformats.org/officeDocument/2006/relationships/hyperlink" Target="https://news.ycombinator.com/item?id=20083070" TargetMode="External" Id="R262748f522314a33" /><Relationship Type="http://schemas.openxmlformats.org/officeDocument/2006/relationships/hyperlink" Target="https://hackerfall.com/story/using-python-to-get-free-chicken-sandwiches" TargetMode="External" Id="R02d9fec435d14f1b" /><Relationship Type="http://schemas.openxmlformats.org/officeDocument/2006/relationships/hyperlink" Target="https://github.com/BinaryWasp/CFA-2019-1337" TargetMode="External" Id="R8e57928c4a9a4f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2020-01-11T15:28:29.2791437Z</dcterms:created>
  <dcterms:modified xsi:type="dcterms:W3CDTF">2020-01-11T16:41:35.4166039Z</dcterms:modified>
  <dc:creator>James Ballay</dc:creator>
  <lastModifiedBy>James Ballay</lastModifiedBy>
</coreProperties>
</file>