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C8F5" w14:textId="77777777" w:rsidR="00093D41" w:rsidRDefault="00163F9F">
      <w:r>
        <w:t xml:space="preserve">Chad </w:t>
      </w:r>
      <w:proofErr w:type="spellStart"/>
      <w:r>
        <w:t>Ballay</w:t>
      </w:r>
      <w:proofErr w:type="spellEnd"/>
    </w:p>
    <w:p w14:paraId="69C230F9" w14:textId="50E66335" w:rsidR="00163F9F" w:rsidRDefault="00163F9F">
      <w:r>
        <w:t>CYBR 450-342N</w:t>
      </w:r>
    </w:p>
    <w:p w14:paraId="3178BF3F" w14:textId="7E57A011" w:rsidR="00163F9F" w:rsidRDefault="00163F9F">
      <w:r>
        <w:t>12/10/2020</w:t>
      </w:r>
    </w:p>
    <w:p w14:paraId="02A4BA2B" w14:textId="77777777" w:rsidR="00163F9F" w:rsidRDefault="00163F9F"/>
    <w:p w14:paraId="39ADF8B3" w14:textId="43B98633" w:rsidR="00163F9F" w:rsidRDefault="00163F9F" w:rsidP="00163F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1 Milestone</w:t>
      </w:r>
    </w:p>
    <w:p w14:paraId="3F5E1D15" w14:textId="65EDC1C8" w:rsidR="00163F9F" w:rsidRDefault="00163F9F" w:rsidP="00163F9F"/>
    <w:p w14:paraId="6D300B97" w14:textId="1A4F4C74" w:rsidR="00C44002" w:rsidRDefault="00C44002" w:rsidP="00163F9F">
      <w:r>
        <w:t>ATTN: CISO</w:t>
      </w:r>
    </w:p>
    <w:p w14:paraId="6F34BE0D" w14:textId="77777777" w:rsidR="00C44002" w:rsidRDefault="00C44002" w:rsidP="00163F9F"/>
    <w:p w14:paraId="40617DCA" w14:textId="3AABA70E" w:rsidR="00163F9F" w:rsidRDefault="00163F9F" w:rsidP="00163F9F">
      <w:pPr>
        <w:rPr>
          <w:b/>
          <w:bCs/>
        </w:rPr>
      </w:pPr>
      <w:r w:rsidRPr="00163F9F">
        <w:rPr>
          <w:b/>
          <w:bCs/>
        </w:rPr>
        <w:t>Problem</w:t>
      </w:r>
    </w:p>
    <w:p w14:paraId="663485E9" w14:textId="56D35A50" w:rsidR="00163F9F" w:rsidRDefault="00163F9F" w:rsidP="00163F9F">
      <w:r>
        <w:t>Organizational growth in scale and complexity will often require a secure mechanism for storing of credentials to be provided as a service rather th</w:t>
      </w:r>
      <w:r w:rsidR="00AD3CDB">
        <w:t>a</w:t>
      </w:r>
      <w:r>
        <w:t>n allow for individual</w:t>
      </w:r>
      <w:r w:rsidR="000249FB">
        <w:t>(s)</w:t>
      </w:r>
      <w:r>
        <w:t xml:space="preserve"> to </w:t>
      </w:r>
      <w:r w:rsidR="000249FB">
        <w:t xml:space="preserve">implement this on an </w:t>
      </w:r>
      <w:proofErr w:type="spellStart"/>
      <w:r w:rsidR="000249FB">
        <w:t>adhoc</w:t>
      </w:r>
      <w:proofErr w:type="spellEnd"/>
      <w:r w:rsidR="000249FB">
        <w:t xml:space="preserve"> basis. </w:t>
      </w:r>
    </w:p>
    <w:p w14:paraId="0C4CA631" w14:textId="54B4E6CD" w:rsidR="000249FB" w:rsidRDefault="000249FB" w:rsidP="00163F9F"/>
    <w:p w14:paraId="3B072EC6" w14:textId="2084B142" w:rsidR="00C44002" w:rsidRPr="00C44002" w:rsidRDefault="00C44002" w:rsidP="00163F9F">
      <w:pPr>
        <w:rPr>
          <w:b/>
          <w:bCs/>
        </w:rPr>
      </w:pPr>
      <w:r w:rsidRPr="00C44002">
        <w:rPr>
          <w:b/>
          <w:bCs/>
        </w:rPr>
        <w:t>Challenge Points</w:t>
      </w:r>
    </w:p>
    <w:p w14:paraId="1D94BA0C" w14:textId="7C40AE51" w:rsidR="00C44002" w:rsidRDefault="000249FB" w:rsidP="00C44002">
      <w:pPr>
        <w:pStyle w:val="ListParagraph"/>
        <w:numPr>
          <w:ilvl w:val="0"/>
          <w:numId w:val="1"/>
        </w:numPr>
      </w:pPr>
      <w:r>
        <w:t xml:space="preserve">How does the </w:t>
      </w:r>
      <w:r w:rsidR="00C44002">
        <w:t>organization select a secrets storage solution?</w:t>
      </w:r>
    </w:p>
    <w:p w14:paraId="586C5701" w14:textId="5B917CE8" w:rsidR="00C44002" w:rsidRDefault="00C44002" w:rsidP="00C44002">
      <w:pPr>
        <w:pStyle w:val="ListParagraph"/>
        <w:numPr>
          <w:ilvl w:val="0"/>
          <w:numId w:val="1"/>
        </w:numPr>
      </w:pPr>
      <w:r>
        <w:t xml:space="preserve">How does the organization securely operate and integrate with the </w:t>
      </w:r>
      <w:proofErr w:type="gramStart"/>
      <w:r>
        <w:t>secrets</w:t>
      </w:r>
      <w:proofErr w:type="gramEnd"/>
      <w:r>
        <w:t xml:space="preserve"> storage solution?</w:t>
      </w:r>
    </w:p>
    <w:p w14:paraId="7771C085" w14:textId="6E256DFF" w:rsidR="00C44002" w:rsidRDefault="00C44002" w:rsidP="00C44002">
      <w:pPr>
        <w:pStyle w:val="ListParagraph"/>
        <w:numPr>
          <w:ilvl w:val="0"/>
          <w:numId w:val="1"/>
        </w:numPr>
      </w:pPr>
      <w:r>
        <w:t xml:space="preserve">How does the organization encourage/enforce adoption of the </w:t>
      </w:r>
      <w:proofErr w:type="gramStart"/>
      <w:r>
        <w:t>secrets</w:t>
      </w:r>
      <w:proofErr w:type="gramEnd"/>
      <w:r>
        <w:t xml:space="preserve"> storage solution?</w:t>
      </w:r>
    </w:p>
    <w:p w14:paraId="2CF9B491" w14:textId="4F5749BF" w:rsidR="00C44002" w:rsidRDefault="00C44002" w:rsidP="00C44002"/>
    <w:p w14:paraId="62B4FF59" w14:textId="0B7C7522" w:rsidR="00C44002" w:rsidRDefault="00C44002" w:rsidP="00C44002">
      <w:pPr>
        <w:rPr>
          <w:b/>
          <w:bCs/>
        </w:rPr>
      </w:pPr>
      <w:r w:rsidRPr="00C44002">
        <w:rPr>
          <w:b/>
          <w:bCs/>
        </w:rPr>
        <w:t>Initial Thoughts</w:t>
      </w:r>
    </w:p>
    <w:p w14:paraId="40A65811" w14:textId="5E10D6C6" w:rsidR="00C44002" w:rsidRDefault="00C44002" w:rsidP="00C44002">
      <w:pPr>
        <w:pStyle w:val="ListParagraph"/>
        <w:numPr>
          <w:ilvl w:val="0"/>
          <w:numId w:val="3"/>
        </w:numPr>
      </w:pPr>
      <w:r>
        <w:t>We’ll use the wisdom of the crowd to help us quickly identify likely solutions from other organizations selections.</w:t>
      </w:r>
    </w:p>
    <w:p w14:paraId="470C403F" w14:textId="72AB1735" w:rsidR="00C44002" w:rsidRDefault="00C44002" w:rsidP="00C44002">
      <w:pPr>
        <w:pStyle w:val="ListParagraph"/>
        <w:numPr>
          <w:ilvl w:val="0"/>
          <w:numId w:val="3"/>
        </w:numPr>
      </w:pPr>
      <w:r>
        <w:t>Driving people to use this will be a process and people problem not a technical problem.</w:t>
      </w:r>
    </w:p>
    <w:p w14:paraId="28A634B5" w14:textId="7E2C8C91" w:rsidR="00C44002" w:rsidRDefault="00C44002" w:rsidP="00C44002">
      <w:pPr>
        <w:pStyle w:val="ListParagraph"/>
        <w:numPr>
          <w:ilvl w:val="0"/>
          <w:numId w:val="3"/>
        </w:numPr>
      </w:pPr>
      <w:r>
        <w:t>We’ll need to spend a large amount of time on accounting for Disaster Recovery since this becomes a key point of failure done improperly.</w:t>
      </w:r>
    </w:p>
    <w:p w14:paraId="0E197F81" w14:textId="40F30A84" w:rsidR="00C44002" w:rsidRDefault="00C44002" w:rsidP="00C44002">
      <w:pPr>
        <w:pStyle w:val="ListParagraph"/>
        <w:numPr>
          <w:ilvl w:val="0"/>
          <w:numId w:val="3"/>
        </w:numPr>
      </w:pPr>
      <w:proofErr w:type="spellStart"/>
      <w:r>
        <w:t>Hashicorp’s</w:t>
      </w:r>
      <w:proofErr w:type="spellEnd"/>
      <w:r>
        <w:t xml:space="preserve"> Vault solution seems to be a likely favorite.</w:t>
      </w:r>
    </w:p>
    <w:p w14:paraId="61F18824" w14:textId="1FCFBAF0" w:rsidR="00C44002" w:rsidRDefault="00C44002" w:rsidP="00C44002"/>
    <w:p w14:paraId="7F434EDE" w14:textId="3CE8E0DE" w:rsidR="00C44002" w:rsidRDefault="00C44002" w:rsidP="00C44002">
      <w:r>
        <w:t xml:space="preserve">-Chad </w:t>
      </w:r>
      <w:proofErr w:type="spellStart"/>
      <w:r>
        <w:t>Ballay</w:t>
      </w:r>
      <w:proofErr w:type="spellEnd"/>
    </w:p>
    <w:p w14:paraId="4D078801" w14:textId="4A958A77" w:rsidR="00C44002" w:rsidRPr="00C44002" w:rsidRDefault="00C44002" w:rsidP="00C44002">
      <w:r>
        <w:t>Site Reliability Engineering</w:t>
      </w:r>
    </w:p>
    <w:sectPr w:rsidR="00C44002" w:rsidRPr="00C44002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629A"/>
    <w:multiLevelType w:val="hybridMultilevel"/>
    <w:tmpl w:val="1F82091A"/>
    <w:lvl w:ilvl="0" w:tplc="BF34D03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51368E"/>
    <w:multiLevelType w:val="hybridMultilevel"/>
    <w:tmpl w:val="A7C6C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C7445"/>
    <w:multiLevelType w:val="hybridMultilevel"/>
    <w:tmpl w:val="AC363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9F"/>
    <w:rsid w:val="000249FB"/>
    <w:rsid w:val="00093D41"/>
    <w:rsid w:val="00163F9F"/>
    <w:rsid w:val="006A21A2"/>
    <w:rsid w:val="00AD3CDB"/>
    <w:rsid w:val="00C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B494C"/>
  <w15:chartTrackingRefBased/>
  <w15:docId w15:val="{71A63579-2198-A444-A4DA-8C2BB12B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2</cp:revision>
  <dcterms:created xsi:type="dcterms:W3CDTF">2020-12-10T09:44:00Z</dcterms:created>
  <dcterms:modified xsi:type="dcterms:W3CDTF">2020-12-10T11:03:00Z</dcterms:modified>
</cp:coreProperties>
</file>