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7D38CE" w:rsidR="009952AC" w:rsidRDefault="007D38CE" w14:paraId="28D84B2A" wp14:textId="77777777">
      <w:pPr>
        <w:rPr>
          <w:rFonts w:ascii="Arial" w:hAnsi="Arial" w:cs="Arial"/>
          <w:b/>
          <w:sz w:val="28"/>
          <w:szCs w:val="28"/>
        </w:rPr>
      </w:pPr>
      <w:r w:rsidRPr="007D38CE">
        <w:rPr>
          <w:rFonts w:ascii="Arial" w:hAnsi="Arial" w:cs="Arial"/>
          <w:b/>
          <w:sz w:val="28"/>
          <w:szCs w:val="28"/>
        </w:rPr>
        <w:t xml:space="preserve">CYBR 450 – </w:t>
      </w:r>
      <w:r w:rsidR="002E1D97">
        <w:rPr>
          <w:rFonts w:ascii="Arial" w:hAnsi="Arial" w:cs="Arial"/>
          <w:b/>
          <w:sz w:val="28"/>
          <w:szCs w:val="28"/>
        </w:rPr>
        <w:t>Operating Systems</w:t>
      </w:r>
      <w:r w:rsidRPr="007D38CE">
        <w:rPr>
          <w:rFonts w:ascii="Arial" w:hAnsi="Arial" w:cs="Arial"/>
          <w:b/>
          <w:sz w:val="28"/>
          <w:szCs w:val="28"/>
        </w:rPr>
        <w:t xml:space="preserve"> Projects</w:t>
      </w:r>
    </w:p>
    <w:p xmlns:wp14="http://schemas.microsoft.com/office/word/2010/wordml" w:rsidR="00BE36A7" w:rsidRDefault="00BE36A7" w14:paraId="5D9E7590" wp14:textId="382C3F0D">
      <w:pPr>
        <w:rPr>
          <w:rFonts w:ascii="Arial" w:hAnsi="Arial" w:cs="Arial"/>
          <w:sz w:val="24"/>
          <w:szCs w:val="24"/>
        </w:rPr>
      </w:pPr>
      <w:r w:rsidRPr="0DE0CA5D" w:rsidR="00BE36A7">
        <w:rPr>
          <w:rFonts w:ascii="Arial" w:hAnsi="Arial" w:cs="Arial"/>
          <w:sz w:val="24"/>
          <w:szCs w:val="24"/>
        </w:rPr>
        <w:t xml:space="preserve">NAME: </w:t>
      </w:r>
      <w:r w:rsidRPr="0DE0CA5D" w:rsidR="00BE36A7">
        <w:rPr>
          <w:rFonts w:ascii="Arial" w:hAnsi="Arial" w:cs="Arial"/>
          <w:sz w:val="24"/>
          <w:szCs w:val="24"/>
          <w:u w:val="single"/>
        </w:rPr>
        <w:t>____</w:t>
      </w:r>
      <w:r w:rsidRPr="0DE0CA5D" w:rsidR="1A305646">
        <w:rPr>
          <w:rFonts w:ascii="Arial" w:hAnsi="Arial" w:cs="Arial"/>
          <w:sz w:val="24"/>
          <w:szCs w:val="24"/>
          <w:u w:val="single"/>
        </w:rPr>
        <w:t>Chad Ballay</w:t>
      </w:r>
      <w:r w:rsidRPr="0DE0CA5D" w:rsidR="00BE36A7">
        <w:rPr>
          <w:rFonts w:ascii="Arial" w:hAnsi="Arial" w:cs="Arial"/>
          <w:sz w:val="24"/>
          <w:szCs w:val="24"/>
          <w:u w:val="single"/>
        </w:rPr>
        <w:t>________________________</w:t>
      </w:r>
      <w:r>
        <w:tab/>
      </w:r>
      <w:r w:rsidRPr="0DE0CA5D" w:rsidR="002E1D97">
        <w:rPr>
          <w:rFonts w:ascii="Arial" w:hAnsi="Arial" w:cs="Arial"/>
          <w:sz w:val="24"/>
          <w:szCs w:val="24"/>
        </w:rPr>
        <w:t>Date:</w:t>
      </w:r>
      <w:r w:rsidRPr="0DE0CA5D" w:rsidR="002E1D97">
        <w:rPr>
          <w:rFonts w:ascii="Arial" w:hAnsi="Arial" w:cs="Arial"/>
          <w:sz w:val="24"/>
          <w:szCs w:val="24"/>
          <w:u w:val="single"/>
        </w:rPr>
        <w:t>_</w:t>
      </w:r>
      <w:r w:rsidRPr="0DE0CA5D" w:rsidR="002E1D97">
        <w:rPr>
          <w:rFonts w:ascii="Arial" w:hAnsi="Arial" w:cs="Arial"/>
          <w:sz w:val="24"/>
          <w:szCs w:val="24"/>
          <w:u w:val="single"/>
        </w:rPr>
        <w:t>_</w:t>
      </w:r>
      <w:r w:rsidRPr="0DE0CA5D" w:rsidR="049EE543">
        <w:rPr>
          <w:rFonts w:ascii="Arial" w:hAnsi="Arial" w:cs="Arial"/>
          <w:sz w:val="24"/>
          <w:szCs w:val="24"/>
          <w:u w:val="single"/>
        </w:rPr>
        <w:t>12/20/2020</w:t>
      </w:r>
      <w:r w:rsidRPr="0DE0CA5D" w:rsidR="00BE36A7">
        <w:rPr>
          <w:rFonts w:ascii="Arial" w:hAnsi="Arial" w:cs="Arial"/>
          <w:sz w:val="24"/>
          <w:szCs w:val="24"/>
          <w:u w:val="single"/>
        </w:rPr>
        <w:t>___</w:t>
      </w:r>
    </w:p>
    <w:p w:rsidR="7A108972" w:rsidP="0DE0CA5D" w:rsidRDefault="7A108972" w14:paraId="26F24EE9" w14:textId="4EDEE341">
      <w:pPr>
        <w:pStyle w:val="NoSpacing"/>
        <w:tabs>
          <w:tab w:val="left" w:leader="none" w:pos="1860"/>
        </w:tabs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  <w:u w:val="none"/>
        </w:rPr>
      </w:pPr>
      <w:r w:rsidR="7A108972">
        <w:rPr/>
        <w:t>Chad Ballay</w:t>
      </w:r>
    </w:p>
    <w:p w:rsidR="7A108972" w:rsidP="0DE0CA5D" w:rsidRDefault="7A108972" w14:paraId="7F110728" w14:textId="6BE694F0">
      <w:pPr>
        <w:pStyle w:val="NoSpacing"/>
        <w:tabs>
          <w:tab w:val="left" w:leader="none" w:pos="1860"/>
        </w:tabs>
        <w:rPr>
          <w:rFonts w:ascii="Calibri" w:hAnsi="Calibri" w:eastAsia="Calibri" w:cs="Calibri" w:asciiTheme="minorAscii" w:hAnsiTheme="minorAscii" w:eastAsiaTheme="minorAscii" w:cstheme="minorAscii"/>
        </w:rPr>
      </w:pPr>
      <w:r w:rsidR="7A108972">
        <w:rPr/>
        <w:t>CYBR 450-342N</w:t>
      </w:r>
    </w:p>
    <w:p w:rsidR="7A108972" w:rsidP="0DE0CA5D" w:rsidRDefault="7A108972" w14:paraId="2644AE73" w14:textId="4D6CFC99">
      <w:pPr>
        <w:pStyle w:val="NoSpacing"/>
        <w:tabs>
          <w:tab w:val="left" w:leader="none" w:pos="1860"/>
        </w:tabs>
        <w:rPr>
          <w:rFonts w:ascii="Calibri" w:hAnsi="Calibri" w:eastAsia="Calibri" w:cs="Calibri" w:asciiTheme="minorAscii" w:hAnsiTheme="minorAscii" w:eastAsiaTheme="minorAscii" w:cstheme="minorAscii"/>
        </w:rPr>
      </w:pPr>
      <w:r w:rsidR="7A108972">
        <w:rPr/>
        <w:t>Week 5</w:t>
      </w:r>
    </w:p>
    <w:p w:rsidR="0DE0CA5D" w:rsidP="0DE0CA5D" w:rsidRDefault="0DE0CA5D" w14:paraId="1DAF9181" w14:textId="62E3C05C">
      <w:pPr>
        <w:pStyle w:val="NoSpacing"/>
        <w:tabs>
          <w:tab w:val="left" w:leader="none" w:pos="1860"/>
        </w:tabs>
      </w:pPr>
    </w:p>
    <w:p xmlns:wp14="http://schemas.microsoft.com/office/word/2010/wordml" w:rsidRPr="007D38CE" w:rsidR="007D38CE" w:rsidP="007D38CE" w:rsidRDefault="007D38CE" w14:paraId="32679448" wp14:textId="77777777">
      <w:pPr>
        <w:pStyle w:val="H2"/>
        <w:tabs>
          <w:tab w:val="left" w:pos="1860"/>
        </w:tabs>
        <w:rPr>
          <w:rFonts w:ascii="Times New Roman" w:hAnsi="Times New Roman"/>
          <w:b w:val="0"/>
          <w:color w:val="auto"/>
          <w:sz w:val="24"/>
          <w:szCs w:val="20"/>
          <w:u w:val="single"/>
        </w:rPr>
      </w:pPr>
      <w:r w:rsidRPr="007D38CE">
        <w:rPr>
          <w:rFonts w:ascii="Times New Roman" w:hAnsi="Times New Roman"/>
          <w:color w:val="auto"/>
          <w:sz w:val="24"/>
          <w:szCs w:val="20"/>
          <w:u w:val="single"/>
        </w:rPr>
        <w:t xml:space="preserve">PROJECT </w:t>
      </w:r>
      <w:r>
        <w:rPr>
          <w:rFonts w:ascii="Times New Roman" w:hAnsi="Times New Roman"/>
          <w:color w:val="auto"/>
          <w:sz w:val="24"/>
          <w:szCs w:val="20"/>
          <w:u w:val="single"/>
        </w:rPr>
        <w:t>1</w:t>
      </w:r>
    </w:p>
    <w:p xmlns:wp14="http://schemas.microsoft.com/office/word/2010/wordml" w:rsidR="002B15EB" w:rsidP="002B15EB" w:rsidRDefault="002B15EB" w14:paraId="672A6659" wp14:textId="77777777">
      <w:pPr>
        <w:spacing w:after="0"/>
        <w:ind w:left="360"/>
      </w:pPr>
    </w:p>
    <w:p xmlns:wp14="http://schemas.microsoft.com/office/word/2010/wordml" w:rsidR="002B15EB" w:rsidP="0DE0CA5D" w:rsidRDefault="002B15EB" w14:paraId="1EA4E585" wp14:textId="0C960BAF">
      <w:pPr>
        <w:pStyle w:val="Normal"/>
        <w:spacing w:after="0"/>
        <w:ind w:left="0"/>
      </w:pPr>
      <w:r w:rsidR="5D697289">
        <w:rPr/>
        <w:t xml:space="preserve">I come from a </w:t>
      </w:r>
      <w:r w:rsidR="4B2FDA87">
        <w:rPr/>
        <w:t>UNIX</w:t>
      </w:r>
      <w:r w:rsidR="5D697289">
        <w:rPr/>
        <w:t xml:space="preserve"> and OSX background so much of what was done for this project is new to me</w:t>
      </w:r>
      <w:r w:rsidR="01D5DB70">
        <w:rPr/>
        <w:t xml:space="preserve">. </w:t>
      </w:r>
      <w:r w:rsidRPr="0DE0CA5D" w:rsidR="5D697289">
        <w:rPr>
          <w:i w:val="1"/>
          <w:iCs w:val="1"/>
        </w:rPr>
        <w:t xml:space="preserve">My first impression is that this is so much more nuanced than the out of the box auditing tools I have been exposed to </w:t>
      </w:r>
      <w:r w:rsidRPr="0DE0CA5D" w:rsidR="72C10016">
        <w:rPr>
          <w:i w:val="1"/>
          <w:iCs w:val="1"/>
        </w:rPr>
        <w:t>for Linux as a desktop</w:t>
      </w:r>
      <w:r w:rsidRPr="0DE0CA5D" w:rsidR="6F412353">
        <w:rPr>
          <w:i w:val="1"/>
          <w:iCs w:val="1"/>
        </w:rPr>
        <w:t>.</w:t>
      </w:r>
      <w:r w:rsidR="6F412353">
        <w:rPr/>
        <w:t xml:space="preserve"> </w:t>
      </w:r>
      <w:r w:rsidR="72C10016">
        <w:rPr/>
        <w:t xml:space="preserve">Centrify and all the other </w:t>
      </w:r>
      <w:r w:rsidR="0D363236">
        <w:rPr/>
        <w:t>third-party</w:t>
      </w:r>
      <w:r w:rsidR="72C10016">
        <w:rPr/>
        <w:t xml:space="preserve"> tools have some features that can mirror </w:t>
      </w:r>
      <w:r w:rsidR="58B7B902">
        <w:rPr/>
        <w:t>this,</w:t>
      </w:r>
      <w:r w:rsidR="72C10016">
        <w:rPr/>
        <w:t xml:space="preserve"> but they are not built into the </w:t>
      </w:r>
      <w:r w:rsidR="204A34FE">
        <w:rPr/>
        <w:t>OS (Operating System)</w:t>
      </w:r>
      <w:r w:rsidR="72C10016">
        <w:rPr/>
        <w:t xml:space="preserve"> </w:t>
      </w:r>
      <w:r w:rsidR="0C8C904E">
        <w:rPr/>
        <w:t>from the get-go</w:t>
      </w:r>
      <w:r w:rsidR="72C10016">
        <w:rPr/>
        <w:t xml:space="preserve"> like Microsoft has don</w:t>
      </w:r>
      <w:r w:rsidR="39817D63">
        <w:rPr/>
        <w:t>e with this</w:t>
      </w:r>
      <w:r w:rsidR="6F412353">
        <w:rPr/>
        <w:t xml:space="preserve">. </w:t>
      </w:r>
      <w:r w:rsidR="39817D63">
        <w:rPr/>
        <w:t>Syslog and that whole ecosystem feels so limited when compared to this.</w:t>
      </w:r>
    </w:p>
    <w:p xmlns:wp14="http://schemas.microsoft.com/office/word/2010/wordml" w:rsidR="002B15EB" w:rsidP="0DE0CA5D" w:rsidRDefault="002B15EB" w14:paraId="57D8A3B2" wp14:textId="54466210">
      <w:pPr>
        <w:pStyle w:val="Normal"/>
        <w:spacing w:after="0"/>
        <w:ind w:left="0"/>
      </w:pPr>
    </w:p>
    <w:p xmlns:wp14="http://schemas.microsoft.com/office/word/2010/wordml" w:rsidR="002B15EB" w:rsidP="0DE0CA5D" w:rsidRDefault="002B15EB" w14:paraId="7E92296D" wp14:textId="060D07FC">
      <w:pPr>
        <w:pStyle w:val="Normal"/>
        <w:spacing w:after="0"/>
        <w:ind w:left="0"/>
      </w:pPr>
      <w:r w:rsidR="39817D63">
        <w:rPr/>
        <w:t>For the first part we are enabling the audit log entries for logoff and logon events to be capt</w:t>
      </w:r>
      <w:r w:rsidR="6BDD67EE">
        <w:rPr/>
        <w:t>ured</w:t>
      </w:r>
      <w:r w:rsidR="06274521">
        <w:rPr/>
        <w:t xml:space="preserve">. </w:t>
      </w:r>
      <w:r w:rsidR="6BDD67EE">
        <w:rPr/>
        <w:t>I would have expected these to have been on by default but there may be performance issues or other externalities for them to not be defaulted to enabled</w:t>
      </w:r>
      <w:r w:rsidR="6F48C2A4">
        <w:rPr/>
        <w:t xml:space="preserve">. </w:t>
      </w:r>
      <w:r w:rsidR="2A824D20">
        <w:rPr/>
        <w:t>Once enabled we trigger the events to occur by logging off and back on</w:t>
      </w:r>
      <w:r w:rsidR="4CED0C0D">
        <w:rPr/>
        <w:t xml:space="preserve">. </w:t>
      </w:r>
      <w:r w:rsidR="2A824D20">
        <w:rPr/>
        <w:t>This is to generate entries on demand</w:t>
      </w:r>
      <w:r w:rsidR="4063F2DC">
        <w:rPr/>
        <w:t xml:space="preserve">. </w:t>
      </w:r>
      <w:r w:rsidR="2A824D20">
        <w:rPr/>
        <w:t xml:space="preserve">The </w:t>
      </w:r>
      <w:r w:rsidR="42A6D873">
        <w:rPr/>
        <w:t>individual</w:t>
      </w:r>
      <w:r w:rsidR="2A824D20">
        <w:rPr/>
        <w:t xml:space="preserve"> entries </w:t>
      </w:r>
      <w:r w:rsidR="1EFA5720">
        <w:rPr/>
        <w:t xml:space="preserve">have a lot of data but most of it </w:t>
      </w:r>
      <w:r w:rsidR="45060D7B">
        <w:rPr/>
        <w:t>I am</w:t>
      </w:r>
      <w:r w:rsidR="1EFA5720">
        <w:rPr/>
        <w:t xml:space="preserve"> </w:t>
      </w:r>
      <w:r w:rsidR="1ADE575B">
        <w:rPr/>
        <w:t>unfamiliar</w:t>
      </w:r>
      <w:r w:rsidR="1EFA5720">
        <w:rPr/>
        <w:t xml:space="preserve"> with enough to understand</w:t>
      </w:r>
      <w:r w:rsidR="4C4DF835">
        <w:rPr/>
        <w:t xml:space="preserve">. </w:t>
      </w:r>
      <w:r w:rsidR="33B5E14A">
        <w:rPr/>
        <w:t xml:space="preserve">I did find some </w:t>
      </w:r>
      <w:r w:rsidR="33B5E14A">
        <w:rPr/>
        <w:t>additional</w:t>
      </w:r>
      <w:r w:rsidR="33B5E14A">
        <w:rPr/>
        <w:t xml:space="preserve"> reading </w:t>
      </w:r>
      <w:r w:rsidR="536CF831">
        <w:rPr/>
        <w:t>online,</w:t>
      </w:r>
      <w:r w:rsidR="33B5E14A">
        <w:rPr/>
        <w:t xml:space="preserve"> but I </w:t>
      </w:r>
      <w:r w:rsidR="78C727AD">
        <w:rPr/>
        <w:t>have not</w:t>
      </w:r>
      <w:r w:rsidR="33B5E14A">
        <w:rPr/>
        <w:t xml:space="preserve"> devoured it enough to master what </w:t>
      </w:r>
      <w:r w:rsidR="0962C4DE">
        <w:rPr/>
        <w:t>I am</w:t>
      </w:r>
      <w:r w:rsidR="33B5E14A">
        <w:rPr/>
        <w:t xml:space="preserve"> seeing</w:t>
      </w:r>
      <w:r w:rsidR="51749A44">
        <w:rPr/>
        <w:t xml:space="preserve">. </w:t>
      </w:r>
      <w:hyperlink r:id="R4631e7664f614749">
        <w:r w:rsidRPr="0DE0CA5D" w:rsidR="33B5E14A">
          <w:rPr>
            <w:rStyle w:val="Hyperlink"/>
          </w:rPr>
          <w:t>https://www.ultimatewindowssecurity.com/securitylog/book/page.aspx?spid=chapter5</w:t>
        </w:r>
      </w:hyperlink>
    </w:p>
    <w:p xmlns:wp14="http://schemas.microsoft.com/office/word/2010/wordml" w:rsidR="002B15EB" w:rsidP="0DE0CA5D" w:rsidRDefault="002B15EB" w14:paraId="5D44FA39" wp14:textId="1A4BAA87">
      <w:pPr>
        <w:pStyle w:val="Normal"/>
        <w:spacing w:after="0"/>
        <w:ind w:left="0"/>
      </w:pPr>
    </w:p>
    <w:p xmlns:wp14="http://schemas.microsoft.com/office/word/2010/wordml" w:rsidR="002B15EB" w:rsidP="0DE0CA5D" w:rsidRDefault="002B15EB" w14:paraId="0A37501D" wp14:textId="6405E341">
      <w:pPr>
        <w:pStyle w:val="Normal"/>
        <w:spacing w:after="0"/>
        <w:ind w:left="360"/>
      </w:pPr>
      <w:r w:rsidR="1B33BFE4">
        <w:drawing>
          <wp:inline xmlns:wp14="http://schemas.microsoft.com/office/word/2010/wordprocessingDrawing" wp14:editId="3CFE46FA" wp14:anchorId="17F7FB1E">
            <wp:extent cx="3149601" cy="2743200"/>
            <wp:effectExtent l="0" t="0" r="0" b="0"/>
            <wp:docPr id="1801566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9dc94f4eb947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37D7E" w:rsidP="0DE0CA5D" w:rsidRDefault="65837D7E" w14:paraId="0E450D6B" w14:textId="4E1B623A">
      <w:pPr>
        <w:pStyle w:val="Normal"/>
        <w:spacing w:after="0"/>
        <w:ind w:left="360"/>
      </w:pPr>
      <w:r w:rsidR="65837D7E">
        <w:drawing>
          <wp:inline wp14:editId="3B248A6E" wp14:anchorId="59A7DE95">
            <wp:extent cx="3162300" cy="1819336"/>
            <wp:effectExtent l="0" t="0" r="0" b="0"/>
            <wp:docPr id="157411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7e469bd9ad44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1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2B7A01" w:rsidP="0DE0CA5D" w:rsidRDefault="682B7A01" w14:paraId="4655EE71" w14:textId="733582BF">
      <w:pPr>
        <w:pStyle w:val="Normal"/>
        <w:spacing w:after="0"/>
        <w:ind w:left="360"/>
      </w:pPr>
      <w:r w:rsidR="682B7A01">
        <w:drawing>
          <wp:inline wp14:editId="64EBBB3C" wp14:anchorId="5FDB0F66">
            <wp:extent cx="3219450" cy="1558131"/>
            <wp:effectExtent l="0" t="0" r="0" b="0"/>
            <wp:docPr id="1110275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ff9740cd8543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5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9C6FB" w:rsidP="0DE0CA5D" w:rsidRDefault="7589C6FB" w14:paraId="0EA5B57F" w14:textId="048F529D">
      <w:pPr>
        <w:pStyle w:val="Normal"/>
        <w:spacing w:after="0"/>
        <w:ind w:left="360"/>
      </w:pPr>
      <w:r w:rsidR="7589C6FB">
        <w:drawing>
          <wp:inline wp14:editId="200F8740" wp14:anchorId="2AC2149E">
            <wp:extent cx="3149524" cy="3094002"/>
            <wp:effectExtent l="0" t="0" r="0" b="0"/>
            <wp:docPr id="1640412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d6edb6548f4a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524" cy="30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94137B" w:rsidP="0DE0CA5D" w:rsidRDefault="5694137B" w14:paraId="24C2AB54" w14:textId="2B8ED8D2">
      <w:pPr>
        <w:pStyle w:val="Normal"/>
        <w:spacing w:after="0"/>
        <w:ind w:left="360"/>
      </w:pPr>
      <w:r w:rsidR="5694137B">
        <w:drawing>
          <wp:inline wp14:editId="6A4538F8" wp14:anchorId="4CF9FD06">
            <wp:extent cx="3151650" cy="1752600"/>
            <wp:effectExtent l="0" t="0" r="0" b="0"/>
            <wp:docPr id="86043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db25c7b22c40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D38CE" w:rsidRDefault="007D38CE" w14:paraId="41C8F396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7D38CE" w:rsidR="007D38CE" w:rsidP="007D38CE" w:rsidRDefault="007D38CE" w14:paraId="7344E698" wp14:textId="77777777">
      <w:pPr>
        <w:rPr>
          <w:rFonts w:ascii="Times New Roman" w:hAnsi="Times New Roman" w:cs="Arial"/>
          <w:b/>
          <w:sz w:val="24"/>
          <w:szCs w:val="20"/>
          <w:u w:val="single"/>
        </w:rPr>
      </w:pPr>
      <w:r w:rsidRPr="0DE0CA5D" w:rsidR="007D38CE">
        <w:rPr>
          <w:rFonts w:ascii="Times New Roman" w:hAnsi="Times New Roman" w:cs="Arial"/>
          <w:b w:val="1"/>
          <w:bCs w:val="1"/>
          <w:sz w:val="24"/>
          <w:szCs w:val="24"/>
          <w:u w:val="single"/>
        </w:rPr>
        <w:t xml:space="preserve">PROJECT </w:t>
      </w:r>
      <w:r w:rsidRPr="0DE0CA5D" w:rsidR="007D38CE">
        <w:rPr>
          <w:rFonts w:ascii="Times New Roman" w:hAnsi="Times New Roman" w:cs="Arial"/>
          <w:b w:val="1"/>
          <w:bCs w:val="1"/>
          <w:sz w:val="24"/>
          <w:szCs w:val="24"/>
          <w:u w:val="single"/>
        </w:rPr>
        <w:t>2</w:t>
      </w:r>
      <w:r w:rsidRPr="0DE0CA5D" w:rsidR="007D38CE">
        <w:rPr>
          <w:rFonts w:ascii="Times New Roman" w:hAnsi="Times New Roman" w:cs="Arial"/>
          <w:b w:val="1"/>
          <w:bCs w:val="1"/>
          <w:sz w:val="24"/>
          <w:szCs w:val="24"/>
          <w:u w:val="single"/>
        </w:rPr>
        <w:t xml:space="preserve">  </w:t>
      </w:r>
    </w:p>
    <w:p w:rsidR="0820C69C" w:rsidP="0DE0CA5D" w:rsidRDefault="0820C69C" w14:paraId="45A6D14C" w14:textId="6141B05C">
      <w:pPr>
        <w:pStyle w:val="NoSpacing"/>
      </w:pPr>
      <w:r w:rsidR="0820C69C">
        <w:rPr/>
        <w:t>Center for Internet Security</w:t>
      </w:r>
    </w:p>
    <w:p w:rsidR="2E33B681" w:rsidP="0DE0CA5D" w:rsidRDefault="2E33B681" w14:paraId="3789FD53" w14:textId="1F661767">
      <w:pPr>
        <w:pStyle w:val="NoSpacing"/>
      </w:pPr>
      <w:hyperlink r:id="R1fad476d460a4306">
        <w:r w:rsidRPr="0DE0CA5D" w:rsidR="2E33B681">
          <w:rPr>
            <w:rStyle w:val="Hyperlink"/>
          </w:rPr>
          <w:t>https://www.cisecurity.org/about-us/</w:t>
        </w:r>
      </w:hyperlink>
    </w:p>
    <w:p w:rsidR="0DE0CA5D" w:rsidP="0DE0CA5D" w:rsidRDefault="0DE0CA5D" w14:paraId="7199EE54" w14:textId="5AC8F934">
      <w:pPr>
        <w:pStyle w:val="NoSpacing"/>
      </w:pPr>
    </w:p>
    <w:p w:rsidR="0820C69C" w:rsidP="0DE0CA5D" w:rsidRDefault="0820C69C" w14:paraId="7DC625C3" w14:textId="06BA47DA">
      <w:pPr>
        <w:pStyle w:val="NoSpacing"/>
        <w:rPr>
          <w:rFonts w:ascii="Arial" w:hAnsi="Arial" w:cs="Arial"/>
        </w:rPr>
      </w:pPr>
      <w:r w:rsidR="0820C69C">
        <w:rPr/>
        <w:t>Apache Http Server 2.4 (Benchmark v2.0)</w:t>
      </w:r>
    </w:p>
    <w:p w:rsidR="0820C69C" w:rsidP="0DE0CA5D" w:rsidRDefault="0820C69C" w14:paraId="190EB3E9" w14:textId="6B48EB30">
      <w:pPr>
        <w:pStyle w:val="NoSpacing"/>
        <w:rPr>
          <w:rFonts w:ascii="Arial" w:hAnsi="Arial" w:cs="Arial"/>
        </w:rPr>
      </w:pPr>
      <w:hyperlink r:id="R5224960ec2d648f2">
        <w:r w:rsidRPr="0DE0CA5D" w:rsidR="0820C69C">
          <w:rPr>
            <w:rStyle w:val="Hyperlink"/>
          </w:rPr>
          <w:t>https://learn.cisecurity.org/l/799323/2020-11-03/33kk8</w:t>
        </w:r>
      </w:hyperlink>
    </w:p>
    <w:p w:rsidR="1F748036" w:rsidP="0DE0CA5D" w:rsidRDefault="1F748036" w14:paraId="118B20B1" w14:textId="1F3A9303">
      <w:pPr>
        <w:pStyle w:val="NoSpacing"/>
      </w:pPr>
      <w:hyperlink r:id="R2329d90177d04b72">
        <w:r w:rsidRPr="0DE0CA5D" w:rsidR="1F748036">
          <w:rPr>
            <w:rStyle w:val="Hyperlink"/>
          </w:rPr>
          <w:t>https://security.uri.edu/files/CIS_Apache_HTTP_Server_2.4_Benchmark_v1.2.11.pdf</w:t>
        </w:r>
      </w:hyperlink>
    </w:p>
    <w:p w:rsidR="1F748036" w:rsidP="0DE0CA5D" w:rsidRDefault="1F748036" w14:paraId="75D8FB47" w14:textId="36E436AA">
      <w:pPr>
        <w:pStyle w:val="NoSpacing"/>
        <w:ind w:left="0"/>
      </w:pPr>
      <w:r w:rsidR="1F748036">
        <w:rPr/>
        <w:t xml:space="preserve">*=They have a horrible user experience for </w:t>
      </w:r>
      <w:r w:rsidR="78D058C6">
        <w:rPr/>
        <w:t>viewing</w:t>
      </w:r>
      <w:r w:rsidR="1F748036">
        <w:rPr/>
        <w:t xml:space="preserve"> the pdf’s they put out</w:t>
      </w:r>
      <w:r w:rsidR="1F726C39">
        <w:rPr/>
        <w:t xml:space="preserve">. </w:t>
      </w:r>
      <w:r w:rsidR="1F748036">
        <w:rPr/>
        <w:t>It seems like their PR people are making technical decisions</w:t>
      </w:r>
      <w:r w:rsidR="68E2A22F">
        <w:rPr/>
        <w:t xml:space="preserve">. </w:t>
      </w:r>
      <w:r w:rsidR="1F748036">
        <w:rPr/>
        <w:t xml:space="preserve">An ugly cookie and session </w:t>
      </w:r>
      <w:r w:rsidR="345D4519">
        <w:rPr/>
        <w:t>kludge for forcing people to turn over their contact info.</w:t>
      </w:r>
    </w:p>
    <w:p w:rsidR="0DE0CA5D" w:rsidP="0DE0CA5D" w:rsidRDefault="0DE0CA5D" w14:paraId="1910B9C9" w14:textId="75A79529">
      <w:pPr>
        <w:pStyle w:val="NoSpacing"/>
      </w:pPr>
    </w:p>
    <w:p w:rsidR="0DE0CA5D" w:rsidP="0DE0CA5D" w:rsidRDefault="0DE0CA5D" w14:paraId="01450435" w14:textId="689333FA">
      <w:pPr>
        <w:pStyle w:val="NoSpacing"/>
      </w:pPr>
    </w:p>
    <w:p w:rsidR="36DB90E5" w:rsidP="0DE0CA5D" w:rsidRDefault="36DB90E5" w14:paraId="1EBCEE63" w14:textId="3B0E35DB">
      <w:pPr>
        <w:pStyle w:val="NoSpacing"/>
      </w:pPr>
      <w:r w:rsidR="36DB90E5">
        <w:rPr/>
        <w:t xml:space="preserve">The referenced benchmark takes a user through the process of looking at a </w:t>
      </w:r>
      <w:r w:rsidR="2CA80768">
        <w:rPr/>
        <w:t>default</w:t>
      </w:r>
      <w:r w:rsidR="36DB90E5">
        <w:rPr/>
        <w:t xml:space="preserve"> install of Apache Http Server and walks them through several configuration changes that should be made to secure </w:t>
      </w:r>
      <w:r w:rsidR="7C623FD7">
        <w:rPr/>
        <w:t xml:space="preserve">the installation. </w:t>
      </w:r>
    </w:p>
    <w:p w:rsidR="0DE0CA5D" w:rsidP="0DE0CA5D" w:rsidRDefault="0DE0CA5D" w14:paraId="6DF99F63" w14:textId="193D92EE">
      <w:pPr>
        <w:pStyle w:val="NoSpacing"/>
      </w:pPr>
    </w:p>
    <w:p w:rsidR="458D3AF5" w:rsidP="0DE0CA5D" w:rsidRDefault="458D3AF5" w14:paraId="6D0A2411" w14:textId="25E1AA8C">
      <w:pPr>
        <w:pStyle w:val="NoSpacing"/>
      </w:pPr>
      <w:r w:rsidR="458D3AF5">
        <w:rPr/>
        <w:t>It breaks the process down into major components:  Installation</w:t>
      </w:r>
      <w:r w:rsidR="14244B36">
        <w:rPr/>
        <w:t xml:space="preserve">, Modules, Permissions, Logging, </w:t>
      </w:r>
      <w:r w:rsidR="7B91B974">
        <w:rPr/>
        <w:t>etc.</w:t>
      </w:r>
      <w:r w:rsidR="14244B36">
        <w:rPr/>
        <w:t>, etc..</w:t>
      </w:r>
      <w:r w:rsidR="14244B36">
        <w:rPr/>
        <w:t xml:space="preserve">.  </w:t>
      </w:r>
      <w:r w:rsidR="14244B36">
        <w:rPr/>
        <w:t xml:space="preserve">Within these </w:t>
      </w:r>
      <w:r w:rsidR="17A0D6D2">
        <w:rPr/>
        <w:t>top-level</w:t>
      </w:r>
      <w:r w:rsidR="14244B36">
        <w:rPr/>
        <w:t xml:space="preserve"> </w:t>
      </w:r>
      <w:r w:rsidR="1FD5F601">
        <w:rPr/>
        <w:t>groupings,</w:t>
      </w:r>
      <w:r w:rsidR="14244B36">
        <w:rPr/>
        <w:t xml:space="preserve"> a collection of specific recommendations </w:t>
      </w:r>
      <w:r w:rsidR="23164298">
        <w:rPr/>
        <w:t>is</w:t>
      </w:r>
      <w:r w:rsidR="14244B36">
        <w:rPr/>
        <w:t xml:space="preserve"> presented with each recommendation </w:t>
      </w:r>
      <w:r w:rsidR="69D5BFAB">
        <w:rPr/>
        <w:t xml:space="preserve">having a description, rationale, and very critically an audit check that can be performed to </w:t>
      </w:r>
      <w:r w:rsidR="69D5BFAB">
        <w:rPr/>
        <w:t>validate</w:t>
      </w:r>
      <w:r w:rsidR="69D5BFAB">
        <w:rPr/>
        <w:t xml:space="preserve"> the recommendations implementation.</w:t>
      </w:r>
    </w:p>
    <w:p w:rsidR="0DE0CA5D" w:rsidP="0DE0CA5D" w:rsidRDefault="0DE0CA5D" w14:paraId="0D97EEDB" w14:textId="54788CB0">
      <w:pPr>
        <w:pStyle w:val="NoSpacing"/>
      </w:pPr>
    </w:p>
    <w:p w:rsidR="05251AF3" w:rsidP="0DE0CA5D" w:rsidRDefault="05251AF3" w14:paraId="00998C23" w14:textId="1F268388">
      <w:pPr>
        <w:pStyle w:val="NoSpacing"/>
      </w:pPr>
      <w:r w:rsidR="05251AF3">
        <w:rPr/>
        <w:t xml:space="preserve">While researching this I came across several implementations where these recommendations have been automated. </w:t>
      </w:r>
      <w:r w:rsidR="671F8A0E">
        <w:rPr/>
        <w:t xml:space="preserve">I am leery of taking random code from the wild and entrusting it to configure my own </w:t>
      </w:r>
      <w:r w:rsidR="671F8A0E">
        <w:rPr/>
        <w:t>servers</w:t>
      </w:r>
      <w:r w:rsidR="671F8A0E">
        <w:rPr/>
        <w:t xml:space="preserve"> but it does illustrate what could be an internal project to be undertook when </w:t>
      </w:r>
      <w:r w:rsidR="671F8A0E">
        <w:rPr/>
        <w:t>attempting</w:t>
      </w:r>
      <w:r w:rsidR="671F8A0E">
        <w:rPr/>
        <w:t xml:space="preserve"> to implement a robust CI/CD pipeline and other </w:t>
      </w:r>
      <w:r w:rsidR="4F11C6E4">
        <w:rPr/>
        <w:t>IaC</w:t>
      </w:r>
      <w:r w:rsidR="4F11C6E4">
        <w:rPr/>
        <w:t xml:space="preserve"> set of best practices</w:t>
      </w:r>
      <w:r w:rsidR="4F11C6E4">
        <w:rPr/>
        <w:t xml:space="preserve">.  </w:t>
      </w:r>
      <w:r w:rsidR="4F11C6E4">
        <w:rPr/>
        <w:t xml:space="preserve">By automating these </w:t>
      </w:r>
      <w:r w:rsidR="4F11C6E4">
        <w:rPr/>
        <w:t>steps</w:t>
      </w:r>
      <w:r w:rsidR="4F11C6E4">
        <w:rPr/>
        <w:t xml:space="preserve"> we could have a secure server spun up in moments</w:t>
      </w:r>
      <w:r w:rsidR="4F11C6E4">
        <w:rPr/>
        <w:t xml:space="preserve">.  </w:t>
      </w:r>
      <w:r w:rsidR="4F11C6E4">
        <w:rPr/>
        <w:t>Ensuring a consistent and repeatable environment build i</w:t>
      </w:r>
      <w:r w:rsidR="6E0A5294">
        <w:rPr/>
        <w:t>s a precondition to moving at speed when implementing a modern software development pipeline</w:t>
      </w:r>
      <w:r w:rsidR="6E0A5294">
        <w:rPr/>
        <w:t xml:space="preserve">.  </w:t>
      </w:r>
      <w:hyperlink r:id="R956002e8aa574c17">
        <w:r w:rsidRPr="0DE0CA5D" w:rsidR="6E0A5294">
          <w:rPr>
            <w:rStyle w:val="Hyperlink"/>
          </w:rPr>
          <w:t>https://github.com/nikhil1232/apache-http-server-2.4-cis-benchmark-script</w:t>
        </w:r>
      </w:hyperlink>
    </w:p>
    <w:p w:rsidR="0DE0CA5D" w:rsidP="0DE0CA5D" w:rsidRDefault="0DE0CA5D" w14:paraId="288491B0" w14:textId="6250ABB6">
      <w:pPr>
        <w:pStyle w:val="NoSpacing"/>
      </w:pPr>
    </w:p>
    <w:p w:rsidR="472AC182" w:rsidP="0DE0CA5D" w:rsidRDefault="472AC182" w14:paraId="50CC9364" w14:textId="3CE7042D">
      <w:pPr>
        <w:pStyle w:val="NoSpacing"/>
      </w:pPr>
      <w:r w:rsidR="472AC182">
        <w:rPr/>
        <w:t xml:space="preserve">One of the items that surprised me was the recommendation to Remove Default </w:t>
      </w:r>
      <w:r w:rsidR="472AC182">
        <w:rPr/>
        <w:t>HTML</w:t>
      </w:r>
      <w:r w:rsidR="472AC182">
        <w:rPr/>
        <w:t xml:space="preserve"> Content</w:t>
      </w:r>
      <w:r w:rsidR="472AC182">
        <w:rPr/>
        <w:t xml:space="preserve">.  </w:t>
      </w:r>
      <w:r w:rsidR="2D9EAE34">
        <w:rPr/>
        <w:t>Not that it needed to be resolved but how thoroughly this walked you through removing it</w:t>
      </w:r>
      <w:r w:rsidR="2D9EAE34">
        <w:rPr/>
        <w:t xml:space="preserve">.  </w:t>
      </w:r>
      <w:r w:rsidR="2D9EAE34">
        <w:rPr/>
        <w:t>Specific files to edit, using yum to remove the package, lines to change, etc., etc....</w:t>
      </w:r>
    </w:p>
    <w:p w:rsidR="2D9EAE34" w:rsidP="0DE0CA5D" w:rsidRDefault="2D9EAE34" w14:paraId="3765AE02" w14:textId="4E3A68DF">
      <w:pPr>
        <w:pStyle w:val="NoSpacing"/>
      </w:pPr>
      <w:r w:rsidR="2D9EAE34">
        <w:drawing>
          <wp:inline wp14:editId="6F9A70BB" wp14:anchorId="599D37D3">
            <wp:extent cx="4524375" cy="3697807"/>
            <wp:effectExtent l="0" t="0" r="0" b="0"/>
            <wp:docPr id="539805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86287e22134b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9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D38CE" w:rsidR="007D38C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1B42DB"/>
    <w:multiLevelType w:val="hybridMultilevel"/>
    <w:tmpl w:val="78E8C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C7DC9"/>
    <w:multiLevelType w:val="hybridMultilevel"/>
    <w:tmpl w:val="34621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3"/>
  </w:num>
  <w:num w:numId="4">
    <w:abstractNumId w:val="2"/>
  </w:num>
  <w:num w:numId="1">
    <w:abstractNumId w:val="0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8F6"/>
    <w:rsid w:val="002B15EB"/>
    <w:rsid w:val="002E1D97"/>
    <w:rsid w:val="004B493E"/>
    <w:rsid w:val="004C0258"/>
    <w:rsid w:val="0054716B"/>
    <w:rsid w:val="007554BC"/>
    <w:rsid w:val="007D38CE"/>
    <w:rsid w:val="0090276F"/>
    <w:rsid w:val="009952AC"/>
    <w:rsid w:val="009E2AA3"/>
    <w:rsid w:val="00AA56BA"/>
    <w:rsid w:val="00AC162C"/>
    <w:rsid w:val="00BE36A7"/>
    <w:rsid w:val="00DB38F6"/>
    <w:rsid w:val="00F8645E"/>
    <w:rsid w:val="01D5DB70"/>
    <w:rsid w:val="01F6851A"/>
    <w:rsid w:val="03FAFBA0"/>
    <w:rsid w:val="049EE543"/>
    <w:rsid w:val="04D90CDB"/>
    <w:rsid w:val="05251AF3"/>
    <w:rsid w:val="058B1638"/>
    <w:rsid w:val="06274521"/>
    <w:rsid w:val="0820C69C"/>
    <w:rsid w:val="0962C4DE"/>
    <w:rsid w:val="09AC7DFE"/>
    <w:rsid w:val="0BE12F5F"/>
    <w:rsid w:val="0C8C904E"/>
    <w:rsid w:val="0D363236"/>
    <w:rsid w:val="0DE0CA5D"/>
    <w:rsid w:val="11FB57E2"/>
    <w:rsid w:val="12018998"/>
    <w:rsid w:val="14244B36"/>
    <w:rsid w:val="17A0D6D2"/>
    <w:rsid w:val="1A305646"/>
    <w:rsid w:val="1ADE575B"/>
    <w:rsid w:val="1AFD00AB"/>
    <w:rsid w:val="1B33BFE4"/>
    <w:rsid w:val="1C390CBF"/>
    <w:rsid w:val="1EFA5720"/>
    <w:rsid w:val="1F726C39"/>
    <w:rsid w:val="1F748036"/>
    <w:rsid w:val="1FD5F601"/>
    <w:rsid w:val="204A34FE"/>
    <w:rsid w:val="211A2CE4"/>
    <w:rsid w:val="2125A63F"/>
    <w:rsid w:val="21CAFCB9"/>
    <w:rsid w:val="22658263"/>
    <w:rsid w:val="23164298"/>
    <w:rsid w:val="24A740B6"/>
    <w:rsid w:val="250D41F5"/>
    <w:rsid w:val="26DBE77F"/>
    <w:rsid w:val="282BBA5A"/>
    <w:rsid w:val="2A0BAE99"/>
    <w:rsid w:val="2A824D20"/>
    <w:rsid w:val="2AB36028"/>
    <w:rsid w:val="2C99148B"/>
    <w:rsid w:val="2CA80768"/>
    <w:rsid w:val="2D50A27E"/>
    <w:rsid w:val="2D9EAE34"/>
    <w:rsid w:val="2E33B681"/>
    <w:rsid w:val="33B5E14A"/>
    <w:rsid w:val="345D4519"/>
    <w:rsid w:val="354E0561"/>
    <w:rsid w:val="35E6E661"/>
    <w:rsid w:val="36DB90E5"/>
    <w:rsid w:val="3760367C"/>
    <w:rsid w:val="39817D63"/>
    <w:rsid w:val="3B3A87D7"/>
    <w:rsid w:val="3DABBD37"/>
    <w:rsid w:val="4063F2DC"/>
    <w:rsid w:val="415664B4"/>
    <w:rsid w:val="41D78593"/>
    <w:rsid w:val="423475EF"/>
    <w:rsid w:val="42A6D873"/>
    <w:rsid w:val="43434B85"/>
    <w:rsid w:val="435C3C00"/>
    <w:rsid w:val="4401D65E"/>
    <w:rsid w:val="45060D7B"/>
    <w:rsid w:val="458D3AF5"/>
    <w:rsid w:val="46AD051F"/>
    <w:rsid w:val="472AC182"/>
    <w:rsid w:val="475D0013"/>
    <w:rsid w:val="48A3B773"/>
    <w:rsid w:val="4B2FDA87"/>
    <w:rsid w:val="4B73C35F"/>
    <w:rsid w:val="4C2CCF36"/>
    <w:rsid w:val="4C4DF835"/>
    <w:rsid w:val="4C83162C"/>
    <w:rsid w:val="4CBCE337"/>
    <w:rsid w:val="4CED0C0D"/>
    <w:rsid w:val="4F11C6E4"/>
    <w:rsid w:val="4FF05614"/>
    <w:rsid w:val="51749A44"/>
    <w:rsid w:val="536CF831"/>
    <w:rsid w:val="5694137B"/>
    <w:rsid w:val="578BBF5A"/>
    <w:rsid w:val="58B7B902"/>
    <w:rsid w:val="5D697289"/>
    <w:rsid w:val="634189CF"/>
    <w:rsid w:val="65837D7E"/>
    <w:rsid w:val="66AEE97F"/>
    <w:rsid w:val="671F8A0E"/>
    <w:rsid w:val="682B7A01"/>
    <w:rsid w:val="68E2A22F"/>
    <w:rsid w:val="69D5BFAB"/>
    <w:rsid w:val="69FD3F8E"/>
    <w:rsid w:val="6BDD67EE"/>
    <w:rsid w:val="6E0A5294"/>
    <w:rsid w:val="6F412353"/>
    <w:rsid w:val="6F48C2A4"/>
    <w:rsid w:val="6FC6E6B4"/>
    <w:rsid w:val="7151496D"/>
    <w:rsid w:val="7162B715"/>
    <w:rsid w:val="7209B239"/>
    <w:rsid w:val="72C10016"/>
    <w:rsid w:val="72FE8776"/>
    <w:rsid w:val="7533C4BC"/>
    <w:rsid w:val="7589C6FB"/>
    <w:rsid w:val="78C727AD"/>
    <w:rsid w:val="78D058C6"/>
    <w:rsid w:val="7A108972"/>
    <w:rsid w:val="7AA189B3"/>
    <w:rsid w:val="7B91B974"/>
    <w:rsid w:val="7C62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777E3E-2649-44F8-BA75-F1E0B34FBF5F}"/>
  <w14:docId w14:val="7A639E9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8CE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2Char" w:customStyle="1">
    <w:name w:val="H2 Char"/>
    <w:link w:val="H2"/>
    <w:locked/>
    <w:rsid w:val="007D38CE"/>
    <w:rPr>
      <w:rFonts w:ascii="Arial" w:hAnsi="Arial" w:cs="Arial"/>
      <w:b/>
      <w:color w:val="0000FF"/>
      <w:sz w:val="28"/>
      <w:szCs w:val="28"/>
    </w:rPr>
  </w:style>
  <w:style w:type="paragraph" w:styleId="H2" w:customStyle="1">
    <w:name w:val="H2"/>
    <w:basedOn w:val="Heading3"/>
    <w:next w:val="Normal"/>
    <w:link w:val="H2Char"/>
    <w:rsid w:val="007D38CE"/>
    <w:pPr>
      <w:keepLines w:val="0"/>
      <w:overflowPunct w:val="0"/>
      <w:autoSpaceDE w:val="0"/>
      <w:autoSpaceDN w:val="0"/>
      <w:adjustRightInd w:val="0"/>
      <w:spacing w:before="360" w:line="240" w:lineRule="auto"/>
      <w:outlineLvl w:val="1"/>
    </w:pPr>
    <w:rPr>
      <w:rFonts w:ascii="Arial" w:hAnsi="Arial" w:cs="Arial" w:eastAsiaTheme="minorHAnsi"/>
      <w:bCs w:val="0"/>
      <w:color w:val="0000F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D38CE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D38CE"/>
    <w:pPr>
      <w:ind w:left="720"/>
      <w:contextualSpacing/>
    </w:pPr>
  </w:style>
  <w:style w:type="paragraph" w:styleId="A" w:customStyle="1">
    <w:name w:val="A"/>
    <w:basedOn w:val="Q"/>
    <w:rsid w:val="007D38CE"/>
    <w:pPr>
      <w:ind w:left="1440" w:firstLine="0"/>
    </w:pPr>
    <w:rPr>
      <w:szCs w:val="24"/>
    </w:rPr>
  </w:style>
  <w:style w:type="paragraph" w:styleId="Q" w:customStyle="1">
    <w:name w:val="Q"/>
    <w:basedOn w:val="Normal"/>
    <w:next w:val="A"/>
    <w:rsid w:val="007D38CE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hAnsi="Times New Roman" w:eastAsia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BE36A7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www.ultimatewindowssecurity.com/securitylog/book/page.aspx?spid=chapter5" TargetMode="External" Id="R4631e7664f614749" /><Relationship Type="http://schemas.openxmlformats.org/officeDocument/2006/relationships/image" Target="/media/image.png" Id="Rbd9dc94f4eb94719" /><Relationship Type="http://schemas.openxmlformats.org/officeDocument/2006/relationships/image" Target="/media/image2.png" Id="R8c7e469bd9ad44e4" /><Relationship Type="http://schemas.openxmlformats.org/officeDocument/2006/relationships/image" Target="/media/image3.png" Id="R02ff9740cd8543e0" /><Relationship Type="http://schemas.openxmlformats.org/officeDocument/2006/relationships/image" Target="/media/image4.png" Id="R4fd6edb6548f4ac4" /><Relationship Type="http://schemas.openxmlformats.org/officeDocument/2006/relationships/image" Target="/media/image5.png" Id="Rafdb25c7b22c40ba" /><Relationship Type="http://schemas.openxmlformats.org/officeDocument/2006/relationships/hyperlink" Target="https://www.cisecurity.org/about-us/" TargetMode="External" Id="R1fad476d460a4306" /><Relationship Type="http://schemas.openxmlformats.org/officeDocument/2006/relationships/hyperlink" Target="https://learn.cisecurity.org/l/799323/2020-11-03/33kk8" TargetMode="External" Id="R5224960ec2d648f2" /><Relationship Type="http://schemas.openxmlformats.org/officeDocument/2006/relationships/hyperlink" Target="https://security.uri.edu/files/CIS_Apache_HTTP_Server_2.4_Benchmark_v1.2.11.pdf" TargetMode="External" Id="R2329d90177d04b72" /><Relationship Type="http://schemas.openxmlformats.org/officeDocument/2006/relationships/hyperlink" Target="https://github.com/nikhil1232/apache-http-server-2.4-cis-benchmark-script" TargetMode="External" Id="R956002e8aa574c17" /><Relationship Type="http://schemas.openxmlformats.org/officeDocument/2006/relationships/image" Target="/media/image6.png" Id="Rdc86287e22134b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Bellevue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Ronald Woerner</dc:creator>
  <keywords/>
  <dc:description/>
  <lastModifiedBy>James Ballay</lastModifiedBy>
  <revision>2</revision>
  <dcterms:created xsi:type="dcterms:W3CDTF">2019-06-19T14:25:00.0000000Z</dcterms:created>
  <dcterms:modified xsi:type="dcterms:W3CDTF">2020-12-21T05:55:28.7639651Z</dcterms:modified>
</coreProperties>
</file>