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Chad</w:t>
      </w:r>
      <w:r>
        <w:t xml:space="preserve"> </w:t>
      </w:r>
      <w:r>
        <w:t xml:space="preserve">Huntebrinker</w:t>
      </w:r>
      <w:r>
        <w:t xml:space="preserve"> </w:t>
      </w:r>
      <w:r>
        <w:t xml:space="preserve">Module</w:t>
      </w:r>
      <w:r>
        <w:t xml:space="preserve"> </w:t>
      </w:r>
      <w:r>
        <w:t xml:space="preserve">14</w:t>
      </w:r>
      <w:r>
        <w:t xml:space="preserve"> </w:t>
      </w:r>
      <w:r>
        <w:t xml:space="preserve">Assignment</w:t>
      </w:r>
    </w:p>
    <w:p>
      <w:pPr>
        <w:pStyle w:val="Author"/>
      </w:pPr>
      <w:r>
        <w:t xml:space="preserve">Chad</w:t>
      </w:r>
      <w:r>
        <w:t xml:space="preserve"> </w:t>
      </w:r>
      <w:r>
        <w:t xml:space="preserve">Huntebrinker</w:t>
      </w:r>
    </w:p>
    <w:p>
      <w:pPr>
        <w:pStyle w:val="Date"/>
      </w:pPr>
      <w:r>
        <w:t xml:space="preserve">2025-11-27</w:t>
      </w:r>
    </w:p>
    <w:p>
      <w:pPr>
        <w:pStyle w:val="SourceCode"/>
      </w:pPr>
      <w:r>
        <w:rPr>
          <w:rStyle w:val="CommentTok"/>
        </w:rPr>
        <w:t xml:space="preserve">#Chad Huntebrinker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3.5.1     ✔ tibble    3.2.1</w:t>
      </w:r>
      <w:r>
        <w:br/>
      </w:r>
      <w:r>
        <w:rPr>
          <w:rStyle w:val="VerbatimChar"/>
        </w:rPr>
        <w:t xml:space="preserve">## ✔ lubridate 1.9.3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(igraph)</w:t>
      </w:r>
    </w:p>
    <w:p>
      <w:pPr>
        <w:pStyle w:val="SourceCode"/>
      </w:pPr>
      <w:r>
        <w:rPr>
          <w:rStyle w:val="VerbatimChar"/>
        </w:rPr>
        <w:t xml:space="preserve">## Warning: package 'igraph' was built under R version 4.4.3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'igraph'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'package:lubridate':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%--%, union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as_data_frame, groups, union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compose, simplify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crossing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'package:tibble':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as_data_frame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decompose, spectrum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(ggraph)</w:t>
      </w:r>
    </w:p>
    <w:p>
      <w:pPr>
        <w:pStyle w:val="SourceCode"/>
      </w:pPr>
      <w:r>
        <w:rPr>
          <w:rStyle w:val="VerbatimChar"/>
        </w:rPr>
        <w:t xml:space="preserve">## Warning: package 'ggraph' was built under R version 4.4.3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(network)</w:t>
      </w:r>
    </w:p>
    <w:p>
      <w:pPr>
        <w:pStyle w:val="SourceCode"/>
      </w:pPr>
      <w:r>
        <w:rPr>
          <w:rStyle w:val="VerbatimChar"/>
        </w:rPr>
        <w:t xml:space="preserve">## Warning: package 'network' was built under R version 4.4.3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'network' 1.19.0 (2024-12-08), part of the Statnet Project</w:t>
      </w:r>
      <w:r>
        <w:br/>
      </w:r>
      <w:r>
        <w:rPr>
          <w:rStyle w:val="VerbatimChar"/>
        </w:rPr>
        <w:t xml:space="preserve">## * 'news(package="network")' for changes since last version</w:t>
      </w:r>
      <w:r>
        <w:br/>
      </w:r>
      <w:r>
        <w:rPr>
          <w:rStyle w:val="VerbatimChar"/>
        </w:rPr>
        <w:t xml:space="preserve">## * 'citation("network")' for citation information</w:t>
      </w:r>
      <w:r>
        <w:br/>
      </w:r>
      <w:r>
        <w:rPr>
          <w:rStyle w:val="VerbatimChar"/>
        </w:rPr>
        <w:t xml:space="preserve">## * 'https://statnet.org' for help, support, and other information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'network'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'package:igraph':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%c%, %s%, add.edges, add.vertices, delete.edges, delete.vertices,</w:t>
      </w:r>
      <w:r>
        <w:br/>
      </w:r>
      <w:r>
        <w:rPr>
          <w:rStyle w:val="VerbatimChar"/>
        </w:rPr>
        <w:t xml:space="preserve">##     get.edge.attribute, get.edges, get.vertex.attribute, is.bipartite,</w:t>
      </w:r>
      <w:r>
        <w:br/>
      </w:r>
      <w:r>
        <w:rPr>
          <w:rStyle w:val="VerbatimChar"/>
        </w:rPr>
        <w:t xml:space="preserve">##     is.directed, list.edge.attributes, list.vertex.attributes,</w:t>
      </w:r>
      <w:r>
        <w:br/>
      </w:r>
      <w:r>
        <w:rPr>
          <w:rStyle w:val="VerbatimChar"/>
        </w:rPr>
        <w:t xml:space="preserve">##     set.edge.attribute, set.vertex.attribute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(sna)</w:t>
      </w:r>
    </w:p>
    <w:p>
      <w:pPr>
        <w:pStyle w:val="SourceCode"/>
      </w:pPr>
      <w:r>
        <w:rPr>
          <w:rStyle w:val="VerbatimChar"/>
        </w:rPr>
        <w:t xml:space="preserve">## Warning: package 'sna' was built under R version 4.4.3</w:t>
      </w:r>
    </w:p>
    <w:p>
      <w:pPr>
        <w:pStyle w:val="SourceCode"/>
      </w:pPr>
      <w:r>
        <w:rPr>
          <w:rStyle w:val="VerbatimChar"/>
        </w:rPr>
        <w:t xml:space="preserve">## Loading required package: statnet.common</w:t>
      </w:r>
    </w:p>
    <w:p>
      <w:pPr>
        <w:pStyle w:val="SourceCode"/>
      </w:pPr>
      <w:r>
        <w:rPr>
          <w:rStyle w:val="VerbatimChar"/>
        </w:rPr>
        <w:t xml:space="preserve">## Warning: package 'statnet.common' was built under R version 4.4.3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'statnet.common'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attr, order, replace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sna: Tools for Social Network Analysis</w:t>
      </w:r>
      <w:r>
        <w:br/>
      </w:r>
      <w:r>
        <w:rPr>
          <w:rStyle w:val="VerbatimChar"/>
        </w:rPr>
        <w:t xml:space="preserve">## Version 2.8 created on 2024-09-07.</w:t>
      </w:r>
      <w:r>
        <w:br/>
      </w:r>
      <w:r>
        <w:rPr>
          <w:rStyle w:val="VerbatimChar"/>
        </w:rPr>
        <w:t xml:space="preserve">## copyright (c) 2005, Carter T. Butts, University of California-Irvine</w:t>
      </w:r>
      <w:r>
        <w:br/>
      </w:r>
      <w:r>
        <w:rPr>
          <w:rStyle w:val="VerbatimChar"/>
        </w:rPr>
        <w:t xml:space="preserve">##  For citation information, type citation("sna").</w:t>
      </w:r>
      <w:r>
        <w:br/>
      </w:r>
      <w:r>
        <w:rPr>
          <w:rStyle w:val="VerbatimChar"/>
        </w:rPr>
        <w:t xml:space="preserve">##  Type help(package="sna") to get started.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'sna'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'package:igraph':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betweenness, bonpow, closeness, components, degree, dyad.census,</w:t>
      </w:r>
      <w:r>
        <w:br/>
      </w:r>
      <w:r>
        <w:rPr>
          <w:rStyle w:val="VerbatimChar"/>
        </w:rPr>
        <w:t xml:space="preserve">##     evcent, hierarchy, is.connected, neighborhood, triad.census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(visNetwork)</w:t>
      </w:r>
    </w:p>
    <w:p>
      <w:pPr>
        <w:pStyle w:val="SourceCode"/>
      </w:pPr>
      <w:r>
        <w:rPr>
          <w:rStyle w:val="VerbatimChar"/>
        </w:rPr>
        <w:t xml:space="preserve">## Warning: package 'visNetwork' was built under R version 4.4.3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(threejs)</w:t>
      </w:r>
    </w:p>
    <w:p>
      <w:pPr>
        <w:pStyle w:val="SourceCode"/>
      </w:pPr>
      <w:r>
        <w:rPr>
          <w:rStyle w:val="VerbatimChar"/>
        </w:rPr>
        <w:t xml:space="preserve">## Warning: package 'threejs' was built under R version 4.4.3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(networkD3)</w:t>
      </w:r>
    </w:p>
    <w:p>
      <w:pPr>
        <w:pStyle w:val="SourceCode"/>
      </w:pPr>
      <w:r>
        <w:rPr>
          <w:rStyle w:val="VerbatimChar"/>
        </w:rPr>
        <w:t xml:space="preserve">## Warning: package 'networkD3' was built under R version 4.4.3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(ndtv)</w:t>
      </w:r>
    </w:p>
    <w:p>
      <w:pPr>
        <w:pStyle w:val="SourceCode"/>
      </w:pPr>
      <w:r>
        <w:rPr>
          <w:rStyle w:val="VerbatimChar"/>
        </w:rPr>
        <w:t xml:space="preserve">## Warning: package 'ndtv' was built under R version 4.4.3</w:t>
      </w:r>
    </w:p>
    <w:p>
      <w:pPr>
        <w:pStyle w:val="SourceCode"/>
      </w:pPr>
      <w:r>
        <w:rPr>
          <w:rStyle w:val="VerbatimChar"/>
        </w:rPr>
        <w:t xml:space="preserve">## Loading required package: networkDynamic</w:t>
      </w:r>
    </w:p>
    <w:p>
      <w:pPr>
        <w:pStyle w:val="SourceCode"/>
      </w:pPr>
      <w:r>
        <w:rPr>
          <w:rStyle w:val="VerbatimChar"/>
        </w:rPr>
        <w:t xml:space="preserve">## Warning: package 'networkDynamic' was built under R version 4.4.3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'networkDynamic' 0.11.5 (2024-11-21), part of the Statnet Project</w:t>
      </w:r>
      <w:r>
        <w:br/>
      </w:r>
      <w:r>
        <w:rPr>
          <w:rStyle w:val="VerbatimChar"/>
        </w:rPr>
        <w:t xml:space="preserve">## * 'news(package="networkDynamic")' for changes since last version</w:t>
      </w:r>
      <w:r>
        <w:br/>
      </w:r>
      <w:r>
        <w:rPr>
          <w:rStyle w:val="VerbatimChar"/>
        </w:rPr>
        <w:t xml:space="preserve">## * 'citation("networkDynamic")' for citation information</w:t>
      </w:r>
      <w:r>
        <w:br/>
      </w:r>
      <w:r>
        <w:rPr>
          <w:rStyle w:val="VerbatimChar"/>
        </w:rPr>
        <w:t xml:space="preserve">## * 'https://statnet.org' for help, support, and other information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Loading required package: animation</w:t>
      </w:r>
    </w:p>
    <w:p>
      <w:pPr>
        <w:pStyle w:val="SourceCode"/>
      </w:pPr>
      <w:r>
        <w:rPr>
          <w:rStyle w:val="VerbatimChar"/>
        </w:rPr>
        <w:t xml:space="preserve">## Warning: package 'animation' was built under R version 4.4.3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'ndtv' 0.13.4 (2024-06-30), part of the Statnet Project</w:t>
      </w:r>
      <w:r>
        <w:br/>
      </w:r>
      <w:r>
        <w:rPr>
          <w:rStyle w:val="VerbatimChar"/>
        </w:rPr>
        <w:t xml:space="preserve">## * 'news(package="ndtv")' for changes since last version</w:t>
      </w:r>
      <w:r>
        <w:br/>
      </w:r>
      <w:r>
        <w:rPr>
          <w:rStyle w:val="VerbatimChar"/>
        </w:rPr>
        <w:t xml:space="preserve">## * 'citation("ndtv")' for citation information</w:t>
      </w:r>
      <w:r>
        <w:br/>
      </w:r>
      <w:r>
        <w:rPr>
          <w:rStyle w:val="VerbatimChar"/>
        </w:rPr>
        <w:t xml:space="preserve">## * 'https://statnet.org' for help, support, and other information</w:t>
      </w:r>
    </w:p>
    <w:p>
      <w:pPr>
        <w:pStyle w:val="SourceCode"/>
      </w:pPr>
      <w:r>
        <w:rPr>
          <w:rStyle w:val="NormalTok"/>
        </w:rPr>
        <w:t xml:space="preserve">drug_network_data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read_xls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"Interaction_drug_network.xls"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Exercise 1</w:t>
      </w:r>
    </w:p>
    <w:p>
      <w:pPr>
        <w:pStyle w:val="SourceCode"/>
      </w:pPr>
      <w:r>
        <w:rPr>
          <w:rStyle w:val="CommentTok"/>
        </w:rPr>
        <w:t xml:space="preserve">#Exercise 1</w:t>
      </w:r>
      <w:r>
        <w:br/>
      </w:r>
      <w:r>
        <w:rPr>
          <w:rStyle w:val="CommentTok"/>
        </w:rPr>
        <w:t xml:space="preserve">#Node type for shape/color mapping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graph_from_data_frame</w:t>
      </w:r>
      <w:r>
        <w:rPr>
          <w:rStyle w:val="NormalTok"/>
        </w:rPr>
        <w:t xml:space="preserve">(drug_network_data, </w:t>
      </w:r>
      <w:r>
        <w:rPr>
          <w:rStyle w:val="AttributeTok"/>
        </w:rPr>
        <w:t xml:space="preserve">directed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V</w:t>
      </w:r>
      <w:r>
        <w:rPr>
          <w:rStyle w:val="NormalTok"/>
        </w:rPr>
        <w:t xml:space="preserve">(g)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</w:t>
      </w:r>
      <w:r>
        <w:rPr>
          <w:rStyle w:val="NormalTok"/>
        </w:rPr>
        <w:t xml:space="preserve">(g)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drug_network_data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BAIT, </w:t>
      </w:r>
      <w:r>
        <w:rPr>
          <w:rStyle w:val="StringTok"/>
        </w:rPr>
        <w:t xml:space="preserve">"BAIT"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"PREY"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V</w:t>
      </w:r>
      <w:r>
        <w:rPr>
          <w:rStyle w:val="NormalTok"/>
        </w:rPr>
        <w:t xml:space="preserve">(g)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shape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</w:t>
      </w:r>
      <w:r>
        <w:rPr>
          <w:rStyle w:val="NormalTok"/>
        </w:rPr>
        <w:t xml:space="preserve">(g)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"square"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"circle"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V</w:t>
      </w:r>
      <w:r>
        <w:rPr>
          <w:rStyle w:val="NormalTok"/>
        </w:rPr>
        <w:t xml:space="preserve">(g)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</w:t>
      </w:r>
      <w:r>
        <w:rPr>
          <w:rStyle w:val="NormalTok"/>
        </w:rPr>
        <w:t xml:space="preserve">(g)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</w:t>
      </w:r>
      <w:r>
        <w:rPr>
          <w:rStyle w:val="NormalTok"/>
        </w:rPr>
        <w:t xml:space="preserve">(g)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drug_network_data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</w:t>
      </w:r>
      <w:r>
        <w:br/>
      </w:r>
      <w:r>
        <w:rPr>
          <w:rStyle w:val="FunctionTok"/>
        </w:rPr>
        <w:t xml:space="preserve">E</w:t>
      </w:r>
      <w:r>
        <w:rPr>
          <w:rStyle w:val="NormalTok"/>
        </w:rPr>
        <w:t xml:space="preserve">(g)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(drug_network_data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WEIGHT)</w:t>
      </w:r>
      <w:r>
        <w:br/>
      </w:r>
      <w:r>
        <w:br/>
      </w:r>
      <w:r>
        <w:rPr>
          <w:rStyle w:val="FunctionTok"/>
        </w:rPr>
        <w:t xml:space="preserve">ggraph</w:t>
      </w:r>
      <w:r>
        <w:rPr>
          <w:rStyle w:val="NormalTok"/>
        </w:rPr>
        <w:t xml:space="preserve">(g, </w:t>
      </w:r>
      <w:r>
        <w:rPr>
          <w:rStyle w:val="AttributeTok"/>
        </w:rPr>
        <w:t xml:space="preserve">layout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"circle"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geom_edge_link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geom_node_point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type,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geom_node_text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name), </w:t>
      </w:r>
      <w:r>
        <w:rPr>
          <w:rStyle w:val="AttributeTok"/>
        </w:rPr>
        <w:t xml:space="preserve">repel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Warning: ggrepel: 295 unlabeled data points (too many overlaps). Consider</w:t>
      </w:r>
      <w:r>
        <w:br/>
      </w:r>
      <w:r>
        <w:rPr>
          <w:rStyle w:val="VerbatimChar"/>
        </w:rPr>
        <w:t xml:space="preserve">## increasing max.overlaps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had-Huntebrinker-Module-14-Assignment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Exercise 2</w:t>
      </w:r>
    </w:p>
    <w:p>
      <w:pPr>
        <w:pStyle w:val="SourceCode"/>
      </w:pPr>
      <w:r>
        <w:rPr>
          <w:rStyle w:val="CommentTok"/>
        </w:rPr>
        <w:t xml:space="preserve">#Exercise 2</w:t>
      </w:r>
      <w:r>
        <w:br/>
      </w:r>
      <w:r>
        <w:rPr>
          <w:rStyle w:val="CommentTok"/>
        </w:rPr>
        <w:t xml:space="preserve">#Generate some data</w:t>
      </w:r>
      <w:r>
        <w:br/>
      </w:r>
      <w:r>
        <w:rPr>
          <w:rStyle w:val="NormalTok"/>
        </w:rPr>
        <w:t xml:space="preserve">drugnet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Drug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"DrugA"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"DrugA"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"DrugB"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"DrugC"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"DrugC"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Target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"P3"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"P4"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Effect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"inhibits"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"activates"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"inhibits"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"binds"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"activates"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graph_from_data_frame</w:t>
      </w:r>
      <w:r>
        <w:rPr>
          <w:rStyle w:val="NormalTok"/>
        </w:rPr>
        <w:t xml:space="preserve">(drugnet, </w:t>
      </w:r>
      <w:r>
        <w:rPr>
          <w:rStyle w:val="AttributeTok"/>
        </w:rPr>
        <w:t xml:space="preserve">directed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(g2, </w:t>
      </w:r>
      <w:r>
        <w:rPr>
          <w:rStyle w:val="AttributeTok"/>
        </w:rPr>
        <w:t xml:space="preserve">vertex.color=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vertex.size=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edge.arrow.size=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edge.label=</w:t>
      </w:r>
      <w:r>
        <w:rPr>
          <w:rStyle w:val="NormalTok"/>
        </w:rPr>
        <w:t xml:space="preserve">drugnet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Effect,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edge.label.cex=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had-Huntebrinker-Module-14-Assignment_files/figure-docx/unnamed-chunk-2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Created a dataset representing a drug–target interaction network. The goal is to model the relationships between two different types of entities:</w:t>
      </w:r>
    </w:p>
    <w:p>
      <w:pPr>
        <w:pStyle w:val="BodyText"/>
      </w:pPr>
      <w:r>
        <w:t xml:space="preserve">Drugs (small molecules or compounds)</w:t>
      </w:r>
      <w:r>
        <w:t xml:space="preserve"> </w:t>
      </w:r>
      <w:r>
        <w:t xml:space="preserve">Targets (proteins or receptors they act on)</w:t>
      </w:r>
      <w:r>
        <w:t xml:space="preserve"> </w:t>
      </w:r>
      <w:r>
        <w:t xml:space="preserve">Each interaction is represented as a directed connection from a drug to the protein it affects</w:t>
      </w:r>
    </w:p>
    <w:p>
      <w:pPr>
        <w:pStyle w:val="BodyText"/>
      </w:pPr>
      <w:r>
        <w:t xml:space="preserve">DrugA → P1 (inhibits)</w:t>
      </w:r>
      <w:r>
        <w:t xml:space="preserve"> </w:t>
      </w:r>
      <w:r>
        <w:t xml:space="preserve">DrugA → P3 (activates)</w:t>
      </w:r>
      <w:r>
        <w:t xml:space="preserve"> </w:t>
      </w:r>
      <w:r>
        <w:t xml:space="preserve">DrugB → P2 (inhibits)</w:t>
      </w:r>
      <w:r>
        <w:t xml:space="preserve"> </w:t>
      </w:r>
      <w:r>
        <w:t xml:space="preserve">DrugC → P1 (binds)</w:t>
      </w:r>
      <w:r>
        <w:t xml:space="preserve"> </w:t>
      </w:r>
      <w:r>
        <w:t xml:space="preserve">DrugC → P4 (activates)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Chad Huntebrinker Module 14 Assignment</dc:title>
  <dc:creator>Chad Huntebrinker</dc:creator>
  <cp:keywords/>
  <dcterms:created xsi:type="dcterms:W3CDTF">2025-11-27T01:39:57Z</dcterms:created>
  <dcterms:modified xsi:type="dcterms:W3CDTF">2025-11-27T01:39:57Z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2025-11-27</vt:lpwstr>
  </property>
  <property fmtid="{D5CDD505-2E9C-101B-9397-08002B2CF9AE}" pid="3" name="output">
    <vt:lpwstr/>
  </property>
</Properties>
</file>