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7.png" ContentType="image/png"/>
  <Override PartName="/word/media/rId70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Visualize</w:t>
      </w:r>
      <w:r>
        <w:t xml:space="preserve"> </w:t>
      </w:r>
      <w:r>
        <w:t xml:space="preserve">Data</w:t>
      </w:r>
    </w:p>
    <w:bookmarkStart w:id="20" w:name="your-turn-0"/>
    <w:p>
      <w:pPr>
        <w:pStyle w:val="Heading2"/>
      </w:pPr>
      <w:r>
        <w:t xml:space="preserve">Your Turn 0</w:t>
      </w:r>
    </w:p>
    <w:p>
      <w:pPr>
        <w:pStyle w:val="FirstParagraph"/>
      </w:pPr>
      <w:r>
        <w:t xml:space="preserve">Add a setup chunk that loads the tidyverse packages.</w:t>
      </w:r>
    </w:p>
    <w:p>
      <w:pPr>
        <w:pStyle w:val="SourceCode"/>
      </w:pP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auto… f        18    29 p     comp…</w:t>
      </w:r>
      <w:r>
        <w:br/>
      </w:r>
      <w:r>
        <w:rPr>
          <w:rStyle w:val="VerbatimChar"/>
        </w:rPr>
        <w:t xml:space="preserve">##  2 audi         a4           1.8  1999     4 manu… f        21    29 p     comp…</w:t>
      </w:r>
      <w:r>
        <w:br/>
      </w:r>
      <w:r>
        <w:rPr>
          <w:rStyle w:val="VerbatimChar"/>
        </w:rPr>
        <w:t xml:space="preserve">##  3 audi         a4           2    2008     4 manu… f        20    31 p     comp…</w:t>
      </w:r>
      <w:r>
        <w:br/>
      </w:r>
      <w:r>
        <w:rPr>
          <w:rStyle w:val="VerbatimChar"/>
        </w:rPr>
        <w:t xml:space="preserve">##  4 audi         a4           2    2008     4 auto… f        21    30 p     comp…</w:t>
      </w:r>
      <w:r>
        <w:br/>
      </w:r>
      <w:r>
        <w:rPr>
          <w:rStyle w:val="VerbatimChar"/>
        </w:rPr>
        <w:t xml:space="preserve">##  5 audi         a4           2.8  1999     6 auto… f        16    26 p     comp…</w:t>
      </w:r>
      <w:r>
        <w:br/>
      </w:r>
      <w:r>
        <w:rPr>
          <w:rStyle w:val="VerbatimChar"/>
        </w:rPr>
        <w:t xml:space="preserve">##  6 audi         a4           2.8  1999     6 manu… f        18    26 p     comp…</w:t>
      </w:r>
      <w:r>
        <w:br/>
      </w:r>
      <w:r>
        <w:rPr>
          <w:rStyle w:val="VerbatimChar"/>
        </w:rPr>
        <w:t xml:space="preserve">##  7 audi         a4           3.1  2008     6 auto… f        18    27 p     comp…</w:t>
      </w:r>
      <w:r>
        <w:br/>
      </w:r>
      <w:r>
        <w:rPr>
          <w:rStyle w:val="VerbatimChar"/>
        </w:rPr>
        <w:t xml:space="preserve">##  8 audi         a4 quattro   1.8  1999     4 manu… 4        18    26 p     comp…</w:t>
      </w:r>
      <w:r>
        <w:br/>
      </w:r>
      <w:r>
        <w:rPr>
          <w:rStyle w:val="VerbatimChar"/>
        </w:rPr>
        <w:t xml:space="preserve">##  9 audi         a4 quattro   1.8  1999     4 auto… 4        16    25 p     comp…</w:t>
      </w:r>
      <w:r>
        <w:br/>
      </w:r>
      <w:r>
        <w:rPr>
          <w:rStyle w:val="VerbatimChar"/>
        </w:rPr>
        <w:t xml:space="preserve">## 10 audi         a4 quattro   2    2008     4 manu… 4        20    28 p     comp…</w:t>
      </w:r>
      <w:r>
        <w:br/>
      </w:r>
      <w:r>
        <w:rPr>
          <w:rStyle w:val="VerbatimChar"/>
        </w:rPr>
        <w:t xml:space="preserve">## # ℹ 224 more rows</w:t>
      </w:r>
    </w:p>
    <w:bookmarkEnd w:id="20"/>
    <w:bookmarkStart w:id="24" w:name="your-turn-1"/>
    <w:p>
      <w:pPr>
        <w:pStyle w:val="Heading2"/>
      </w:pPr>
      <w:r>
        <w:t xml:space="preserve">Your Turn 1</w:t>
      </w:r>
    </w:p>
    <w:p>
      <w:pPr>
        <w:pStyle w:val="FirstParagraph"/>
      </w:pPr>
      <w:r>
        <w:t xml:space="preserve">Run the code on the slide to make a graph. Pay strict attention to spelling, capitalization, and parentheses!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10-Homework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your-turn-2"/>
    <w:p>
      <w:pPr>
        <w:pStyle w:val="Heading2"/>
      </w:pPr>
      <w:r>
        <w:t xml:space="preserve">Your Turn 2</w:t>
      </w:r>
    </w:p>
    <w:p>
      <w:pPr>
        <w:pStyle w:val="FirstParagraph"/>
      </w:pPr>
      <w:r>
        <w:t xml:space="preserve">Add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aesthetics to your graph. Experiment.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class))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SourceCode"/>
      </w:pPr>
      <w:r>
        <w:rPr>
          <w:rStyle w:val="VerbatimChar"/>
        </w:rPr>
        <w:t xml:space="preserve">## Warning: The shape palette can deal with a maximum of 6 discrete values because more</w:t>
      </w:r>
      <w:r>
        <w:br/>
      </w:r>
      <w:r>
        <w:rPr>
          <w:rStyle w:val="VerbatimChar"/>
        </w:rPr>
        <w:t xml:space="preserve">## than 6 becomes difficult to discriminate</w:t>
      </w:r>
      <w:r>
        <w:br/>
      </w:r>
      <w:r>
        <w:rPr>
          <w:rStyle w:val="VerbatimChar"/>
        </w:rPr>
        <w:t xml:space="preserve">## ℹ you have requested 7 values. Consider specifying shapes manually if you need</w:t>
      </w:r>
      <w:r>
        <w:br/>
      </w:r>
      <w:r>
        <w:rPr>
          <w:rStyle w:val="VerbatimChar"/>
        </w:rPr>
        <w:t xml:space="preserve">##   that many have them.</w:t>
      </w:r>
    </w:p>
    <w:p>
      <w:pPr>
        <w:pStyle w:val="SourceCode"/>
      </w:pPr>
      <w:r>
        <w:rPr>
          <w:rStyle w:val="VerbatimChar"/>
        </w:rPr>
        <w:t xml:space="preserve">## Warning: Removed 62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10-Homework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4" w:name="help-me"/>
    <w:p>
      <w:pPr>
        <w:pStyle w:val="Heading2"/>
      </w:pPr>
      <w:r>
        <w:t xml:space="preserve">Help Me</w:t>
      </w:r>
    </w:p>
    <w:p>
      <w:pPr>
        <w:pStyle w:val="FirstParagraph"/>
      </w:pPr>
      <w:r>
        <w:t xml:space="preserve">What do</w:t>
      </w:r>
      <w:r>
        <w:t xml:space="preserve"> </w:t>
      </w:r>
      <w:r>
        <w:rPr>
          <w:rStyle w:val="VerbatimChar"/>
        </w:rPr>
        <w:t xml:space="preserve">facet_grid()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facet_wrap()</w:t>
      </w:r>
      <w:r>
        <w:t xml:space="preserve"> </w:t>
      </w:r>
      <w:r>
        <w:t xml:space="preserve">do?</w:t>
      </w:r>
      <w:r>
        <w:t xml:space="preserve"> </w:t>
      </w:r>
      <w:r>
        <w:t xml:space="preserve">(run the code, interpret, convince your group)</w:t>
      </w:r>
    </w:p>
    <w:p>
      <w:pPr>
        <w:pStyle w:val="SourceCode"/>
      </w:pPr>
      <w:r>
        <w:rPr>
          <w:rStyle w:val="CommentTok"/>
        </w:rPr>
        <w:t xml:space="preserve"># Makes a plot that the commands below will modify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  <w:r>
        <w:br/>
      </w:r>
      <w:r>
        <w:br/>
      </w:r>
      <w:r>
        <w:rPr>
          <w:rStyle w:val="NormalTok"/>
        </w:rPr>
        <w:t xml:space="preserve">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0-Homework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(drv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0-Homework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(drv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0-Homework_files/figure-docx/unnamed-chunk-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0-Homework_files/figure-docx/unnamed-chunk-4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separates each type of car into a different scatter plot.</w:t>
      </w:r>
      <w:r>
        <w:t xml:space="preserve"> </w:t>
      </w:r>
      <w:r>
        <w:t xml:space="preserve">## Your Turn 3</w:t>
      </w:r>
    </w:p>
    <w:p>
      <w:pPr>
        <w:pStyle w:val="BodyText"/>
      </w:pPr>
      <w:r>
        <w:t xml:space="preserve">Add the black code to your graph. What does it do?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by Engine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Size (displacement in liters)"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"Fuel Efficiency (MPG)"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 of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Automobile"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from the EPA"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0-Homework_files/figure-docx/unnamed-chunk-5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Adds a title, subtitle, color title, x and y text, and a caption</w:t>
      </w:r>
    </w:p>
    <w:bookmarkEnd w:id="44"/>
    <w:bookmarkStart w:id="48" w:name="your-turn-4"/>
    <w:p>
      <w:pPr>
        <w:pStyle w:val="Heading2"/>
      </w:pPr>
      <w:r>
        <w:t xml:space="preserve">Your Turn 4</w:t>
      </w:r>
    </w:p>
    <w:p>
      <w:pPr>
        <w:pStyle w:val="FirstParagraph"/>
      </w:pPr>
      <w:r>
        <w:t xml:space="preserve">Replace this scatterplot with one that draws boxplots. Use the cheatsheet. Try your best guess.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10-Homework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your-turn-5"/>
    <w:p>
      <w:pPr>
        <w:pStyle w:val="Heading2"/>
      </w:pPr>
      <w:r>
        <w:t xml:space="preserve">Your Turn 5</w:t>
      </w:r>
    </w:p>
    <w:p>
      <w:pPr>
        <w:pStyle w:val="FirstParagraph"/>
      </w:pPr>
      <w:r>
        <w:t xml:space="preserve">Make a histogram of the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variable from</w:t>
      </w:r>
      <w:r>
        <w:t xml:space="preserve"> </w:t>
      </w:r>
      <w:r>
        <w:rPr>
          <w:rStyle w:val="VerbatimChar"/>
        </w:rPr>
        <w:t xml:space="preserve">mpg</w:t>
      </w:r>
      <w:r>
        <w:t xml:space="preserve">. Hint: do not supply a y variable.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hwy))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10-Homework_files/figure-docx/unnamed-chunk-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your-turn-6"/>
    <w:p>
      <w:pPr>
        <w:pStyle w:val="Heading2"/>
      </w:pPr>
      <w:r>
        <w:t xml:space="preserve">Your Turn 6</w:t>
      </w:r>
    </w:p>
    <w:p>
      <w:pPr>
        <w:pStyle w:val="FirstParagraph"/>
      </w:pPr>
      <w:r>
        <w:t xml:space="preserve">Use the help page for</w:t>
      </w:r>
      <w:r>
        <w:t xml:space="preserve"> </w:t>
      </w:r>
      <w:r>
        <w:rPr>
          <w:rStyle w:val="VerbatimChar"/>
        </w:rPr>
        <w:t xml:space="preserve">geom_histogram</w:t>
      </w:r>
      <w:r>
        <w:t xml:space="preserve"> </w:t>
      </w:r>
      <w:r>
        <w:t xml:space="preserve">to make the bins 2 units wide.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hwy),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0-Homework_files/figure-docx/unnamed-chunk-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your-turn-7"/>
    <w:p>
      <w:pPr>
        <w:pStyle w:val="Heading2"/>
      </w:pPr>
      <w:r>
        <w:t xml:space="preserve">Your Turn 7</w:t>
      </w:r>
    </w:p>
    <w:p>
      <w:pPr>
        <w:pStyle w:val="FirstParagraph"/>
      </w:pPr>
      <w:r>
        <w:t xml:space="preserve">Make a bar chart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colored by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. Use the help page for</w:t>
      </w:r>
      <w:r>
        <w:t xml:space="preserve"> </w:t>
      </w:r>
      <w:r>
        <w:rPr>
          <w:rStyle w:val="VerbatimChar"/>
        </w:rPr>
        <w:t xml:space="preserve">geom_bar</w:t>
      </w:r>
      <w:r>
        <w:t xml:space="preserve"> </w:t>
      </w:r>
      <w:r>
        <w:t xml:space="preserve">to choose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aesthetic for class.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10-Homework_files/figure-docx/unnamed-chunk-9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quiz"/>
    <w:p>
      <w:pPr>
        <w:pStyle w:val="Heading2"/>
      </w:pPr>
      <w:r>
        <w:t xml:space="preserve">Quiz</w:t>
      </w:r>
    </w:p>
    <w:p>
      <w:pPr>
        <w:pStyle w:val="FirstParagraph"/>
      </w:pPr>
      <w:r>
        <w:t xml:space="preserve">What will this code do?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10-Homework_files/figure-docx/unnamed-chunk-10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code will add a scatterplot to the graph and then a smoothing line.</w:t>
      </w:r>
    </w:p>
    <w:bookmarkEnd w:id="64"/>
    <w:bookmarkStart w:id="65" w:name="quiz-1"/>
    <w:p>
      <w:pPr>
        <w:pStyle w:val="Heading2"/>
      </w:pPr>
      <w:r>
        <w:t xml:space="preserve">Quiz</w:t>
      </w:r>
    </w:p>
    <w:p>
      <w:pPr>
        <w:pStyle w:val="FirstParagraph"/>
      </w:pPr>
      <w:r>
        <w:t xml:space="preserve">What is different about this plot? Run the code!</w:t>
      </w:r>
      <w:r>
        <w:t xml:space="preserve"> </w:t>
      </w:r>
      <w:r>
        <w:t xml:space="preserve">Note: had to comment out this code in order to knit it.</w:t>
      </w:r>
    </w:p>
    <w:p>
      <w:pPr>
        <w:pStyle w:val="SourceCode"/>
      </w:pPr>
      <w:r>
        <w:rPr>
          <w:rStyle w:val="CommentTok"/>
        </w:rPr>
        <w:t xml:space="preserve">#p &lt;- ggplot(mpg) + </w:t>
      </w:r>
      <w:r>
        <w:br/>
      </w:r>
      <w:r>
        <w:rPr>
          <w:rStyle w:val="CommentTok"/>
        </w:rPr>
        <w:t xml:space="preserve">#  geom_point(aes(displ, hwy)) +</w:t>
      </w:r>
      <w:r>
        <w:br/>
      </w:r>
      <w:r>
        <w:rPr>
          <w:rStyle w:val="CommentTok"/>
        </w:rPr>
        <w:t xml:space="preserve">#  geom_smooth(aes(displ, hwy))</w:t>
      </w:r>
      <w:r>
        <w:br/>
      </w:r>
      <w:r>
        <w:br/>
      </w:r>
      <w:r>
        <w:rPr>
          <w:rStyle w:val="CommentTok"/>
        </w:rPr>
        <w:t xml:space="preserve">#library(plotly)</w:t>
      </w:r>
      <w:r>
        <w:br/>
      </w:r>
      <w:r>
        <w:rPr>
          <w:rStyle w:val="CommentTok"/>
        </w:rPr>
        <w:t xml:space="preserve">#ggplotly(p)</w:t>
      </w:r>
    </w:p>
    <w:p>
      <w:pPr>
        <w:pStyle w:val="FirstParagraph"/>
      </w:pPr>
      <w:r>
        <w:t xml:space="preserve">This graph is interactive. You are able to see what the x and y values are for the data points or a specific part of the smooth line.</w:t>
      </w:r>
    </w:p>
    <w:p>
      <w:r>
        <w:pict>
          <v:rect style="width:0;height:1.5pt" o:hralign="center" o:hrstd="t" o:hr="t"/>
        </w:pict>
      </w:r>
    </w:p>
    <w:bookmarkEnd w:id="65"/>
    <w:bookmarkStart w:id="66" w:name="take-aways"/>
    <w:p>
      <w:pPr>
        <w:pStyle w:val="Heading1"/>
      </w:pPr>
      <w:r>
        <w:t xml:space="preserve">Take aways</w:t>
      </w:r>
    </w:p>
    <w:p>
      <w:pPr>
        <w:pStyle w:val="FirstParagraph"/>
      </w:pPr>
      <w:r>
        <w:t xml:space="preserve">You can use this code template to make thousands of graphs with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GEOM_FUNCTION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MAPPINGS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))</w:t>
      </w:r>
    </w:p>
    <w:bookmarkEnd w:id="66"/>
    <w:bookmarkStart w:id="73" w:name="other-exercises"/>
    <w:p>
      <w:pPr>
        <w:pStyle w:val="Heading1"/>
      </w:pPr>
      <w:r>
        <w:t xml:space="preserve">Other Exercises</w:t>
      </w:r>
    </w:p>
    <w:p>
      <w:pPr>
        <w:numPr>
          <w:ilvl w:val="0"/>
          <w:numId w:val="1001"/>
        </w:numPr>
      </w:pPr>
      <w:r>
        <w:t xml:space="preserve">What happens if you facet on a continuous variable?</w:t>
      </w:r>
      <w:r>
        <w:t xml:space="preserve"> </w:t>
      </w:r>
      <w:r>
        <w:t xml:space="preserve">It’ll create a new panel for each unique value for that variable.</w:t>
      </w:r>
    </w:p>
    <w:p>
      <w:pPr>
        <w:numPr>
          <w:ilvl w:val="0"/>
          <w:numId w:val="1001"/>
        </w:numPr>
      </w:pPr>
      <w:r>
        <w:t xml:space="preserve">What are the advantages to using faceting instead of the color aesthetic? What are the disadvantages? How might the balance change if you had a larger dataset?</w:t>
      </w:r>
      <w:r>
        <w:t xml:space="preserve"> </w:t>
      </w:r>
      <w:r>
        <w:t xml:space="preserve">Some of the advantages include each panel showing a distinct set of the data and easy comparison between all the facets. Some of the disadvantages include a complexity in the vision when there are a large number of facets and not as much details in each one. One will need to consider whether it is better to use faceting (like trying to find a pattern between different variables) or color aesthetic (distinguishing between groups and how they perform compared to each other).</w:t>
      </w:r>
    </w:p>
    <w:p>
      <w:pPr>
        <w:numPr>
          <w:ilvl w:val="0"/>
          <w:numId w:val="1001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argument to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 </w:t>
      </w:r>
      <w:r>
        <w:t xml:space="preserve">do?</w:t>
      </w:r>
      <w:r>
        <w:t xml:space="preserve"> </w:t>
      </w:r>
      <w:r>
        <w:t xml:space="preserve">It tells the argument whether or not to display the confidence interval.</w:t>
      </w:r>
    </w:p>
    <w:p>
      <w:pPr>
        <w:numPr>
          <w:ilvl w:val="0"/>
          <w:numId w:val="1001"/>
        </w:numPr>
      </w:pPr>
      <w:r>
        <w:t xml:space="preserve">What is the default position adjustment for</w:t>
      </w:r>
      <w:r>
        <w:t xml:space="preserve"> </w:t>
      </w:r>
      <w:r>
        <w:rPr>
          <w:rStyle w:val="VerbatimChar"/>
        </w:rPr>
        <w:t xml:space="preserve">geom_boxplot()</w:t>
      </w:r>
      <w:r>
        <w:t xml:space="preserve">? Create a visualization from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dataset that demonstrates different position adjustments.</w:t>
      </w:r>
      <w:r>
        <w:t xml:space="preserve"> </w:t>
      </w:r>
      <w:r>
        <w:t xml:space="preserve">The default position adjustment for the function is dodge2.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10-Homework_files/figure-docx/unnamed-chunk-13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10-Homework_files/figure-docx/unnamed-chunk-13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Visualize Data</dc:title>
  <dc:creator/>
  <cp:keywords/>
  <dcterms:created xsi:type="dcterms:W3CDTF">2024-11-03T20:00:32Z</dcterms:created>
  <dcterms:modified xsi:type="dcterms:W3CDTF">2024-11-03T20:00:32Z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