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Chad</w:t>
      </w:r>
      <w:r>
        <w:t xml:space="preserve"> </w:t>
      </w:r>
      <w:r>
        <w:t xml:space="preserve">Huntebrinker’s</w:t>
      </w:r>
      <w:r>
        <w:t xml:space="preserve"> </w:t>
      </w:r>
      <w:r>
        <w:t xml:space="preserve">Midterm</w:t>
      </w:r>
    </w:p>
    <w:p>
      <w:pPr>
        <w:pStyle w:val="Author"/>
      </w:pPr>
      <w:r>
        <w:t xml:space="preserve">Chad</w:t>
      </w:r>
      <w:r>
        <w:t xml:space="preserve"> </w:t>
      </w:r>
      <w:r>
        <w:t xml:space="preserve">Huntebrinker</w:t>
      </w:r>
    </w:p>
    <w:p>
      <w:pPr>
        <w:pStyle w:val="Date"/>
      </w:pPr>
      <w:r>
        <w:t xml:space="preserve">2024-10-13</w:t>
      </w:r>
    </w:p>
    <w:p>
      <w:pPr>
        <w:pStyle w:val="SourceCode"/>
      </w:pPr>
      <w:r>
        <w:rPr>
          <w:rStyle w:val="CommentTok"/>
        </w:rPr>
        <w:t xml:space="preserve">#Chad Huntebrinker</w:t>
      </w:r>
      <w:r>
        <w:br/>
      </w:r>
      <w:r>
        <w:rPr>
          <w:rStyle w:val="CommentTok"/>
        </w:rPr>
        <w:t xml:space="preserve">#Midterm Exam</w:t>
      </w:r>
      <w:r>
        <w:br/>
      </w:r>
      <w:r>
        <w:br/>
      </w:r>
      <w:r>
        <w:rPr>
          <w:rStyle w:val="CommentTok"/>
        </w:rPr>
        <w:t xml:space="preserve">#Load the library and data in to 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excel_data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#Fit the model (Problem 13)</w:t>
      </w:r>
      <w:r>
        <w:br/>
      </w:r>
      <w:r>
        <w:rPr>
          <w:rStyle w:val="NormalTok"/>
        </w:rPr>
        <w:t xml:space="preserve">model_2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NormalTok"/>
        </w:rPr>
        <w:t xml:space="preserve">sum_of_model2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(model_2)</w:t>
      </w:r>
      <w:r>
        <w:br/>
      </w:r>
      <w:r>
        <w:br/>
      </w:r>
      <w:r>
        <w:rPr>
          <w:rStyle w:val="CommentTok"/>
        </w:rPr>
        <w:t xml:space="preserve"># Plot the graph just to see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excel_data)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(model_2,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d_huntebrinker_midterm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#Problem 14: estimate error variance</w:t>
      </w:r>
      <w:r>
        <w:br/>
      </w:r>
      <w:r>
        <w:rPr>
          <w:rStyle w:val="NormalTok"/>
        </w:rPr>
        <w:t xml:space="preserve">sum_of_model2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0.3317446</w:t>
      </w:r>
    </w:p>
    <w:p>
      <w:pPr>
        <w:pStyle w:val="SourceCode"/>
      </w:pPr>
      <w:r>
        <w:rPr>
          <w:rStyle w:val="CommentTok"/>
        </w:rPr>
        <w:t xml:space="preserve">#Problem 15 and 16:</w:t>
      </w:r>
      <w:r>
        <w:br/>
      </w:r>
      <w:r>
        <w:rPr>
          <w:rStyle w:val="NormalTok"/>
        </w:rPr>
        <w:t xml:space="preserve">t.star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#Test H1 (which we find true so we say there is evidence for linear association)</w:t>
      </w:r>
      <w:r>
        <w:br/>
      </w:r>
      <w:r>
        <w:rPr>
          <w:rStyle w:val="NormalTok"/>
        </w:rPr>
        <w:t xml:space="preserve">t.star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#Problem 17: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(model_2,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       fit      lwr     upr</w:t>
      </w:r>
      <w:r>
        <w:br/>
      </w:r>
      <w:r>
        <w:rPr>
          <w:rStyle w:val="VerbatimChar"/>
        </w:rPr>
        <w:t xml:space="preserve">## 1 2.348824 1.985658 2.71199</w:t>
      </w:r>
    </w:p>
    <w:p>
      <w:pPr>
        <w:pStyle w:val="SourceCode"/>
      </w:pPr>
      <w:r>
        <w:rPr>
          <w:rStyle w:val="CommentTok"/>
        </w:rPr>
        <w:t xml:space="preserve">#Problem 18:</w:t>
      </w:r>
      <w:r>
        <w:br/>
      </w:r>
      <w:r>
        <w:rPr>
          <w:rStyle w:val="NormalTok"/>
        </w:rPr>
        <w:t xml:space="preserve">CI_Pio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(model_2,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M=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CI_Pio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3.528368 2.992555 4.064182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 Huntebrinker’s Midterm</dc:title>
  <dc:creator>Chad Huntebrinker</dc:creator>
  <cp:keywords/>
  <dcterms:created xsi:type="dcterms:W3CDTF">2024-10-13T22:50:17Z</dcterms:created>
  <dcterms:modified xsi:type="dcterms:W3CDTF">2024-10-13T22:50:17Z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2024-10-13</vt:lpwstr>
  </property>
  <property fmtid="{D5CDD505-2E9C-101B-9397-08002B2CF9AE}" pid="3" name="output">
    <vt:lpwstr/>
  </property>
</Properties>
</file>