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0" w:line="240" w:lineRule="auto"/>
        <w:jc w:val="center"/>
      </w:pPr>
      <w:r>
        <w:rPr>
          <w:rFonts w:ascii="Times New Roman" w:eastAsia="宋体" w:hAnsi="Times New Roman" w:cs="Times New Roman"/>
          <w:color w:val="808080"/>
          <w:sz w:val="18"/>
          <w:szCs w:val="18"/>
        </w:rPr>
        <w:t xml:space="preserve">（本页起为扫描件转写的可编辑文字，PDF 第 1-10 页；页眉页脚已剔除，电路图以原图嵌入）</w:t>
      </w:r>
    </w:p>
    <w:p>
      <w:r>
        <w:br w:type="page"/>
      </w:r>
    </w:p>
    <w:p>
      <w:pPr>
        <w:spacing w:after="0" w:line="240" w:lineRule="auto"/>
        <w:jc w:val="left"/>
      </w:pPr>
      <w:r>
        <w:rPr>
          <w:rFonts w:ascii="Times New Roman" w:eastAsia="宋体" w:hAnsi="Times New Roman" w:cs="Times New Roman"/>
          <w:color w:val="808080"/>
          <w:sz w:val="16"/>
          <w:szCs w:val="16"/>
        </w:rPr>
        <w:t xml:space="preserve">— PDF 第 1 页 —</w:t>
      </w:r>
    </w:p>
    <w:p>
      <w:pPr>
        <w:spacing w:after="0" w:line="240" w:lineRule="auto"/>
        <w:jc w:val="center"/>
      </w:pPr>
      <w:r>
        <w:rPr>
          <w:rFonts w:ascii="Times New Roman" w:eastAsia="宋体" w:hAnsi="Times New Roman" w:cs="Times New Roman"/>
          <w:b/>
          <w:bCs/>
          <w:sz w:val="28"/>
          <w:szCs w:val="28"/>
        </w:rPr>
        <w:t xml:space="preserve">衡真教育</w:t>
      </w:r>
    </w:p>
    <w:p>
      <w:pPr>
        <w:spacing w:after="0" w:line="240" w:lineRule="auto"/>
        <w:jc w:val="center"/>
      </w:pPr>
      <w:r>
        <w:rPr>
          <w:rFonts w:ascii="Times New Roman" w:eastAsia="宋体" w:hAnsi="Times New Roman" w:cs="Times New Roman"/>
          <w:b/>
          <w:bCs/>
          <w:sz w:val="28"/>
          <w:szCs w:val="28"/>
        </w:rPr>
        <w:t xml:space="preserve">以教育助力行业发展</w:t>
      </w:r>
    </w:p>
    <w:p>
      <w:pPr>
        <w:spacing w:after="0" w:line="240" w:lineRule="auto"/>
        <w:jc w:val="left"/>
      </w:pPr>
    </w:p>
    <w:p>
      <w:pPr>
        <w:spacing w:after="0" w:line="240" w:lineRule="auto"/>
        <w:jc w:val="center"/>
      </w:pPr>
      <w:r>
        <w:rPr>
          <w:rFonts w:ascii="Times New Roman" w:eastAsia="宋体" w:hAnsi="Times New Roman" w:cs="Times New Roman"/>
          <w:b/>
          <w:bCs/>
          <w:sz w:val="28"/>
          <w:szCs w:val="28"/>
        </w:rPr>
        <w:t xml:space="preserve">电力电子技术</w:t>
      </w:r>
    </w:p>
    <w:p>
      <w:pPr>
        <w:spacing w:after="0" w:line="240" w:lineRule="auto"/>
        <w:jc w:val="center"/>
      </w:pPr>
      <w:r>
        <w:rPr>
          <w:rFonts w:ascii="Times New Roman" w:eastAsia="宋体" w:hAnsi="Times New Roman" w:cs="Times New Roman"/>
          <w:b/>
          <w:bCs/>
          <w:sz w:val="28"/>
          <w:szCs w:val="28"/>
        </w:rPr>
        <w:t xml:space="preserve">国网考试衡真教育推荐用书</w:t>
      </w:r>
    </w:p>
    <w:p>
      <w:pPr>
        <w:spacing w:after="0" w:line="240" w:lineRule="auto"/>
        <w:jc w:val="left"/>
      </w:pPr>
    </w:p>
    <w:p>
      <w:pPr>
        <w:spacing w:after="0" w:line="240" w:lineRule="auto"/>
        <w:jc w:val="center"/>
      </w:pPr>
      <w:r>
        <w:rPr>
          <w:rFonts w:ascii="Times New Roman" w:eastAsia="宋体" w:hAnsi="Times New Roman" w:cs="Times New Roman"/>
          <w:b/>
          <w:bCs/>
          <w:sz w:val="28"/>
          <w:szCs w:val="28"/>
        </w:rPr>
        <w:t xml:space="preserve">必刷题本</w:t>
      </w:r>
    </w:p>
    <w:p>
      <w:pPr>
        <w:spacing w:after="0" w:line="240" w:lineRule="auto"/>
        <w:jc w:val="center"/>
      </w:pPr>
      <w:r>
        <w:rPr>
          <w:rFonts w:ascii="Times New Roman" w:eastAsia="宋体" w:hAnsi="Times New Roman" w:cs="Times New Roman"/>
          <w:b/>
          <w:bCs/>
          <w:sz w:val="28"/>
          <w:szCs w:val="28"/>
        </w:rPr>
        <w:t xml:space="preserve">考前必做 3500 题</w:t>
      </w:r>
    </w:p>
    <w:p>
      <w:pPr>
        <w:spacing w:after="0" w:line="240" w:lineRule="auto"/>
        <w:jc w:val="left"/>
      </w:pPr>
    </w:p>
    <w:p>
      <w:pPr>
        <w:spacing w:after="0" w:line="240" w:lineRule="auto"/>
        <w:jc w:val="center"/>
      </w:pPr>
      <w:r>
        <w:rPr>
          <w:rFonts w:ascii="Times New Roman" w:eastAsia="宋体" w:hAnsi="Times New Roman" w:cs="Times New Roman"/>
          <w:sz w:val="18"/>
          <w:szCs w:val="18"/>
        </w:rPr>
        <w:t xml:space="preserve">仅限衡真教育内部学员使用</w:t>
      </w:r>
    </w:p>
    <w:p>
      <w:pPr>
        <w:spacing w:after="0" w:line="240" w:lineRule="auto"/>
        <w:jc w:val="left"/>
      </w:pPr>
    </w:p>
    <w:p>
      <w:r>
        <w:br w:type="page"/>
      </w:r>
    </w:p>
    <w:p>
      <w:pPr>
        <w:spacing w:after="0" w:line="240" w:lineRule="auto"/>
        <w:jc w:val="left"/>
      </w:pPr>
      <w:r>
        <w:rPr>
          <w:rFonts w:ascii="Times New Roman" w:eastAsia="宋体" w:hAnsi="Times New Roman" w:cs="Times New Roman"/>
          <w:color w:val="808080"/>
          <w:sz w:val="16"/>
          <w:szCs w:val="16"/>
        </w:rPr>
        <w:t xml:space="preserve">— PDF 第 2 页 —</w:t>
      </w:r>
    </w:p>
    <w:p>
      <w:pPr>
        <w:spacing w:after="0" w:line="240" w:lineRule="auto"/>
        <w:jc w:val="center"/>
      </w:pPr>
      <w:r>
        <w:rPr>
          <w:rFonts w:ascii="Times New Roman" w:eastAsia="宋体" w:hAnsi="Times New Roman" w:cs="Times New Roman"/>
          <w:b/>
          <w:bCs/>
          <w:sz w:val="32"/>
          <w:szCs w:val="32"/>
        </w:rPr>
        <w:t xml:space="preserve">目　录</w:t>
      </w:r>
    </w:p>
    <w:p>
      <w:pPr>
        <w:spacing w:after="0" w:line="240" w:lineRule="auto"/>
        <w:jc w:val="left"/>
      </w:pPr>
    </w:p>
    <w:p>
      <w:pPr>
        <w:spacing w:after="0" w:line="240" w:lineRule="auto"/>
        <w:jc w:val="center"/>
      </w:pPr>
      <w:r>
        <w:rPr>
          <w:rFonts w:ascii="Times New Roman" w:eastAsia="宋体" w:hAnsi="Times New Roman" w:cs="Times New Roman"/>
          <w:b/>
          <w:bCs/>
          <w:sz w:val="30"/>
          <w:szCs w:val="30"/>
        </w:rPr>
        <w:t xml:space="preserve">第1章 绪论……………………………………………………………………………………1</w:t>
      </w:r>
    </w:p>
    <w:p>
      <w:pPr>
        <w:spacing w:after="0" w:line="240" w:lineRule="auto"/>
        <w:jc w:val="left"/>
      </w:pPr>
    </w:p>
    <w:p>
      <w:pPr>
        <w:spacing w:after="0" w:line="240" w:lineRule="auto"/>
        <w:jc w:val="left"/>
      </w:pPr>
      <w:r>
        <w:rPr>
          <w:rFonts w:ascii="Times New Roman" w:eastAsia="宋体" w:hAnsi="Times New Roman" w:cs="Times New Roman"/>
          <w:sz w:val="21"/>
          <w:szCs w:val="21"/>
        </w:rPr>
        <w:t xml:space="preserve">　一、单选题…………………………………………………………………………………1</w:t>
      </w:r>
    </w:p>
    <w:p>
      <w:pPr>
        <w:spacing w:after="0" w:line="240" w:lineRule="auto"/>
        <w:jc w:val="left"/>
      </w:pPr>
      <w:r>
        <w:rPr>
          <w:rFonts w:ascii="Times New Roman" w:eastAsia="宋体" w:hAnsi="Times New Roman" w:cs="Times New Roman"/>
          <w:sz w:val="21"/>
          <w:szCs w:val="21"/>
        </w:rPr>
        <w:t xml:space="preserve">　二、多选题…………………………………………………………………………………2</w:t>
      </w:r>
    </w:p>
    <w:p>
      <w:pPr>
        <w:spacing w:after="0" w:line="240" w:lineRule="auto"/>
        <w:jc w:val="left"/>
      </w:pPr>
      <w:r>
        <w:rPr>
          <w:rFonts w:ascii="Times New Roman" w:eastAsia="宋体" w:hAnsi="Times New Roman" w:cs="Times New Roman"/>
          <w:sz w:val="21"/>
          <w:szCs w:val="21"/>
        </w:rPr>
        <w:t xml:space="preserve">　三、判断题…………………………………………………………………………………3</w:t>
      </w:r>
    </w:p>
    <w:p>
      <w:pPr>
        <w:spacing w:after="0" w:line="240" w:lineRule="auto"/>
        <w:jc w:val="center"/>
      </w:pPr>
      <w:r>
        <w:rPr>
          <w:rFonts w:ascii="Times New Roman" w:eastAsia="宋体" w:hAnsi="Times New Roman" w:cs="Times New Roman"/>
          <w:b/>
          <w:bCs/>
          <w:sz w:val="30"/>
          <w:szCs w:val="30"/>
        </w:rPr>
        <w:t xml:space="preserve">第2章 电力电子器件………………………………………………………………………5</w:t>
      </w:r>
    </w:p>
    <w:p>
      <w:pPr>
        <w:spacing w:after="0" w:line="240" w:lineRule="auto"/>
        <w:jc w:val="left"/>
      </w:pPr>
    </w:p>
    <w:p>
      <w:pPr>
        <w:spacing w:after="0" w:line="240" w:lineRule="auto"/>
        <w:jc w:val="left"/>
      </w:pPr>
      <w:r>
        <w:rPr>
          <w:rFonts w:ascii="Times New Roman" w:eastAsia="宋体" w:hAnsi="Times New Roman" w:cs="Times New Roman"/>
          <w:sz w:val="21"/>
          <w:szCs w:val="21"/>
        </w:rPr>
        <w:t xml:space="preserve">　一、单选题…………………………………………………………………………………5</w:t>
      </w:r>
    </w:p>
    <w:p>
      <w:pPr>
        <w:spacing w:after="0" w:line="240" w:lineRule="auto"/>
        <w:jc w:val="left"/>
      </w:pPr>
      <w:r>
        <w:rPr>
          <w:rFonts w:ascii="Times New Roman" w:eastAsia="宋体" w:hAnsi="Times New Roman" w:cs="Times New Roman"/>
          <w:sz w:val="21"/>
          <w:szCs w:val="21"/>
        </w:rPr>
        <w:t xml:space="preserve">　二、多选题…………………………………………………………………………………9</w:t>
      </w:r>
    </w:p>
    <w:p>
      <w:pPr>
        <w:spacing w:after="0" w:line="240" w:lineRule="auto"/>
        <w:jc w:val="left"/>
      </w:pPr>
      <w:r>
        <w:rPr>
          <w:rFonts w:ascii="Times New Roman" w:eastAsia="宋体" w:hAnsi="Times New Roman" w:cs="Times New Roman"/>
          <w:sz w:val="21"/>
          <w:szCs w:val="21"/>
        </w:rPr>
        <w:t xml:space="preserve">　三、判断题…………………………………………………………………………………13</w:t>
      </w:r>
    </w:p>
    <w:p>
      <w:pPr>
        <w:spacing w:after="0" w:line="240" w:lineRule="auto"/>
        <w:jc w:val="center"/>
      </w:pPr>
      <w:r>
        <w:rPr>
          <w:rFonts w:ascii="Times New Roman" w:eastAsia="宋体" w:hAnsi="Times New Roman" w:cs="Times New Roman"/>
          <w:b/>
          <w:bCs/>
          <w:sz w:val="30"/>
          <w:szCs w:val="30"/>
        </w:rPr>
        <w:t xml:space="preserve">第3章 整流电路……………………………………………………………………………15</w:t>
      </w:r>
    </w:p>
    <w:p>
      <w:pPr>
        <w:spacing w:after="0" w:line="240" w:lineRule="auto"/>
        <w:jc w:val="left"/>
      </w:pPr>
    </w:p>
    <w:p>
      <w:pPr>
        <w:spacing w:after="0" w:line="240" w:lineRule="auto"/>
        <w:jc w:val="left"/>
      </w:pPr>
      <w:r>
        <w:rPr>
          <w:rFonts w:ascii="Times New Roman" w:eastAsia="宋体" w:hAnsi="Times New Roman" w:cs="Times New Roman"/>
          <w:sz w:val="21"/>
          <w:szCs w:val="21"/>
        </w:rPr>
        <w:t xml:space="preserve">　一、单选题…………………………………………………………………………………15</w:t>
      </w:r>
    </w:p>
    <w:p>
      <w:pPr>
        <w:spacing w:after="0" w:line="240" w:lineRule="auto"/>
        <w:jc w:val="left"/>
      </w:pPr>
      <w:r>
        <w:rPr>
          <w:rFonts w:ascii="Times New Roman" w:eastAsia="宋体" w:hAnsi="Times New Roman" w:cs="Times New Roman"/>
          <w:sz w:val="21"/>
          <w:szCs w:val="21"/>
        </w:rPr>
        <w:t xml:space="preserve">　二、多选题…………………………………………………………………………………20</w:t>
      </w:r>
    </w:p>
    <w:p>
      <w:pPr>
        <w:spacing w:after="0" w:line="240" w:lineRule="auto"/>
        <w:jc w:val="left"/>
      </w:pPr>
      <w:r>
        <w:rPr>
          <w:rFonts w:ascii="Times New Roman" w:eastAsia="宋体" w:hAnsi="Times New Roman" w:cs="Times New Roman"/>
          <w:sz w:val="21"/>
          <w:szCs w:val="21"/>
        </w:rPr>
        <w:t xml:space="preserve">　三、判断题…………………………………………………………………………………23</w:t>
      </w:r>
    </w:p>
    <w:p>
      <w:pPr>
        <w:spacing w:after="0" w:line="240" w:lineRule="auto"/>
        <w:jc w:val="center"/>
      </w:pPr>
      <w:r>
        <w:rPr>
          <w:rFonts w:ascii="Times New Roman" w:eastAsia="宋体" w:hAnsi="Times New Roman" w:cs="Times New Roman"/>
          <w:b/>
          <w:bCs/>
          <w:sz w:val="30"/>
          <w:szCs w:val="30"/>
        </w:rPr>
        <w:t xml:space="preserve">第4章 逆变电路……………………………………………………………………………26</w:t>
      </w:r>
    </w:p>
    <w:p>
      <w:pPr>
        <w:spacing w:after="0" w:line="240" w:lineRule="auto"/>
        <w:jc w:val="left"/>
      </w:pPr>
    </w:p>
    <w:p>
      <w:pPr>
        <w:spacing w:after="0" w:line="240" w:lineRule="auto"/>
        <w:jc w:val="left"/>
      </w:pPr>
      <w:r>
        <w:rPr>
          <w:rFonts w:ascii="Times New Roman" w:eastAsia="宋体" w:hAnsi="Times New Roman" w:cs="Times New Roman"/>
          <w:sz w:val="21"/>
          <w:szCs w:val="21"/>
        </w:rPr>
        <w:t xml:space="preserve">　一、单选题…………………………………………………………………………………26</w:t>
      </w:r>
    </w:p>
    <w:p>
      <w:pPr>
        <w:spacing w:after="0" w:line="240" w:lineRule="auto"/>
        <w:jc w:val="left"/>
      </w:pPr>
      <w:r>
        <w:rPr>
          <w:rFonts w:ascii="Times New Roman" w:eastAsia="宋体" w:hAnsi="Times New Roman" w:cs="Times New Roman"/>
          <w:sz w:val="21"/>
          <w:szCs w:val="21"/>
        </w:rPr>
        <w:t xml:space="preserve">　二、多选题…………………………………………………………………………………29</w:t>
      </w:r>
    </w:p>
    <w:p>
      <w:pPr>
        <w:spacing w:after="0" w:line="240" w:lineRule="auto"/>
        <w:jc w:val="left"/>
      </w:pPr>
      <w:r>
        <w:rPr>
          <w:rFonts w:ascii="Times New Roman" w:eastAsia="宋体" w:hAnsi="Times New Roman" w:cs="Times New Roman"/>
          <w:sz w:val="21"/>
          <w:szCs w:val="21"/>
        </w:rPr>
        <w:t xml:space="preserve">　三、判断题…………………………………………………………………………………30</w:t>
      </w:r>
    </w:p>
    <w:p>
      <w:pPr>
        <w:spacing w:after="0" w:line="240" w:lineRule="auto"/>
        <w:jc w:val="center"/>
      </w:pPr>
      <w:r>
        <w:rPr>
          <w:rFonts w:ascii="Times New Roman" w:eastAsia="宋体" w:hAnsi="Times New Roman" w:cs="Times New Roman"/>
          <w:b/>
          <w:bCs/>
          <w:sz w:val="30"/>
          <w:szCs w:val="30"/>
        </w:rPr>
        <w:t xml:space="preserve">第5章 直流-直流变流电路………………………………………………………………32</w:t>
      </w:r>
    </w:p>
    <w:p>
      <w:pPr>
        <w:spacing w:after="0" w:line="240" w:lineRule="auto"/>
        <w:jc w:val="left"/>
      </w:pPr>
    </w:p>
    <w:p>
      <w:pPr>
        <w:spacing w:after="0" w:line="240" w:lineRule="auto"/>
        <w:jc w:val="left"/>
      </w:pPr>
      <w:r>
        <w:rPr>
          <w:rFonts w:ascii="Times New Roman" w:eastAsia="宋体" w:hAnsi="Times New Roman" w:cs="Times New Roman"/>
          <w:sz w:val="21"/>
          <w:szCs w:val="21"/>
        </w:rPr>
        <w:t xml:space="preserve">　一、单选题…………………………………………………………………………………32</w:t>
      </w:r>
    </w:p>
    <w:p>
      <w:pPr>
        <w:spacing w:after="0" w:line="240" w:lineRule="auto"/>
        <w:jc w:val="left"/>
      </w:pPr>
      <w:r>
        <w:rPr>
          <w:rFonts w:ascii="Times New Roman" w:eastAsia="宋体" w:hAnsi="Times New Roman" w:cs="Times New Roman"/>
          <w:sz w:val="21"/>
          <w:szCs w:val="21"/>
        </w:rPr>
        <w:t xml:space="preserve">　二、多选题…………………………………………………………………………………33</w:t>
      </w:r>
    </w:p>
    <w:p>
      <w:pPr>
        <w:spacing w:after="0" w:line="240" w:lineRule="auto"/>
        <w:jc w:val="left"/>
      </w:pPr>
      <w:r>
        <w:rPr>
          <w:rFonts w:ascii="Times New Roman" w:eastAsia="宋体" w:hAnsi="Times New Roman" w:cs="Times New Roman"/>
          <w:sz w:val="21"/>
          <w:szCs w:val="21"/>
        </w:rPr>
        <w:t xml:space="preserve">　三、判断题…………………………………………………………………………………34</w:t>
      </w:r>
    </w:p>
    <w:p>
      <w:pPr>
        <w:spacing w:after="0" w:line="240" w:lineRule="auto"/>
        <w:jc w:val="center"/>
      </w:pPr>
      <w:r>
        <w:rPr>
          <w:rFonts w:ascii="Times New Roman" w:eastAsia="宋体" w:hAnsi="Times New Roman" w:cs="Times New Roman"/>
          <w:b/>
          <w:bCs/>
          <w:sz w:val="30"/>
          <w:szCs w:val="30"/>
        </w:rPr>
        <w:t xml:space="preserve">第6章 交流-交流变流电路………………………………………………………………35</w:t>
      </w:r>
    </w:p>
    <w:p>
      <w:pPr>
        <w:spacing w:after="0" w:line="240" w:lineRule="auto"/>
        <w:jc w:val="left"/>
      </w:pPr>
    </w:p>
    <w:p>
      <w:pPr>
        <w:spacing w:after="0" w:line="240" w:lineRule="auto"/>
        <w:jc w:val="left"/>
      </w:pPr>
      <w:r>
        <w:rPr>
          <w:rFonts w:ascii="Times New Roman" w:eastAsia="宋体" w:hAnsi="Times New Roman" w:cs="Times New Roman"/>
          <w:sz w:val="21"/>
          <w:szCs w:val="21"/>
        </w:rPr>
        <w:t xml:space="preserve">　一、单选题…………………………………………………………………………………35</w:t>
      </w:r>
    </w:p>
    <w:p>
      <w:pPr>
        <w:spacing w:after="0" w:line="240" w:lineRule="auto"/>
        <w:jc w:val="left"/>
      </w:pPr>
      <w:r>
        <w:rPr>
          <w:rFonts w:ascii="Times New Roman" w:eastAsia="宋体" w:hAnsi="Times New Roman" w:cs="Times New Roman"/>
          <w:sz w:val="21"/>
          <w:szCs w:val="21"/>
        </w:rPr>
        <w:t xml:space="preserve">　二、多选题…………………………………………………………………………………36</w:t>
      </w:r>
    </w:p>
    <w:p>
      <w:pPr>
        <w:spacing w:after="0" w:line="240" w:lineRule="auto"/>
        <w:jc w:val="left"/>
      </w:pPr>
      <w:r>
        <w:rPr>
          <w:rFonts w:ascii="Times New Roman" w:eastAsia="宋体" w:hAnsi="Times New Roman" w:cs="Times New Roman"/>
          <w:sz w:val="21"/>
          <w:szCs w:val="21"/>
        </w:rPr>
        <w:t xml:space="preserve">　三、判断题…………………………………………………………………………………37</w:t>
      </w:r>
    </w:p>
    <w:p>
      <w:pPr>
        <w:spacing w:after="0" w:line="240" w:lineRule="auto"/>
        <w:jc w:val="center"/>
      </w:pPr>
      <w:r>
        <w:rPr>
          <w:rFonts w:ascii="Times New Roman" w:eastAsia="宋体" w:hAnsi="Times New Roman" w:cs="Times New Roman"/>
          <w:b/>
          <w:bCs/>
          <w:sz w:val="30"/>
          <w:szCs w:val="30"/>
        </w:rPr>
        <w:t xml:space="preserve">第7章 PWM控制技术………………………………………………………………………38</w:t>
      </w:r>
    </w:p>
    <w:p>
      <w:pPr>
        <w:spacing w:after="0" w:line="240" w:lineRule="auto"/>
        <w:jc w:val="left"/>
      </w:pPr>
    </w:p>
    <w:p>
      <w:pPr>
        <w:spacing w:after="0" w:line="240" w:lineRule="auto"/>
        <w:jc w:val="left"/>
      </w:pPr>
      <w:r>
        <w:rPr>
          <w:rFonts w:ascii="Times New Roman" w:eastAsia="宋体" w:hAnsi="Times New Roman" w:cs="Times New Roman"/>
          <w:sz w:val="21"/>
          <w:szCs w:val="21"/>
        </w:rPr>
        <w:t xml:space="preserve">　一、单选题…………………………………………………………………………………38</w:t>
      </w:r>
    </w:p>
    <w:p>
      <w:pPr>
        <w:spacing w:after="0" w:line="240" w:lineRule="auto"/>
        <w:jc w:val="left"/>
      </w:pPr>
      <w:r>
        <w:rPr>
          <w:rFonts w:ascii="Times New Roman" w:eastAsia="宋体" w:hAnsi="Times New Roman" w:cs="Times New Roman"/>
          <w:sz w:val="21"/>
          <w:szCs w:val="21"/>
        </w:rPr>
        <w:t xml:space="preserve">　二、多选题…………………………………………………………………………………39</w:t>
      </w:r>
    </w:p>
    <w:p>
      <w:pPr>
        <w:spacing w:after="0" w:line="240" w:lineRule="auto"/>
        <w:jc w:val="left"/>
      </w:pPr>
      <w:r>
        <w:rPr>
          <w:rFonts w:ascii="Times New Roman" w:eastAsia="宋体" w:hAnsi="Times New Roman" w:cs="Times New Roman"/>
          <w:sz w:val="21"/>
          <w:szCs w:val="21"/>
        </w:rPr>
        <w:t xml:space="preserve">　三、判断题…………………………………………………………………………………39</w:t>
      </w:r>
    </w:p>
    <w:p>
      <w:pPr>
        <w:spacing w:after="0" w:line="240" w:lineRule="auto"/>
        <w:jc w:val="left"/>
      </w:pPr>
    </w:p>
    <w:p>
      <w:r>
        <w:br w:type="page"/>
      </w:r>
    </w:p>
    <w:p>
      <w:pPr>
        <w:spacing w:after="0" w:line="240" w:lineRule="auto"/>
        <w:jc w:val="left"/>
      </w:pPr>
      <w:r>
        <w:rPr>
          <w:rFonts w:ascii="Times New Roman" w:eastAsia="宋体" w:hAnsi="Times New Roman" w:cs="Times New Roman"/>
          <w:color w:val="808080"/>
          <w:sz w:val="16"/>
          <w:szCs w:val="16"/>
        </w:rPr>
        <w:t xml:space="preserve">— PDF 第 3 页 —</w:t>
      </w:r>
    </w:p>
    <w:p>
      <w:pPr>
        <w:spacing w:after="0" w:line="240" w:lineRule="auto"/>
        <w:jc w:val="center"/>
      </w:pPr>
      <w:r>
        <w:rPr>
          <w:rFonts w:ascii="Times New Roman" w:eastAsia="宋体" w:hAnsi="Times New Roman" w:cs="Times New Roman"/>
          <w:b/>
          <w:bCs/>
          <w:sz w:val="30"/>
          <w:szCs w:val="30"/>
        </w:rPr>
        <w:t xml:space="preserve">第1章 绪论</w:t>
      </w:r>
    </w:p>
    <w:p>
      <w:pPr>
        <w:spacing w:after="0" w:line="240" w:lineRule="auto"/>
        <w:jc w:val="left"/>
      </w:pPr>
    </w:p>
    <w:p>
      <w:pPr>
        <w:spacing w:after="0" w:line="240" w:lineRule="auto"/>
        <w:jc w:val="left"/>
      </w:pPr>
    </w:p>
    <w:p>
      <w:pPr>
        <w:spacing w:before="120" w:line="240" w:lineRule="auto"/>
        <w:jc w:val="left"/>
      </w:pPr>
      <w:r>
        <w:rPr>
          <w:rFonts w:ascii="Times New Roman" w:eastAsia="宋体" w:hAnsi="Times New Roman" w:cs="Times New Roman"/>
          <w:b/>
          <w:bCs/>
          <w:sz w:val="24"/>
          <w:szCs w:val="24"/>
        </w:rPr>
        <w:t xml:space="preserve">一、单选题</w:t>
      </w:r>
    </w:p>
    <w:p>
      <w:pPr>
        <w:spacing w:after="0" w:line="240" w:lineRule="auto"/>
        <w:jc w:val="left"/>
      </w:pPr>
      <w:r>
        <w:rPr>
          <w:rFonts w:ascii="Times New Roman" w:eastAsia="宋体" w:hAnsi="Times New Roman" w:cs="Times New Roman"/>
          <w:sz w:val="21"/>
          <w:szCs w:val="21"/>
        </w:rPr>
        <w:t xml:space="preserve">1、所谓电力电子技术，就是应用于（　）领域的电子技术。</w:t>
      </w:r>
    </w:p>
    <w:p>
      <w:pPr>
        <w:spacing w:after="0" w:line="240" w:lineRule="auto"/>
        <w:jc w:val="left"/>
      </w:pPr>
      <w:r>
        <w:rPr>
          <w:rFonts w:ascii="Times New Roman" w:eastAsia="宋体" w:hAnsi="Times New Roman" w:cs="Times New Roman"/>
          <w:sz w:val="21"/>
          <w:szCs w:val="21"/>
        </w:rPr>
        <w:t xml:space="preserve">A.信息处理　　B.电力系统</w:t>
      </w:r>
    </w:p>
    <w:p>
      <w:pPr>
        <w:spacing w:after="0" w:line="240" w:lineRule="auto"/>
        <w:jc w:val="left"/>
      </w:pPr>
      <w:r>
        <w:rPr>
          <w:rFonts w:ascii="Times New Roman" w:eastAsia="宋体" w:hAnsi="Times New Roman" w:cs="Times New Roman"/>
          <w:sz w:val="21"/>
          <w:szCs w:val="21"/>
        </w:rPr>
        <w:t xml:space="preserve">C.电网　　D.电力</w:t>
      </w:r>
    </w:p>
    <w:p>
      <w:pPr>
        <w:spacing w:after="0" w:line="240" w:lineRule="auto"/>
        <w:jc w:val="left"/>
      </w:pPr>
      <w:r>
        <w:rPr>
          <w:rFonts w:ascii="Times New Roman" w:eastAsia="宋体" w:hAnsi="Times New Roman" w:cs="Times New Roman"/>
          <w:sz w:val="21"/>
          <w:szCs w:val="21"/>
        </w:rPr>
        <w:t xml:space="preserve">2、（　）出现前的时期可称为电力电子技术的史前期或黎明期。</w:t>
      </w:r>
    </w:p>
    <w:p>
      <w:pPr>
        <w:spacing w:after="0" w:line="240" w:lineRule="auto"/>
        <w:jc w:val="left"/>
      </w:pPr>
      <w:r>
        <w:rPr>
          <w:rFonts w:ascii="Times New Roman" w:eastAsia="宋体" w:hAnsi="Times New Roman" w:cs="Times New Roman"/>
          <w:sz w:val="21"/>
          <w:szCs w:val="21"/>
        </w:rPr>
        <w:t xml:space="preserve">A.电力晶体管　　B.门极可关断晶闸管</w:t>
      </w:r>
    </w:p>
    <w:p>
      <w:pPr>
        <w:spacing w:after="0" w:line="240" w:lineRule="auto"/>
        <w:jc w:val="left"/>
      </w:pPr>
      <w:r>
        <w:rPr>
          <w:rFonts w:ascii="Times New Roman" w:eastAsia="宋体" w:hAnsi="Times New Roman" w:cs="Times New Roman"/>
          <w:sz w:val="21"/>
          <w:szCs w:val="21"/>
        </w:rPr>
        <w:t xml:space="preserve">C.电力二极管　　D.晶闸管</w:t>
      </w:r>
    </w:p>
    <w:p>
      <w:pPr>
        <w:spacing w:after="0" w:line="240" w:lineRule="auto"/>
        <w:jc w:val="left"/>
      </w:pPr>
      <w:r>
        <w:rPr>
          <w:rFonts w:ascii="Times New Roman" w:eastAsia="宋体" w:hAnsi="Times New Roman" w:cs="Times New Roman"/>
          <w:sz w:val="21"/>
          <w:szCs w:val="21"/>
        </w:rPr>
        <w:t xml:space="preserve">3、采用全控型器件的变流电路，主要控制方式为（　）技术。</w:t>
      </w:r>
    </w:p>
    <w:p>
      <w:pPr>
        <w:spacing w:after="0" w:line="240" w:lineRule="auto"/>
        <w:jc w:val="left"/>
      </w:pPr>
      <w:r>
        <w:rPr>
          <w:rFonts w:ascii="Times New Roman" w:eastAsia="宋体" w:hAnsi="Times New Roman" w:cs="Times New Roman"/>
          <w:sz w:val="21"/>
          <w:szCs w:val="21"/>
        </w:rPr>
        <w:t xml:space="preserve">A.脉冲宽度调制　　B.脉冲相位控制</w:t>
      </w:r>
    </w:p>
    <w:p>
      <w:pPr>
        <w:spacing w:after="0" w:line="240" w:lineRule="auto"/>
        <w:jc w:val="left"/>
      </w:pPr>
      <w:r>
        <w:rPr>
          <w:rFonts w:ascii="Times New Roman" w:eastAsia="宋体" w:hAnsi="Times New Roman" w:cs="Times New Roman"/>
          <w:sz w:val="21"/>
          <w:szCs w:val="21"/>
        </w:rPr>
        <w:t xml:space="preserve">C.脉冲幅值调制　　D.脉冲频率调制</w:t>
      </w:r>
    </w:p>
    <w:p>
      <w:pPr>
        <w:spacing w:after="0" w:line="240" w:lineRule="auto"/>
        <w:jc w:val="left"/>
      </w:pPr>
      <w:r>
        <w:rPr>
          <w:rFonts w:ascii="Times New Roman" w:eastAsia="宋体" w:hAnsi="Times New Roman" w:cs="Times New Roman"/>
          <w:sz w:val="21"/>
          <w:szCs w:val="21"/>
        </w:rPr>
        <w:t xml:space="preserve">4、与晶闸管电路的（　）方式相对应，采用全控型器件的变流电路的主要采用（　）方式。</w:t>
      </w:r>
    </w:p>
    <w:p>
      <w:pPr>
        <w:spacing w:after="0" w:line="240" w:lineRule="auto"/>
        <w:jc w:val="left"/>
      </w:pPr>
      <w:r>
        <w:rPr>
          <w:rFonts w:ascii="Times New Roman" w:eastAsia="宋体" w:hAnsi="Times New Roman" w:cs="Times New Roman"/>
          <w:sz w:val="21"/>
          <w:szCs w:val="21"/>
        </w:rPr>
        <w:t xml:space="preserve">A.相控，斩控　　B.斩控，相控</w:t>
      </w:r>
    </w:p>
    <w:p>
      <w:pPr>
        <w:spacing w:after="0" w:line="240" w:lineRule="auto"/>
        <w:jc w:val="left"/>
      </w:pPr>
      <w:r>
        <w:rPr>
          <w:rFonts w:ascii="Times New Roman" w:eastAsia="宋体" w:hAnsi="Times New Roman" w:cs="Times New Roman"/>
          <w:sz w:val="21"/>
          <w:szCs w:val="21"/>
        </w:rPr>
        <w:t xml:space="preserve">C.相控，调压　　D.调压，变频</w:t>
      </w:r>
    </w:p>
    <w:p>
      <w:pPr>
        <w:spacing w:after="0" w:line="240" w:lineRule="auto"/>
        <w:jc w:val="left"/>
      </w:pPr>
      <w:r>
        <w:rPr>
          <w:rFonts w:ascii="Times New Roman" w:eastAsia="宋体" w:hAnsi="Times New Roman" w:cs="Times New Roman"/>
          <w:sz w:val="21"/>
          <w:szCs w:val="21"/>
        </w:rPr>
        <w:t xml:space="preserve">5、（　）基本原理，是指根据电网对无功的需求容量而使用交流电力电子开关投入或切除电容器，成为连续可调的动态无功补偿器。</w:t>
      </w:r>
    </w:p>
    <w:p>
      <w:pPr>
        <w:spacing w:after="0" w:line="240" w:lineRule="auto"/>
        <w:jc w:val="left"/>
      </w:pPr>
      <w:r>
        <w:rPr>
          <w:rFonts w:ascii="Times New Roman" w:eastAsia="宋体" w:hAnsi="Times New Roman" w:cs="Times New Roman"/>
          <w:sz w:val="21"/>
          <w:szCs w:val="21"/>
        </w:rPr>
        <w:t xml:space="preserve">A.TSC　　B.TCR</w:t>
      </w:r>
    </w:p>
    <w:p>
      <w:pPr>
        <w:spacing w:after="0" w:line="240" w:lineRule="auto"/>
        <w:jc w:val="left"/>
      </w:pPr>
      <w:r>
        <w:rPr>
          <w:rFonts w:ascii="Times New Roman" w:eastAsia="宋体" w:hAnsi="Times New Roman" w:cs="Times New Roman"/>
          <w:sz w:val="21"/>
          <w:szCs w:val="21"/>
        </w:rPr>
        <w:t xml:space="preserve">C.APF　　D.APFC</w:t>
      </w:r>
    </w:p>
    <w:p>
      <w:pPr>
        <w:spacing w:after="0" w:line="240" w:lineRule="auto"/>
        <w:jc w:val="left"/>
      </w:pPr>
      <w:r>
        <w:rPr>
          <w:rFonts w:ascii="Times New Roman" w:eastAsia="宋体" w:hAnsi="Times New Roman" w:cs="Times New Roman"/>
          <w:sz w:val="21"/>
          <w:szCs w:val="21"/>
        </w:rPr>
        <w:t xml:space="preserve">6、一些对调速性能要求不高的大型鼓风机等近年来也采用了（　）装置，以达到节能的目的。</w:t>
      </w:r>
    </w:p>
    <w:p>
      <w:pPr>
        <w:spacing w:after="0" w:line="240" w:lineRule="auto"/>
        <w:jc w:val="left"/>
      </w:pPr>
      <w:r>
        <w:rPr>
          <w:rFonts w:ascii="Times New Roman" w:eastAsia="宋体" w:hAnsi="Times New Roman" w:cs="Times New Roman"/>
          <w:sz w:val="21"/>
          <w:szCs w:val="21"/>
        </w:rPr>
        <w:t xml:space="preserve">A.整流　　B.逆变</w:t>
      </w:r>
    </w:p>
    <w:p>
      <w:pPr>
        <w:spacing w:after="0" w:line="240" w:lineRule="auto"/>
        <w:jc w:val="left"/>
      </w:pPr>
      <w:r>
        <w:rPr>
          <w:rFonts w:ascii="Times New Roman" w:eastAsia="宋体" w:hAnsi="Times New Roman" w:cs="Times New Roman"/>
          <w:sz w:val="21"/>
          <w:szCs w:val="21"/>
        </w:rPr>
        <w:t xml:space="preserve">C.直流斩波　　D.变频</w:t>
      </w:r>
    </w:p>
    <w:p>
      <w:pPr>
        <w:spacing w:after="0" w:line="240" w:lineRule="auto"/>
        <w:jc w:val="left"/>
      </w:pPr>
      <w:r>
        <w:rPr>
          <w:rFonts w:ascii="Times New Roman" w:eastAsia="宋体" w:hAnsi="Times New Roman" w:cs="Times New Roman"/>
          <w:sz w:val="21"/>
          <w:szCs w:val="21"/>
        </w:rPr>
        <w:t xml:space="preserve">7、直流输电在长距离、大容量输电时有很大的优势，其送电端的整流阀和受电端的逆变阀都采用（　）变流装置，而轻型直流输电则主要采用全控型的（　）器件。</w:t>
      </w:r>
    </w:p>
    <w:p>
      <w:pPr>
        <w:spacing w:after="0" w:line="240" w:lineRule="auto"/>
        <w:jc w:val="left"/>
      </w:pPr>
      <w:r>
        <w:rPr>
          <w:rFonts w:ascii="Times New Roman" w:eastAsia="宋体" w:hAnsi="Times New Roman" w:cs="Times New Roman"/>
          <w:sz w:val="21"/>
          <w:szCs w:val="21"/>
        </w:rPr>
        <w:t xml:space="preserve">A.晶闸管，半控型的晶闸管　　B.GTR，半控型的晶闸管</w:t>
      </w:r>
    </w:p>
    <w:p>
      <w:pPr>
        <w:spacing w:after="0" w:line="240" w:lineRule="auto"/>
        <w:jc w:val="left"/>
      </w:pPr>
      <w:r>
        <w:rPr>
          <w:rFonts w:ascii="Times New Roman" w:eastAsia="宋体" w:hAnsi="Times New Roman" w:cs="Times New Roman"/>
          <w:sz w:val="21"/>
          <w:szCs w:val="21"/>
        </w:rPr>
        <w:t xml:space="preserve">C.GTO，全控型的GTR　　D.晶闸管，全控型的IGBT</w:t>
      </w:r>
    </w:p>
    <w:p>
      <w:pPr>
        <w:spacing w:after="0" w:line="240" w:lineRule="auto"/>
        <w:jc w:val="left"/>
      </w:pPr>
      <w:r>
        <w:rPr>
          <w:rFonts w:ascii="Times New Roman" w:eastAsia="宋体" w:hAnsi="Times New Roman" w:cs="Times New Roman"/>
          <w:sz w:val="21"/>
          <w:szCs w:val="21"/>
        </w:rPr>
        <w:t xml:space="preserve">8、（　）是指将电力电子技术应用于交流输电系统中，可以显著增强对系统的控制能力，大幅提高系统的输电能力。</w:t>
      </w:r>
    </w:p>
    <w:p>
      <w:pPr>
        <w:spacing w:after="0" w:line="240" w:lineRule="auto"/>
        <w:jc w:val="left"/>
      </w:pPr>
      <w:r>
        <w:rPr>
          <w:rFonts w:ascii="Times New Roman" w:eastAsia="宋体" w:hAnsi="Times New Roman" w:cs="Times New Roman"/>
          <w:sz w:val="21"/>
          <w:szCs w:val="21"/>
        </w:rPr>
        <w:t xml:space="preserve">A.高压直流输电　　B.柔性直流输电</w:t>
      </w:r>
    </w:p>
    <w:p>
      <w:pPr>
        <w:spacing w:after="0" w:line="240" w:lineRule="auto"/>
        <w:jc w:val="left"/>
      </w:pPr>
      <w:r>
        <w:rPr>
          <w:rFonts w:ascii="Times New Roman" w:eastAsia="宋体" w:hAnsi="Times New Roman" w:cs="Times New Roman"/>
          <w:sz w:val="21"/>
          <w:szCs w:val="21"/>
        </w:rPr>
        <w:t xml:space="preserve">C.柔性交流输电　　D.特高压交流输电</w:t>
      </w:r>
    </w:p>
    <w:p>
      <w:pPr>
        <w:spacing w:after="0" w:line="240" w:lineRule="auto"/>
        <w:jc w:val="left"/>
      </w:pPr>
      <w:r>
        <w:rPr>
          <w:rFonts w:ascii="Times New Roman" w:eastAsia="宋体" w:hAnsi="Times New Roman" w:cs="Times New Roman"/>
          <w:sz w:val="21"/>
          <w:szCs w:val="21"/>
        </w:rPr>
        <w:t xml:space="preserve">9、SVG往往专指采用（　）电路作为动态无功补偿的装置。</w:t>
      </w:r>
    </w:p>
    <w:p>
      <w:pPr>
        <w:spacing w:after="0" w:line="240" w:lineRule="auto"/>
        <w:jc w:val="left"/>
      </w:pPr>
      <w:r>
        <w:rPr>
          <w:rFonts w:ascii="Times New Roman" w:eastAsia="宋体" w:hAnsi="Times New Roman" w:cs="Times New Roman"/>
          <w:sz w:val="21"/>
          <w:szCs w:val="21"/>
        </w:rPr>
        <w:t xml:space="preserve">A.支路控制三角形联结的三相交流调压　　B.自换相的电压型桥式</w:t>
      </w:r>
    </w:p>
    <w:p>
      <w:pPr>
        <w:spacing w:after="0" w:line="240" w:lineRule="auto"/>
        <w:jc w:val="left"/>
      </w:pPr>
    </w:p>
    <w:p>
      <w:r>
        <w:br w:type="page"/>
      </w:r>
    </w:p>
    <w:p>
      <w:pPr>
        <w:spacing w:after="0" w:line="240" w:lineRule="auto"/>
        <w:jc w:val="left"/>
      </w:pPr>
      <w:r>
        <w:rPr>
          <w:rFonts w:ascii="Times New Roman" w:eastAsia="宋体" w:hAnsi="Times New Roman" w:cs="Times New Roman"/>
          <w:color w:val="808080"/>
          <w:sz w:val="16"/>
          <w:szCs w:val="16"/>
        </w:rPr>
        <w:t xml:space="preserve">— PDF 第 4 页 —</w:t>
      </w:r>
    </w:p>
    <w:p>
      <w:pPr>
        <w:spacing w:after="0" w:line="240" w:lineRule="auto"/>
        <w:jc w:val="left"/>
      </w:pPr>
      <w:r>
        <w:rPr>
          <w:rFonts w:ascii="Times New Roman" w:eastAsia="宋体" w:hAnsi="Times New Roman" w:cs="Times New Roman"/>
          <w:sz w:val="21"/>
          <w:szCs w:val="21"/>
        </w:rPr>
        <w:t xml:space="preserve">C.中点控制三角形联结的三相交流调压　　D.自换相的电流型桥式</w:t>
      </w:r>
    </w:p>
    <w:p>
      <w:pPr>
        <w:spacing w:after="0" w:line="240" w:lineRule="auto"/>
        <w:jc w:val="left"/>
      </w:pPr>
      <w:r>
        <w:rPr>
          <w:rFonts w:ascii="Times New Roman" w:eastAsia="宋体" w:hAnsi="Times New Roman" w:cs="Times New Roman"/>
          <w:sz w:val="21"/>
          <w:szCs w:val="21"/>
        </w:rPr>
        <w:t xml:space="preserve">10、静止无功补偿装置（SVC）往往专指使用（　）器件的静止装置，包括TCR及TSC等装置。</w:t>
      </w:r>
    </w:p>
    <w:p>
      <w:pPr>
        <w:spacing w:after="0" w:line="240" w:lineRule="auto"/>
        <w:jc w:val="left"/>
      </w:pPr>
      <w:r>
        <w:rPr>
          <w:rFonts w:ascii="Times New Roman" w:eastAsia="宋体" w:hAnsi="Times New Roman" w:cs="Times New Roman"/>
          <w:sz w:val="21"/>
          <w:szCs w:val="21"/>
        </w:rPr>
        <w:t xml:space="preserve">A.SCR　　B.GTO</w:t>
      </w:r>
    </w:p>
    <w:p>
      <w:pPr>
        <w:spacing w:after="0" w:line="240" w:lineRule="auto"/>
        <w:jc w:val="left"/>
      </w:pPr>
      <w:r>
        <w:rPr>
          <w:rFonts w:ascii="Times New Roman" w:eastAsia="宋体" w:hAnsi="Times New Roman" w:cs="Times New Roman"/>
          <w:sz w:val="21"/>
          <w:szCs w:val="21"/>
        </w:rPr>
        <w:t xml:space="preserve">C.IGBT　　D.电力MOSFET</w:t>
      </w:r>
    </w:p>
    <w:p>
      <w:pPr>
        <w:spacing w:after="0" w:line="240" w:lineRule="auto"/>
        <w:jc w:val="left"/>
      </w:pPr>
      <w:r>
        <w:rPr>
          <w:rFonts w:ascii="Times New Roman" w:eastAsia="宋体" w:hAnsi="Times New Roman" w:cs="Times New Roman"/>
          <w:sz w:val="21"/>
          <w:szCs w:val="21"/>
        </w:rPr>
        <w:t xml:space="preserve">11、单级电路拓扑结构是指光伏阵列直接通过（　）变换器与电网相连。</w:t>
      </w:r>
    </w:p>
    <w:p>
      <w:pPr>
        <w:spacing w:after="0" w:line="240" w:lineRule="auto"/>
        <w:jc w:val="left"/>
      </w:pPr>
      <w:r>
        <w:rPr>
          <w:rFonts w:ascii="Times New Roman" w:eastAsia="宋体" w:hAnsi="Times New Roman" w:cs="Times New Roman"/>
          <w:sz w:val="21"/>
          <w:szCs w:val="21"/>
        </w:rPr>
        <w:t xml:space="preserve">A.DC-AC　　B.AC-DC</w:t>
      </w:r>
    </w:p>
    <w:p>
      <w:pPr>
        <w:spacing w:after="0" w:line="240" w:lineRule="auto"/>
        <w:jc w:val="left"/>
      </w:pPr>
      <w:r>
        <w:rPr>
          <w:rFonts w:ascii="Times New Roman" w:eastAsia="宋体" w:hAnsi="Times New Roman" w:cs="Times New Roman"/>
          <w:sz w:val="21"/>
          <w:szCs w:val="21"/>
        </w:rPr>
        <w:t xml:space="preserve">C.AC-DC-AC　　D.DC-DC</w:t>
      </w:r>
    </w:p>
    <w:p>
      <w:pPr>
        <w:spacing w:after="0" w:line="240" w:lineRule="auto"/>
        <w:jc w:val="left"/>
      </w:pPr>
      <w:r>
        <w:rPr>
          <w:rFonts w:ascii="Times New Roman" w:eastAsia="宋体" w:hAnsi="Times New Roman" w:cs="Times New Roman"/>
          <w:sz w:val="21"/>
          <w:szCs w:val="21"/>
        </w:rPr>
        <w:t xml:space="preserve">12、电子设备供电的电源，只有在一些功率非常小，或者要求供电电压纹波非常小的场合，还在使用（　）。</w:t>
      </w:r>
    </w:p>
    <w:p>
      <w:pPr>
        <w:spacing w:after="0" w:line="240" w:lineRule="auto"/>
        <w:jc w:val="left"/>
      </w:pPr>
      <w:r>
        <w:rPr>
          <w:rFonts w:ascii="Times New Roman" w:eastAsia="宋体" w:hAnsi="Times New Roman" w:cs="Times New Roman"/>
          <w:sz w:val="21"/>
          <w:szCs w:val="21"/>
        </w:rPr>
        <w:t xml:space="preserve">A.开关电源　　B.相控整流电源</w:t>
      </w:r>
    </w:p>
    <w:p>
      <w:pPr>
        <w:spacing w:after="0" w:line="240" w:lineRule="auto"/>
        <w:jc w:val="left"/>
      </w:pPr>
      <w:r>
        <w:rPr>
          <w:rFonts w:ascii="Times New Roman" w:eastAsia="宋体" w:hAnsi="Times New Roman" w:cs="Times New Roman"/>
          <w:sz w:val="21"/>
          <w:szCs w:val="21"/>
        </w:rPr>
        <w:t xml:space="preserve">C.线性稳压电源　　D.逆变电源</w:t>
      </w:r>
    </w:p>
    <w:p>
      <w:pPr>
        <w:spacing w:after="0" w:line="240" w:lineRule="auto"/>
        <w:jc w:val="left"/>
      </w:pPr>
    </w:p>
    <w:p>
      <w:pPr>
        <w:spacing w:before="120" w:line="240" w:lineRule="auto"/>
        <w:jc w:val="left"/>
      </w:pPr>
      <w:r>
        <w:rPr>
          <w:rFonts w:ascii="Times New Roman" w:eastAsia="宋体" w:hAnsi="Times New Roman" w:cs="Times New Roman"/>
          <w:b/>
          <w:bCs/>
          <w:sz w:val="24"/>
          <w:szCs w:val="24"/>
        </w:rPr>
        <w:t xml:space="preserve">二、多选题</w:t>
      </w:r>
    </w:p>
    <w:p>
      <w:pPr>
        <w:spacing w:after="0" w:line="240" w:lineRule="auto"/>
        <w:jc w:val="left"/>
      </w:pPr>
      <w:r>
        <w:rPr>
          <w:rFonts w:ascii="Times New Roman" w:eastAsia="宋体" w:hAnsi="Times New Roman" w:cs="Times New Roman"/>
          <w:sz w:val="21"/>
          <w:szCs w:val="21"/>
        </w:rPr>
        <w:t xml:space="preserve">1、下列关于电力电子技术的应用，说法正确的是（　）。</w:t>
      </w:r>
    </w:p>
    <w:p>
      <w:pPr>
        <w:spacing w:after="0" w:line="240" w:lineRule="auto"/>
        <w:jc w:val="left"/>
      </w:pPr>
      <w:r>
        <w:rPr>
          <w:rFonts w:ascii="Times New Roman" w:eastAsia="宋体" w:hAnsi="Times New Roman" w:cs="Times New Roman"/>
          <w:sz w:val="21"/>
          <w:szCs w:val="21"/>
        </w:rPr>
        <w:t xml:space="preserve">A.电解铝、电解食盐水等都需要大容量整流电源、电镀装置也需要整流电源</w:t>
      </w:r>
    </w:p>
    <w:p>
      <w:pPr>
        <w:spacing w:after="0" w:line="240" w:lineRule="auto"/>
        <w:jc w:val="left"/>
      </w:pPr>
      <w:r>
        <w:rPr>
          <w:rFonts w:ascii="Times New Roman" w:eastAsia="宋体" w:hAnsi="Times New Roman" w:cs="Times New Roman"/>
          <w:sz w:val="21"/>
          <w:szCs w:val="21"/>
        </w:rPr>
        <w:t xml:space="preserve">B.冶金工业中的高频或中频感应加热电源、淬火电源及直流电弧炉电源等场合都应用了电力电子技术</w:t>
      </w:r>
    </w:p>
    <w:p>
      <w:pPr>
        <w:spacing w:after="0" w:line="240" w:lineRule="auto"/>
        <w:jc w:val="left"/>
      </w:pPr>
      <w:r>
        <w:rPr>
          <w:rFonts w:ascii="Times New Roman" w:eastAsia="宋体" w:hAnsi="Times New Roman" w:cs="Times New Roman"/>
          <w:sz w:val="21"/>
          <w:szCs w:val="21"/>
        </w:rPr>
        <w:t xml:space="preserve">C.电气机车中的直流机车采用变频装置，交流机车采用整流装置</w:t>
      </w:r>
    </w:p>
    <w:p>
      <w:pPr>
        <w:spacing w:after="0" w:line="240" w:lineRule="auto"/>
        <w:jc w:val="left"/>
      </w:pPr>
      <w:r>
        <w:rPr>
          <w:rFonts w:ascii="Times New Roman" w:eastAsia="宋体" w:hAnsi="Times New Roman" w:cs="Times New Roman"/>
          <w:sz w:val="21"/>
          <w:szCs w:val="21"/>
        </w:rPr>
        <w:t xml:space="preserve">D.电动汽车的电动机依靠电力电子装置进行电力变换和驱动控制</w:t>
      </w:r>
    </w:p>
    <w:p>
      <w:pPr>
        <w:spacing w:after="0" w:line="240" w:lineRule="auto"/>
        <w:jc w:val="left"/>
      </w:pPr>
      <w:r>
        <w:rPr>
          <w:rFonts w:ascii="Times New Roman" w:eastAsia="宋体" w:hAnsi="Times New Roman" w:cs="Times New Roman"/>
          <w:sz w:val="21"/>
          <w:szCs w:val="21"/>
        </w:rPr>
        <w:t xml:space="preserve">2、下列关于电力变换，叙述正确的是（　）。</w:t>
      </w:r>
    </w:p>
    <w:p>
      <w:pPr>
        <w:spacing w:after="0" w:line="240" w:lineRule="auto"/>
        <w:jc w:val="left"/>
      </w:pPr>
      <w:r>
        <w:rPr>
          <w:rFonts w:ascii="Times New Roman" w:eastAsia="宋体" w:hAnsi="Times New Roman" w:cs="Times New Roman"/>
          <w:sz w:val="21"/>
          <w:szCs w:val="21"/>
        </w:rPr>
        <w:t xml:space="preserve">A.电力变换通常可分为四大类，即AC-DC、DC-AC、DC-DC、AC-AC</w:t>
      </w:r>
    </w:p>
    <w:p>
      <w:pPr>
        <w:spacing w:after="0" w:line="240" w:lineRule="auto"/>
        <w:jc w:val="left"/>
      </w:pPr>
      <w:r>
        <w:rPr>
          <w:rFonts w:ascii="Times New Roman" w:eastAsia="宋体" w:hAnsi="Times New Roman" w:cs="Times New Roman"/>
          <w:sz w:val="21"/>
          <w:szCs w:val="21"/>
        </w:rPr>
        <w:t xml:space="preserve">B.交流变直流称为逆变，直流变交流称为整流</w:t>
      </w:r>
    </w:p>
    <w:p>
      <w:pPr>
        <w:spacing w:after="0" w:line="240" w:lineRule="auto"/>
        <w:jc w:val="left"/>
      </w:pPr>
      <w:r>
        <w:rPr>
          <w:rFonts w:ascii="Times New Roman" w:eastAsia="宋体" w:hAnsi="Times New Roman" w:cs="Times New Roman"/>
          <w:sz w:val="21"/>
          <w:szCs w:val="21"/>
        </w:rPr>
        <w:t xml:space="preserve">C.直流变交流可用直流斩波电路实现</w:t>
      </w:r>
    </w:p>
    <w:p>
      <w:pPr>
        <w:spacing w:after="0" w:line="240" w:lineRule="auto"/>
        <w:jc w:val="left"/>
      </w:pPr>
      <w:r>
        <w:rPr>
          <w:rFonts w:ascii="Times New Roman" w:eastAsia="宋体" w:hAnsi="Times New Roman" w:cs="Times New Roman"/>
          <w:sz w:val="21"/>
          <w:szCs w:val="21"/>
        </w:rPr>
        <w:t xml:space="preserve">D.交流变交流可以是电压或电力的变换，也可以是频率或相数的变换</w:t>
      </w:r>
    </w:p>
    <w:p>
      <w:pPr>
        <w:spacing w:after="0" w:line="240" w:lineRule="auto"/>
        <w:jc w:val="left"/>
      </w:pPr>
      <w:r>
        <w:rPr>
          <w:rFonts w:ascii="Times New Roman" w:eastAsia="宋体" w:hAnsi="Times New Roman" w:cs="Times New Roman"/>
          <w:sz w:val="21"/>
          <w:szCs w:val="21"/>
        </w:rPr>
        <w:t xml:space="preserve">3、近年来，交流电动机的调速性可与直流电动机相媲美，为其供电的（　）都是电力电子装置。</w:t>
      </w:r>
    </w:p>
    <w:p>
      <w:pPr>
        <w:spacing w:after="0" w:line="240" w:lineRule="auto"/>
        <w:jc w:val="left"/>
      </w:pPr>
      <w:r>
        <w:rPr>
          <w:rFonts w:ascii="Times New Roman" w:eastAsia="宋体" w:hAnsi="Times New Roman" w:cs="Times New Roman"/>
          <w:sz w:val="21"/>
          <w:szCs w:val="21"/>
        </w:rPr>
        <w:t xml:space="preserve">A.变压器　　B.逆变电源</w:t>
      </w:r>
    </w:p>
    <w:p>
      <w:pPr>
        <w:spacing w:after="0" w:line="240" w:lineRule="auto"/>
        <w:jc w:val="left"/>
      </w:pPr>
      <w:r>
        <w:rPr>
          <w:rFonts w:ascii="Times New Roman" w:eastAsia="宋体" w:hAnsi="Times New Roman" w:cs="Times New Roman"/>
          <w:sz w:val="21"/>
          <w:szCs w:val="21"/>
        </w:rPr>
        <w:t xml:space="preserve">C.软启动电源　　D.变频电源</w:t>
      </w:r>
    </w:p>
    <w:p>
      <w:pPr>
        <w:spacing w:after="0" w:line="240" w:lineRule="auto"/>
        <w:jc w:val="left"/>
      </w:pPr>
      <w:r>
        <w:rPr>
          <w:rFonts w:ascii="Times New Roman" w:eastAsia="宋体" w:hAnsi="Times New Roman" w:cs="Times New Roman"/>
          <w:sz w:val="21"/>
          <w:szCs w:val="21"/>
        </w:rPr>
        <w:t xml:space="preserve">4、静止无功补偿装置（SVC）往往是专指使用晶闸管器件的静止装置，包括（　）。</w:t>
      </w:r>
    </w:p>
    <w:p>
      <w:pPr>
        <w:spacing w:after="0" w:line="240" w:lineRule="auto"/>
        <w:jc w:val="left"/>
      </w:pPr>
      <w:r>
        <w:rPr>
          <w:rFonts w:ascii="Times New Roman" w:eastAsia="宋体" w:hAnsi="Times New Roman" w:cs="Times New Roman"/>
          <w:sz w:val="21"/>
          <w:szCs w:val="21"/>
        </w:rPr>
        <w:t xml:space="preserve">A.TCR　　B.APFC</w:t>
      </w:r>
    </w:p>
    <w:p>
      <w:pPr>
        <w:spacing w:after="0" w:line="240" w:lineRule="auto"/>
        <w:jc w:val="left"/>
      </w:pPr>
      <w:r>
        <w:rPr>
          <w:rFonts w:ascii="Times New Roman" w:eastAsia="宋体" w:hAnsi="Times New Roman" w:cs="Times New Roman"/>
          <w:sz w:val="21"/>
          <w:szCs w:val="21"/>
        </w:rPr>
        <w:t xml:space="preserve">C.APF　　D.TSC</w:t>
      </w:r>
    </w:p>
    <w:p>
      <w:pPr>
        <w:spacing w:after="0" w:line="240" w:lineRule="auto"/>
        <w:jc w:val="left"/>
      </w:pPr>
      <w:r>
        <w:rPr>
          <w:rFonts w:ascii="Times New Roman" w:eastAsia="宋体" w:hAnsi="Times New Roman" w:cs="Times New Roman"/>
          <w:sz w:val="21"/>
          <w:szCs w:val="21"/>
        </w:rPr>
        <w:t xml:space="preserve">5、PWM控制在电力电子变流技术中占有十分重要的位置，它在（　）等电力电子电路中均可应用。</w:t>
      </w:r>
    </w:p>
    <w:p>
      <w:pPr>
        <w:spacing w:after="0" w:line="240" w:lineRule="auto"/>
        <w:jc w:val="left"/>
      </w:pPr>
      <w:r>
        <w:rPr>
          <w:rFonts w:ascii="Times New Roman" w:eastAsia="宋体" w:hAnsi="Times New Roman" w:cs="Times New Roman"/>
          <w:sz w:val="21"/>
          <w:szCs w:val="21"/>
        </w:rPr>
        <w:t xml:space="preserve">A.整流　　B.逆变</w:t>
      </w:r>
    </w:p>
    <w:p>
      <w:pPr>
        <w:spacing w:after="0" w:line="240" w:lineRule="auto"/>
        <w:jc w:val="left"/>
      </w:pPr>
      <w:r>
        <w:rPr>
          <w:rFonts w:ascii="Times New Roman" w:eastAsia="宋体" w:hAnsi="Times New Roman" w:cs="Times New Roman"/>
          <w:sz w:val="21"/>
          <w:szCs w:val="21"/>
        </w:rPr>
        <w:t xml:space="preserve">C.直流斩波　　D.交流-交流控制</w:t>
      </w:r>
    </w:p>
    <w:p>
      <w:pPr>
        <w:spacing w:after="0" w:line="240" w:lineRule="auto"/>
        <w:jc w:val="left"/>
      </w:pPr>
      <w:r>
        <w:rPr>
          <w:rFonts w:ascii="Times New Roman" w:eastAsia="宋体" w:hAnsi="Times New Roman" w:cs="Times New Roman"/>
          <w:sz w:val="21"/>
          <w:szCs w:val="21"/>
        </w:rPr>
        <w:t xml:space="preserve">6、工业中大量应用各种交直流电动机，其中直流电动机有良好的调速性能，为其供电的可</w:t>
      </w:r>
    </w:p>
    <w:p>
      <w:pPr>
        <w:spacing w:after="0" w:line="240" w:lineRule="auto"/>
        <w:jc w:val="left"/>
      </w:pPr>
    </w:p>
    <w:p>
      <w:r>
        <w:br w:type="page"/>
      </w:r>
    </w:p>
    <w:p>
      <w:pPr>
        <w:spacing w:after="0" w:line="240" w:lineRule="auto"/>
        <w:jc w:val="left"/>
      </w:pPr>
      <w:r>
        <w:rPr>
          <w:rFonts w:ascii="Times New Roman" w:eastAsia="宋体" w:hAnsi="Times New Roman" w:cs="Times New Roman"/>
          <w:color w:val="808080"/>
          <w:sz w:val="16"/>
          <w:szCs w:val="16"/>
        </w:rPr>
        <w:t xml:space="preserve">— PDF 第 5 页 —</w:t>
      </w:r>
    </w:p>
    <w:p>
      <w:pPr>
        <w:spacing w:after="0" w:line="240" w:lineRule="auto"/>
        <w:jc w:val="left"/>
      </w:pPr>
      <w:r>
        <w:rPr>
          <w:rFonts w:ascii="Times New Roman" w:eastAsia="宋体" w:hAnsi="Times New Roman" w:cs="Times New Roman"/>
          <w:sz w:val="21"/>
          <w:szCs w:val="21"/>
        </w:rPr>
        <w:t xml:space="preserve">以是（　）。</w:t>
      </w:r>
    </w:p>
    <w:p>
      <w:pPr>
        <w:spacing w:after="0" w:line="240" w:lineRule="auto"/>
        <w:jc w:val="left"/>
      </w:pPr>
      <w:r>
        <w:rPr>
          <w:rFonts w:ascii="Times New Roman" w:eastAsia="宋体" w:hAnsi="Times New Roman" w:cs="Times New Roman"/>
          <w:sz w:val="21"/>
          <w:szCs w:val="21"/>
        </w:rPr>
        <w:t xml:space="preserve">A.整流电源　　B.逆变电源</w:t>
      </w:r>
    </w:p>
    <w:p>
      <w:pPr>
        <w:spacing w:after="0" w:line="240" w:lineRule="auto"/>
        <w:jc w:val="left"/>
      </w:pPr>
      <w:r>
        <w:rPr>
          <w:rFonts w:ascii="Times New Roman" w:eastAsia="宋体" w:hAnsi="Times New Roman" w:cs="Times New Roman"/>
          <w:sz w:val="21"/>
          <w:szCs w:val="21"/>
        </w:rPr>
        <w:t xml:space="preserve">C.直流斩波电源　　D.变频器</w:t>
      </w:r>
    </w:p>
    <w:p>
      <w:pPr>
        <w:spacing w:after="0" w:line="240" w:lineRule="auto"/>
        <w:jc w:val="left"/>
      </w:pPr>
      <w:r>
        <w:rPr>
          <w:rFonts w:ascii="Times New Roman" w:eastAsia="宋体" w:hAnsi="Times New Roman" w:cs="Times New Roman"/>
          <w:sz w:val="21"/>
          <w:szCs w:val="21"/>
        </w:rPr>
        <w:t xml:space="preserve">7、直流输电的换流站主要包括（　）两种基本电力变换。</w:t>
      </w:r>
    </w:p>
    <w:p>
      <w:pPr>
        <w:spacing w:after="0" w:line="240" w:lineRule="auto"/>
        <w:jc w:val="left"/>
      </w:pPr>
      <w:r>
        <w:rPr>
          <w:rFonts w:ascii="Times New Roman" w:eastAsia="宋体" w:hAnsi="Times New Roman" w:cs="Times New Roman"/>
          <w:sz w:val="21"/>
          <w:szCs w:val="21"/>
        </w:rPr>
        <w:t xml:space="preserve">A.整流　　B.逆变</w:t>
      </w:r>
    </w:p>
    <w:p>
      <w:pPr>
        <w:spacing w:after="0" w:line="240" w:lineRule="auto"/>
        <w:jc w:val="left"/>
      </w:pPr>
      <w:r>
        <w:rPr>
          <w:rFonts w:ascii="Times New Roman" w:eastAsia="宋体" w:hAnsi="Times New Roman" w:cs="Times New Roman"/>
          <w:sz w:val="21"/>
          <w:szCs w:val="21"/>
        </w:rPr>
        <w:t xml:space="preserve">C.交-交变频　　D.直流斩波</w:t>
      </w:r>
    </w:p>
    <w:p>
      <w:pPr>
        <w:spacing w:after="0" w:line="240" w:lineRule="auto"/>
        <w:jc w:val="left"/>
      </w:pPr>
      <w:r>
        <w:rPr>
          <w:rFonts w:ascii="Times New Roman" w:eastAsia="宋体" w:hAnsi="Times New Roman" w:cs="Times New Roman"/>
          <w:sz w:val="21"/>
          <w:szCs w:val="21"/>
        </w:rPr>
        <w:t xml:space="preserve">8、下列关于十二脉波换流器的双极高压直流输电，说法错误的是（　）。</w:t>
      </w:r>
    </w:p>
    <w:p>
      <w:pPr>
        <w:spacing w:after="0" w:line="240" w:lineRule="auto"/>
        <w:jc w:val="left"/>
      </w:pPr>
      <w:r>
        <w:rPr>
          <w:rFonts w:ascii="Times New Roman" w:eastAsia="宋体" w:hAnsi="Times New Roman" w:cs="Times New Roman"/>
          <w:sz w:val="21"/>
          <w:szCs w:val="21"/>
        </w:rPr>
        <w:t xml:space="preserve">A.只用一根传输导线（一般为负极），以大地或海水作为回路</w:t>
      </w:r>
    </w:p>
    <w:p>
      <w:pPr>
        <w:spacing w:after="0" w:line="240" w:lineRule="auto"/>
        <w:jc w:val="left"/>
      </w:pPr>
      <w:r>
        <w:rPr>
          <w:rFonts w:ascii="Times New Roman" w:eastAsia="宋体" w:hAnsi="Times New Roman" w:cs="Times New Roman"/>
          <w:sz w:val="21"/>
          <w:szCs w:val="21"/>
        </w:rPr>
        <w:t xml:space="preserve">B.其输电线路两端都由两个额定电压相等的换流器并联连接</w:t>
      </w:r>
    </w:p>
    <w:p>
      <w:pPr>
        <w:spacing w:after="0" w:line="240" w:lineRule="auto"/>
        <w:jc w:val="left"/>
      </w:pPr>
      <w:r>
        <w:rPr>
          <w:rFonts w:ascii="Times New Roman" w:eastAsia="宋体" w:hAnsi="Times New Roman" w:cs="Times New Roman"/>
          <w:sz w:val="21"/>
          <w:szCs w:val="21"/>
        </w:rPr>
        <w:t xml:space="preserve">C.每一组换流器都是由12个晶闸管联结而成</w:t>
      </w:r>
    </w:p>
    <w:p>
      <w:pPr>
        <w:spacing w:after="0" w:line="240" w:lineRule="auto"/>
        <w:jc w:val="left"/>
      </w:pPr>
      <w:r>
        <w:rPr>
          <w:rFonts w:ascii="Times New Roman" w:eastAsia="宋体" w:hAnsi="Times New Roman" w:cs="Times New Roman"/>
          <w:sz w:val="21"/>
          <w:szCs w:val="21"/>
        </w:rPr>
        <w:t xml:space="preserve">D.每一组换流器都是采用基于全控型电力电子器件的电压源型结构</w:t>
      </w:r>
    </w:p>
    <w:p>
      <w:pPr>
        <w:spacing w:after="0" w:line="240" w:lineRule="auto"/>
        <w:jc w:val="left"/>
      </w:pPr>
      <w:r>
        <w:rPr>
          <w:rFonts w:ascii="Times New Roman" w:eastAsia="宋体" w:hAnsi="Times New Roman" w:cs="Times New Roman"/>
          <w:sz w:val="21"/>
          <w:szCs w:val="21"/>
        </w:rPr>
        <w:t xml:space="preserve">9、与高压交流输电相比，高压直流输电更有利于进行远距离和大容量的电能传输的原因包括（　）。</w:t>
      </w:r>
    </w:p>
    <w:p>
      <w:pPr>
        <w:spacing w:after="0" w:line="240" w:lineRule="auto"/>
        <w:jc w:val="left"/>
      </w:pPr>
      <w:r>
        <w:rPr>
          <w:rFonts w:ascii="Times New Roman" w:eastAsia="宋体" w:hAnsi="Times New Roman" w:cs="Times New Roman"/>
          <w:sz w:val="21"/>
          <w:szCs w:val="21"/>
        </w:rPr>
        <w:t xml:space="preserve">A.输电容量和最大输电距离不受输电线路的感性和容性参数的限制</w:t>
      </w:r>
    </w:p>
    <w:p>
      <w:pPr>
        <w:spacing w:after="0" w:line="240" w:lineRule="auto"/>
        <w:jc w:val="left"/>
      </w:pPr>
      <w:r>
        <w:rPr>
          <w:rFonts w:ascii="Times New Roman" w:eastAsia="宋体" w:hAnsi="Times New Roman" w:cs="Times New Roman"/>
          <w:sz w:val="21"/>
          <w:szCs w:val="21"/>
        </w:rPr>
        <w:t xml:space="preserve">B.输电导线导体没有集肤效应问题</w:t>
      </w:r>
    </w:p>
    <w:p>
      <w:pPr>
        <w:spacing w:after="0" w:line="240" w:lineRule="auto"/>
        <w:jc w:val="left"/>
      </w:pPr>
      <w:r>
        <w:rPr>
          <w:rFonts w:ascii="Times New Roman" w:eastAsia="宋体" w:hAnsi="Times New Roman" w:cs="Times New Roman"/>
          <w:sz w:val="21"/>
          <w:szCs w:val="21"/>
        </w:rPr>
        <w:t xml:space="preserve">C.相同输电容量下直流输电线路的占地面积也小</w:t>
      </w:r>
    </w:p>
    <w:p>
      <w:pPr>
        <w:spacing w:after="0" w:line="240" w:lineRule="auto"/>
        <w:jc w:val="left"/>
      </w:pPr>
      <w:r>
        <w:rPr>
          <w:rFonts w:ascii="Times New Roman" w:eastAsia="宋体" w:hAnsi="Times New Roman" w:cs="Times New Roman"/>
          <w:sz w:val="21"/>
          <w:szCs w:val="21"/>
        </w:rPr>
        <w:t xml:space="preserve">D.直流输电的换流站比交流变电站设备少、造价低</w:t>
      </w:r>
    </w:p>
    <w:p>
      <w:pPr>
        <w:spacing w:after="0" w:line="240" w:lineRule="auto"/>
        <w:jc w:val="left"/>
      </w:pPr>
      <w:r>
        <w:rPr>
          <w:rFonts w:ascii="Times New Roman" w:eastAsia="宋体" w:hAnsi="Times New Roman" w:cs="Times New Roman"/>
          <w:sz w:val="21"/>
          <w:szCs w:val="21"/>
        </w:rPr>
        <w:t xml:space="preserve">10、与高压交流输电相比，高压直流输电的优势包括（　）。</w:t>
      </w:r>
    </w:p>
    <w:p>
      <w:pPr>
        <w:spacing w:after="0" w:line="240" w:lineRule="auto"/>
        <w:jc w:val="left"/>
      </w:pPr>
      <w:r>
        <w:rPr>
          <w:rFonts w:ascii="Times New Roman" w:eastAsia="宋体" w:hAnsi="Times New Roman" w:cs="Times New Roman"/>
          <w:sz w:val="21"/>
          <w:szCs w:val="21"/>
        </w:rPr>
        <w:t xml:space="preserve">A.更有利于进行远距离和大容量的电能传输　　B.更有利于电网联络</w:t>
      </w:r>
    </w:p>
    <w:p>
      <w:pPr>
        <w:spacing w:after="0" w:line="240" w:lineRule="auto"/>
        <w:jc w:val="left"/>
      </w:pPr>
      <w:r>
        <w:rPr>
          <w:rFonts w:ascii="Times New Roman" w:eastAsia="宋体" w:hAnsi="Times New Roman" w:cs="Times New Roman"/>
          <w:sz w:val="21"/>
          <w:szCs w:val="21"/>
        </w:rPr>
        <w:t xml:space="preserve">C.更有利于海底或者地下电缆传输　　D.更有利于系统控制</w:t>
      </w:r>
    </w:p>
    <w:p>
      <w:pPr>
        <w:spacing w:after="0" w:line="240" w:lineRule="auto"/>
        <w:jc w:val="left"/>
      </w:pPr>
      <w:r>
        <w:rPr>
          <w:rFonts w:ascii="Times New Roman" w:eastAsia="宋体" w:hAnsi="Times New Roman" w:cs="Times New Roman"/>
          <w:sz w:val="21"/>
          <w:szCs w:val="21"/>
        </w:rPr>
        <w:t xml:space="preserve">11、下列应用中，（　）属于电力电子技术的范畴。</w:t>
      </w:r>
    </w:p>
    <w:p>
      <w:pPr>
        <w:spacing w:after="0" w:line="240" w:lineRule="auto"/>
        <w:jc w:val="left"/>
      </w:pPr>
      <w:r>
        <w:rPr>
          <w:rFonts w:ascii="Times New Roman" w:eastAsia="宋体" w:hAnsi="Times New Roman" w:cs="Times New Roman"/>
          <w:sz w:val="21"/>
          <w:szCs w:val="21"/>
        </w:rPr>
        <w:t xml:space="preserve">A.高压直流输电　　B.异步电机软起动</w:t>
      </w:r>
    </w:p>
    <w:p>
      <w:pPr>
        <w:spacing w:after="0" w:line="240" w:lineRule="auto"/>
        <w:jc w:val="left"/>
      </w:pPr>
      <w:r>
        <w:rPr>
          <w:rFonts w:ascii="Times New Roman" w:eastAsia="宋体" w:hAnsi="Times New Roman" w:cs="Times New Roman"/>
          <w:sz w:val="21"/>
          <w:szCs w:val="21"/>
        </w:rPr>
        <w:t xml:space="preserve">C.不间断电源UPS　　D.柔性交流输电</w:t>
      </w:r>
    </w:p>
    <w:p>
      <w:pPr>
        <w:spacing w:after="0" w:line="240" w:lineRule="auto"/>
        <w:jc w:val="left"/>
      </w:pPr>
      <w:r>
        <w:rPr>
          <w:rFonts w:ascii="Times New Roman" w:eastAsia="宋体" w:hAnsi="Times New Roman" w:cs="Times New Roman"/>
          <w:sz w:val="21"/>
          <w:szCs w:val="21"/>
        </w:rPr>
        <w:t xml:space="preserve">12、用于电能质量控制的电力电子装置包括（　）</w:t>
      </w:r>
    </w:p>
    <w:p>
      <w:pPr>
        <w:spacing w:after="0" w:line="240" w:lineRule="auto"/>
        <w:jc w:val="left"/>
      </w:pPr>
      <w:r>
        <w:rPr>
          <w:rFonts w:ascii="Times New Roman" w:eastAsia="宋体" w:hAnsi="Times New Roman" w:cs="Times New Roman"/>
          <w:sz w:val="21"/>
          <w:szCs w:val="21"/>
        </w:rPr>
        <w:t xml:space="preserve">A.静止无功补偿器（SVC）　　B.静止无功发生器（SVG）</w:t>
      </w:r>
    </w:p>
    <w:p>
      <w:pPr>
        <w:spacing w:after="0" w:line="240" w:lineRule="auto"/>
        <w:jc w:val="left"/>
      </w:pPr>
      <w:r>
        <w:rPr>
          <w:rFonts w:ascii="Times New Roman" w:eastAsia="宋体" w:hAnsi="Times New Roman" w:cs="Times New Roman"/>
          <w:sz w:val="21"/>
          <w:szCs w:val="21"/>
        </w:rPr>
        <w:t xml:space="preserve">C.有源电力滤波器（APF）　　D.动态电压恢复器（DVR）</w:t>
      </w:r>
    </w:p>
    <w:p>
      <w:pPr>
        <w:spacing w:after="0" w:line="240" w:lineRule="auto"/>
        <w:jc w:val="left"/>
      </w:pPr>
      <w:r>
        <w:rPr>
          <w:rFonts w:ascii="Times New Roman" w:eastAsia="宋体" w:hAnsi="Times New Roman" w:cs="Times New Roman"/>
          <w:sz w:val="21"/>
          <w:szCs w:val="21"/>
        </w:rPr>
        <w:t xml:space="preserve">13、电力电子技术能够提供给负载各种不同的电源，同时对节省电能有着重要意义，因此被称作（　）。</w:t>
      </w:r>
    </w:p>
    <w:p>
      <w:pPr>
        <w:spacing w:after="0" w:line="240" w:lineRule="auto"/>
        <w:jc w:val="left"/>
      </w:pPr>
      <w:r>
        <w:rPr>
          <w:rFonts w:ascii="Times New Roman" w:eastAsia="宋体" w:hAnsi="Times New Roman" w:cs="Times New Roman"/>
          <w:sz w:val="21"/>
          <w:szCs w:val="21"/>
        </w:rPr>
        <w:t xml:space="preserve">A.电源技术　　B.UPS电源</w:t>
      </w:r>
    </w:p>
    <w:p>
      <w:pPr>
        <w:spacing w:after="0" w:line="240" w:lineRule="auto"/>
        <w:jc w:val="left"/>
      </w:pPr>
      <w:r>
        <w:rPr>
          <w:rFonts w:ascii="Times New Roman" w:eastAsia="宋体" w:hAnsi="Times New Roman" w:cs="Times New Roman"/>
          <w:sz w:val="21"/>
          <w:szCs w:val="21"/>
        </w:rPr>
        <w:t xml:space="preserve">C.开关电源　　D.节能技术</w:t>
      </w:r>
    </w:p>
    <w:p>
      <w:pPr>
        <w:spacing w:after="0" w:line="240" w:lineRule="auto"/>
        <w:jc w:val="left"/>
      </w:pPr>
    </w:p>
    <w:p>
      <w:pPr>
        <w:spacing w:before="120" w:line="240" w:lineRule="auto"/>
        <w:jc w:val="left"/>
      </w:pPr>
      <w:r>
        <w:rPr>
          <w:rFonts w:ascii="Times New Roman" w:eastAsia="宋体" w:hAnsi="Times New Roman" w:cs="Times New Roman"/>
          <w:b/>
          <w:bCs/>
          <w:sz w:val="24"/>
          <w:szCs w:val="24"/>
        </w:rPr>
        <w:t xml:space="preserve">三、判断题</w:t>
      </w:r>
    </w:p>
    <w:p>
      <w:pPr>
        <w:spacing w:after="0" w:line="240" w:lineRule="auto"/>
        <w:jc w:val="left"/>
      </w:pPr>
      <w:r>
        <w:rPr>
          <w:rFonts w:ascii="Times New Roman" w:eastAsia="宋体" w:hAnsi="Times New Roman" w:cs="Times New Roman"/>
          <w:sz w:val="21"/>
          <w:szCs w:val="21"/>
        </w:rPr>
        <w:t xml:space="preserve">1、风力并网发电系统中，永磁同步发电机的定子通过一个隔离变压器直接连接到公共电网上，转子通过一个AC-DC-AC背靠背变流器与电网相连。（　）</w:t>
      </w:r>
    </w:p>
    <w:p>
      <w:pPr>
        <w:spacing w:after="0" w:line="240" w:lineRule="auto"/>
        <w:jc w:val="left"/>
      </w:pPr>
      <w:r>
        <w:rPr>
          <w:rFonts w:ascii="Times New Roman" w:eastAsia="宋体" w:hAnsi="Times New Roman" w:cs="Times New Roman"/>
          <w:sz w:val="21"/>
          <w:szCs w:val="21"/>
        </w:rPr>
        <w:t xml:space="preserve">2、变流技术的“变流”仅指交直流之间的变换。（　）</w:t>
      </w:r>
    </w:p>
    <w:p>
      <w:pPr>
        <w:spacing w:after="0" w:line="240" w:lineRule="auto"/>
        <w:jc w:val="left"/>
      </w:pPr>
      <w:r>
        <w:rPr>
          <w:rFonts w:ascii="Times New Roman" w:eastAsia="宋体" w:hAnsi="Times New Roman" w:cs="Times New Roman"/>
          <w:sz w:val="21"/>
          <w:szCs w:val="21"/>
        </w:rPr>
        <w:t xml:space="preserve">3、晶闸管将通态压降小、载流能力大、可承受电压高的优点集于一身，性能十分优越，成</w:t>
      </w:r>
    </w:p>
    <w:p>
      <w:pPr>
        <w:spacing w:after="0" w:line="240" w:lineRule="auto"/>
        <w:jc w:val="left"/>
      </w:pPr>
    </w:p>
    <w:p>
      <w:r>
        <w:br w:type="page"/>
      </w:r>
    </w:p>
    <w:p>
      <w:pPr>
        <w:spacing w:after="0" w:line="240" w:lineRule="auto"/>
        <w:jc w:val="left"/>
      </w:pPr>
      <w:r>
        <w:rPr>
          <w:rFonts w:ascii="Times New Roman" w:eastAsia="宋体" w:hAnsi="Times New Roman" w:cs="Times New Roman"/>
          <w:color w:val="808080"/>
          <w:sz w:val="16"/>
          <w:szCs w:val="16"/>
        </w:rPr>
        <w:t xml:space="preserve">— PDF 第 6 页 —</w:t>
      </w:r>
    </w:p>
    <w:p>
      <w:pPr>
        <w:spacing w:after="0" w:line="240" w:lineRule="auto"/>
        <w:jc w:val="left"/>
      </w:pPr>
      <w:r>
        <w:rPr>
          <w:rFonts w:ascii="Times New Roman" w:eastAsia="宋体" w:hAnsi="Times New Roman" w:cs="Times New Roman"/>
          <w:sz w:val="21"/>
          <w:szCs w:val="21"/>
        </w:rPr>
        <w:t xml:space="preserve">为现代电力电子技术的主导器件。（　）</w:t>
      </w:r>
    </w:p>
    <w:p>
      <w:pPr>
        <w:spacing w:after="0" w:line="240" w:lineRule="auto"/>
        <w:jc w:val="left"/>
      </w:pPr>
      <w:r>
        <w:rPr>
          <w:rFonts w:ascii="Times New Roman" w:eastAsia="宋体" w:hAnsi="Times New Roman" w:cs="Times New Roman"/>
          <w:sz w:val="21"/>
          <w:szCs w:val="21"/>
        </w:rPr>
        <w:t xml:space="preserve">4、不间断电源UPS的基本工作原理是，当市电正常时，市电经逆变器给蓄电池充电；一旦市电异常乃至停电，即由蓄电池经整流器向负载供电。（　）</w:t>
      </w:r>
    </w:p>
    <w:p>
      <w:pPr>
        <w:spacing w:after="0" w:line="240" w:lineRule="auto"/>
        <w:jc w:val="left"/>
      </w:pPr>
      <w:r>
        <w:rPr>
          <w:rFonts w:ascii="Times New Roman" w:eastAsia="宋体" w:hAnsi="Times New Roman" w:cs="Times New Roman"/>
          <w:sz w:val="21"/>
          <w:szCs w:val="21"/>
        </w:rPr>
        <w:t xml:space="preserve">5、目前光伏发电主要应用的方式是独立光伏发电。（　）</w:t>
      </w:r>
    </w:p>
    <w:p>
      <w:pPr>
        <w:spacing w:after="0" w:line="240" w:lineRule="auto"/>
        <w:jc w:val="left"/>
      </w:pPr>
      <w:r>
        <w:rPr>
          <w:rFonts w:ascii="Times New Roman" w:eastAsia="宋体" w:hAnsi="Times New Roman" w:cs="Times New Roman"/>
          <w:sz w:val="21"/>
          <w:szCs w:val="21"/>
        </w:rPr>
        <w:t xml:space="preserve">6、高压直流输电较典型的结构采用的是十二脉波换流器的双极高压直流输电的形式。（　）</w:t>
      </w:r>
    </w:p>
    <w:p>
      <w:pPr>
        <w:spacing w:after="0" w:line="240" w:lineRule="auto"/>
        <w:jc w:val="left"/>
      </w:pPr>
      <w:r>
        <w:rPr>
          <w:rFonts w:ascii="Times New Roman" w:eastAsia="宋体" w:hAnsi="Times New Roman" w:cs="Times New Roman"/>
          <w:sz w:val="21"/>
          <w:szCs w:val="21"/>
        </w:rPr>
        <w:t xml:space="preserve">7、有源功率因数校正技术采用晶闸管构成的开关电路对输入电流的波形进行控制，使之成为与电源电压同相的正弦波。（　）</w:t>
      </w:r>
    </w:p>
    <w:p>
      <w:pPr>
        <w:spacing w:after="0" w:line="240" w:lineRule="auto"/>
        <w:jc w:val="left"/>
      </w:pPr>
      <w:r>
        <w:rPr>
          <w:rFonts w:ascii="Times New Roman" w:eastAsia="宋体" w:hAnsi="Times New Roman" w:cs="Times New Roman"/>
          <w:sz w:val="21"/>
          <w:szCs w:val="21"/>
        </w:rPr>
        <w:t xml:space="preserve">8、轻型直流输电采用基于全控型电力电子器件的电流型变流器，其性能优于晶闸管换流器。（　）</w:t>
      </w:r>
    </w:p>
    <w:p>
      <w:pPr>
        <w:spacing w:after="0" w:line="240" w:lineRule="auto"/>
        <w:jc w:val="left"/>
      </w:pPr>
      <w:r>
        <w:rPr>
          <w:rFonts w:ascii="Times New Roman" w:eastAsia="宋体" w:hAnsi="Times New Roman" w:cs="Times New Roman"/>
          <w:sz w:val="21"/>
          <w:szCs w:val="21"/>
        </w:rPr>
        <w:t xml:space="preserve">9、单极高压直流输电系统只用一根传输导线（一般为正极），以大地或海水作为回路。（　）</w:t>
      </w:r>
    </w:p>
    <w:p>
      <w:pPr>
        <w:spacing w:after="0" w:line="240" w:lineRule="auto"/>
        <w:jc w:val="left"/>
      </w:pPr>
      <w:r>
        <w:rPr>
          <w:rFonts w:ascii="Times New Roman" w:eastAsia="宋体" w:hAnsi="Times New Roman" w:cs="Times New Roman"/>
          <w:sz w:val="21"/>
          <w:szCs w:val="21"/>
        </w:rPr>
        <w:t xml:space="preserve">10、在各种电子装置中，由于线性稳压电源体积小、重量轻、效率高，现在已逐渐取代了高频开关电源。（　）</w:t>
      </w:r>
    </w:p>
    <w:p>
      <w:pPr>
        <w:spacing w:after="0" w:line="240" w:lineRule="auto"/>
        <w:jc w:val="left"/>
      </w:pPr>
    </w:p>
    <w:p>
      <w:r>
        <w:br w:type="page"/>
      </w:r>
    </w:p>
    <w:p>
      <w:pPr>
        <w:spacing w:after="0" w:line="240" w:lineRule="auto"/>
        <w:jc w:val="left"/>
      </w:pPr>
      <w:r>
        <w:rPr>
          <w:rFonts w:ascii="Times New Roman" w:eastAsia="宋体" w:hAnsi="Times New Roman" w:cs="Times New Roman"/>
          <w:color w:val="808080"/>
          <w:sz w:val="16"/>
          <w:szCs w:val="16"/>
        </w:rPr>
        <w:t xml:space="preserve">— PDF 第 7 页 —</w:t>
      </w:r>
    </w:p>
    <w:p>
      <w:pPr>
        <w:spacing w:after="0" w:line="240" w:lineRule="auto"/>
        <w:jc w:val="center"/>
      </w:pPr>
      <w:r>
        <w:rPr>
          <w:rFonts w:ascii="Times New Roman" w:eastAsia="宋体" w:hAnsi="Times New Roman" w:cs="Times New Roman"/>
          <w:b/>
          <w:bCs/>
          <w:sz w:val="30"/>
          <w:szCs w:val="30"/>
        </w:rPr>
        <w:t xml:space="preserve">第2章 电力电子器件</w:t>
      </w:r>
    </w:p>
    <w:p>
      <w:pPr>
        <w:spacing w:after="0" w:line="240" w:lineRule="auto"/>
        <w:jc w:val="left"/>
      </w:pPr>
    </w:p>
    <w:p>
      <w:pPr>
        <w:spacing w:after="0" w:line="240" w:lineRule="auto"/>
        <w:jc w:val="left"/>
      </w:pPr>
    </w:p>
    <w:p>
      <w:pPr>
        <w:spacing w:before="120" w:line="240" w:lineRule="auto"/>
        <w:jc w:val="left"/>
      </w:pPr>
      <w:r>
        <w:rPr>
          <w:rFonts w:ascii="Times New Roman" w:eastAsia="宋体" w:hAnsi="Times New Roman" w:cs="Times New Roman"/>
          <w:b/>
          <w:bCs/>
          <w:sz w:val="24"/>
          <w:szCs w:val="24"/>
        </w:rPr>
        <w:t xml:space="preserve">一、单选题</w:t>
      </w:r>
    </w:p>
    <w:p>
      <w:pPr>
        <w:spacing w:after="0" w:line="240" w:lineRule="auto"/>
        <w:jc w:val="left"/>
      </w:pPr>
      <w:r>
        <w:rPr>
          <w:rFonts w:ascii="Times New Roman" w:eastAsia="宋体" w:hAnsi="Times New Roman" w:cs="Times New Roman"/>
          <w:sz w:val="21"/>
          <w:szCs w:val="21"/>
        </w:rPr>
        <w:t xml:space="preserve">1、在电气设备或电力系统中，直接承担电能的变换或控制任务的电路被称为（　）。</w:t>
      </w:r>
    </w:p>
    <w:p>
      <w:pPr>
        <w:spacing w:after="0" w:line="240" w:lineRule="auto"/>
        <w:jc w:val="left"/>
      </w:pPr>
      <w:r>
        <w:rPr>
          <w:rFonts w:ascii="Times New Roman" w:eastAsia="宋体" w:hAnsi="Times New Roman" w:cs="Times New Roman"/>
          <w:sz w:val="21"/>
          <w:szCs w:val="21"/>
        </w:rPr>
        <w:t xml:space="preserve">A.控制电路　　B.检测电路</w:t>
      </w:r>
    </w:p>
    <w:p>
      <w:pPr>
        <w:spacing w:after="0" w:line="240" w:lineRule="auto"/>
        <w:jc w:val="left"/>
      </w:pPr>
      <w:r>
        <w:rPr>
          <w:rFonts w:ascii="Times New Roman" w:eastAsia="宋体" w:hAnsi="Times New Roman" w:cs="Times New Roman"/>
          <w:sz w:val="21"/>
          <w:szCs w:val="21"/>
        </w:rPr>
        <w:t xml:space="preserve">C.主电路　　D.驱动电路</w:t>
      </w:r>
    </w:p>
    <w:p>
      <w:pPr>
        <w:spacing w:after="0" w:line="240" w:lineRule="auto"/>
        <w:jc w:val="left"/>
      </w:pPr>
      <w:r>
        <w:rPr>
          <w:rFonts w:ascii="Times New Roman" w:eastAsia="宋体" w:hAnsi="Times New Roman" w:cs="Times New Roman"/>
          <w:sz w:val="21"/>
          <w:szCs w:val="21"/>
        </w:rPr>
        <w:t xml:space="preserve">2、目前，电力电子器件所采用的主要材料是（　）</w:t>
      </w:r>
    </w:p>
    <w:p>
      <w:pPr>
        <w:spacing w:after="0" w:line="240" w:lineRule="auto"/>
        <w:jc w:val="left"/>
      </w:pPr>
      <w:r>
        <w:rPr>
          <w:rFonts w:ascii="Times New Roman" w:eastAsia="宋体" w:hAnsi="Times New Roman" w:cs="Times New Roman"/>
          <w:sz w:val="21"/>
          <w:szCs w:val="21"/>
        </w:rPr>
        <w:t xml:space="preserve">A.硅　　B.锗</w:t>
      </w:r>
    </w:p>
    <w:p>
      <w:pPr>
        <w:spacing w:after="0" w:line="240" w:lineRule="auto"/>
        <w:jc w:val="left"/>
      </w:pPr>
      <w:r>
        <w:rPr>
          <w:rFonts w:ascii="Times New Roman" w:eastAsia="宋体" w:hAnsi="Times New Roman" w:cs="Times New Roman"/>
          <w:sz w:val="21"/>
          <w:szCs w:val="21"/>
        </w:rPr>
        <w:t xml:space="preserve">C.碳化硅　　D.氮化镓</w:t>
      </w:r>
    </w:p>
    <w:p>
      <w:pPr>
        <w:spacing w:after="0" w:line="240" w:lineRule="auto"/>
        <w:jc w:val="left"/>
      </w:pPr>
      <w:r>
        <w:rPr>
          <w:rFonts w:ascii="Times New Roman" w:eastAsia="宋体" w:hAnsi="Times New Roman" w:cs="Times New Roman"/>
          <w:sz w:val="21"/>
          <w:szCs w:val="21"/>
        </w:rPr>
        <w:t xml:space="preserve">3、因为处理的电功率比较大，为了减小本身的损耗，提高效率，电力电子器件一般都工作在（　）状态。</w:t>
      </w:r>
    </w:p>
    <w:p>
      <w:pPr>
        <w:spacing w:after="0" w:line="240" w:lineRule="auto"/>
        <w:jc w:val="left"/>
      </w:pPr>
      <w:r>
        <w:rPr>
          <w:rFonts w:ascii="Times New Roman" w:eastAsia="宋体" w:hAnsi="Times New Roman" w:cs="Times New Roman"/>
          <w:sz w:val="21"/>
          <w:szCs w:val="21"/>
        </w:rPr>
        <w:t xml:space="preserve">A.导通　　B.截止</w:t>
      </w:r>
    </w:p>
    <w:p>
      <w:pPr>
        <w:spacing w:after="0" w:line="240" w:lineRule="auto"/>
        <w:jc w:val="left"/>
      </w:pPr>
      <w:r>
        <w:rPr>
          <w:rFonts w:ascii="Times New Roman" w:eastAsia="宋体" w:hAnsi="Times New Roman" w:cs="Times New Roman"/>
          <w:sz w:val="21"/>
          <w:szCs w:val="21"/>
        </w:rPr>
        <w:t xml:space="preserve">C.开关　　D.不确定</w:t>
      </w:r>
    </w:p>
    <w:p>
      <w:pPr>
        <w:spacing w:after="0" w:line="240" w:lineRule="auto"/>
        <w:jc w:val="left"/>
      </w:pPr>
      <w:r>
        <w:rPr>
          <w:rFonts w:ascii="Times New Roman" w:eastAsia="宋体" w:hAnsi="Times New Roman" w:cs="Times New Roman"/>
          <w:sz w:val="21"/>
          <w:szCs w:val="21"/>
        </w:rPr>
        <w:t xml:space="preserve">4、通常来讲，除一些特殊的器件外，（　）是电力电子器件功率损耗的主要成因。当器件的开关频率较高时，（　）会随之增大而可能成为器件功率损耗的主要因素。</w:t>
      </w:r>
    </w:p>
    <w:p>
      <w:pPr>
        <w:spacing w:after="0" w:line="240" w:lineRule="auto"/>
        <w:jc w:val="left"/>
      </w:pPr>
      <w:r>
        <w:rPr>
          <w:rFonts w:ascii="Times New Roman" w:eastAsia="宋体" w:hAnsi="Times New Roman" w:cs="Times New Roman"/>
          <w:sz w:val="21"/>
          <w:szCs w:val="21"/>
        </w:rPr>
        <w:t xml:space="preserve">A.通态损耗，断态损耗　　B.断态损耗，通态损耗</w:t>
      </w:r>
    </w:p>
    <w:p>
      <w:pPr>
        <w:spacing w:after="0" w:line="240" w:lineRule="auto"/>
        <w:jc w:val="left"/>
      </w:pPr>
      <w:r>
        <w:rPr>
          <w:rFonts w:ascii="Times New Roman" w:eastAsia="宋体" w:hAnsi="Times New Roman" w:cs="Times New Roman"/>
          <w:sz w:val="21"/>
          <w:szCs w:val="21"/>
        </w:rPr>
        <w:t xml:space="preserve">C.通态损耗，开关损耗　　D.通态损耗，开通损耗</w:t>
      </w:r>
    </w:p>
    <w:p>
      <w:pPr>
        <w:spacing w:after="0" w:line="240" w:lineRule="auto"/>
        <w:jc w:val="left"/>
      </w:pPr>
      <w:r>
        <w:rPr>
          <w:rFonts w:ascii="Times New Roman" w:eastAsia="宋体" w:hAnsi="Times New Roman" w:cs="Times New Roman"/>
          <w:sz w:val="21"/>
          <w:szCs w:val="21"/>
        </w:rPr>
        <w:t xml:space="preserve">5、在实际应用中，一般是由控制电路、驱动电路和以（　）为核心的主电路组成一个电力电子系统。</w:t>
      </w:r>
    </w:p>
    <w:p>
      <w:pPr>
        <w:spacing w:after="0" w:line="240" w:lineRule="auto"/>
        <w:jc w:val="left"/>
      </w:pPr>
      <w:r>
        <w:rPr>
          <w:rFonts w:ascii="Times New Roman" w:eastAsia="宋体" w:hAnsi="Times New Roman" w:cs="Times New Roman"/>
          <w:sz w:val="21"/>
          <w:szCs w:val="21"/>
        </w:rPr>
        <w:t xml:space="preserve">A.电感　　B.电容</w:t>
      </w:r>
    </w:p>
    <w:p>
      <w:pPr>
        <w:spacing w:after="0" w:line="240" w:lineRule="auto"/>
        <w:jc w:val="left"/>
      </w:pPr>
      <w:r>
        <w:rPr>
          <w:rFonts w:ascii="Times New Roman" w:eastAsia="宋体" w:hAnsi="Times New Roman" w:cs="Times New Roman"/>
          <w:sz w:val="21"/>
          <w:szCs w:val="21"/>
        </w:rPr>
        <w:t xml:space="preserve">C.信息电子器件　　D.电力电子器件</w:t>
      </w:r>
    </w:p>
    <w:p>
      <w:pPr>
        <w:spacing w:after="0" w:line="240" w:lineRule="auto"/>
        <w:jc w:val="left"/>
      </w:pPr>
      <w:r>
        <w:rPr>
          <w:rFonts w:ascii="Times New Roman" w:eastAsia="宋体" w:hAnsi="Times New Roman" w:cs="Times New Roman"/>
          <w:sz w:val="21"/>
          <w:szCs w:val="21"/>
        </w:rPr>
        <w:t xml:space="preserve">6、由信息电子电路组成的控制电路按照系统的工作要求形成控制信号，通过（　）去控制主电路中电力电子器件的导通或者关断，来完成整个系统的功能。</w:t>
      </w:r>
    </w:p>
    <w:p>
      <w:pPr>
        <w:spacing w:after="0" w:line="240" w:lineRule="auto"/>
        <w:jc w:val="left"/>
      </w:pPr>
      <w:r>
        <w:rPr>
          <w:rFonts w:ascii="Times New Roman" w:eastAsia="宋体" w:hAnsi="Times New Roman" w:cs="Times New Roman"/>
          <w:sz w:val="21"/>
          <w:szCs w:val="21"/>
        </w:rPr>
        <w:t xml:space="preserve">A.驱动电路　　B.控制电路</w:t>
      </w:r>
    </w:p>
    <w:p>
      <w:pPr>
        <w:spacing w:after="0" w:line="240" w:lineRule="auto"/>
        <w:jc w:val="left"/>
      </w:pPr>
      <w:r>
        <w:rPr>
          <w:rFonts w:ascii="Times New Roman" w:eastAsia="宋体" w:hAnsi="Times New Roman" w:cs="Times New Roman"/>
          <w:sz w:val="21"/>
          <w:szCs w:val="21"/>
        </w:rPr>
        <w:t xml:space="preserve">C.检测电路　　D.缓冲电路</w:t>
      </w:r>
    </w:p>
    <w:p>
      <w:pPr>
        <w:spacing w:after="0" w:line="240" w:lineRule="auto"/>
        <w:jc w:val="left"/>
      </w:pPr>
      <w:r>
        <w:rPr>
          <w:rFonts w:ascii="Times New Roman" w:eastAsia="宋体" w:hAnsi="Times New Roman" w:cs="Times New Roman"/>
          <w:sz w:val="21"/>
          <w:szCs w:val="21"/>
        </w:rPr>
        <w:t xml:space="preserve">7、下列电力电子器件中，（　）属于双极型器件。</w:t>
      </w:r>
    </w:p>
    <w:p>
      <w:pPr>
        <w:spacing w:after="0" w:line="240" w:lineRule="auto"/>
        <w:jc w:val="left"/>
      </w:pPr>
      <w:r>
        <w:rPr>
          <w:rFonts w:ascii="Times New Roman" w:eastAsia="宋体" w:hAnsi="Times New Roman" w:cs="Times New Roman"/>
          <w:sz w:val="21"/>
          <w:szCs w:val="21"/>
        </w:rPr>
        <w:t xml:space="preserve">A.肖特基二极管　　B.GTO</w:t>
      </w:r>
    </w:p>
    <w:p>
      <w:pPr>
        <w:spacing w:after="0" w:line="240" w:lineRule="auto"/>
        <w:jc w:val="left"/>
      </w:pPr>
      <w:r>
        <w:rPr>
          <w:rFonts w:ascii="Times New Roman" w:eastAsia="宋体" w:hAnsi="Times New Roman" w:cs="Times New Roman"/>
          <w:sz w:val="21"/>
          <w:szCs w:val="21"/>
        </w:rPr>
        <w:t xml:space="preserve">C.电力MOSFET　　D.IGBT</w:t>
      </w:r>
    </w:p>
    <w:p>
      <w:pPr>
        <w:spacing w:after="0" w:line="240" w:lineRule="auto"/>
        <w:jc w:val="left"/>
      </w:pPr>
      <w:r>
        <w:rPr>
          <w:rFonts w:ascii="Times New Roman" w:eastAsia="宋体" w:hAnsi="Times New Roman" w:cs="Times New Roman"/>
          <w:sz w:val="21"/>
          <w:szCs w:val="21"/>
        </w:rPr>
        <w:t xml:space="preserve">8、（　）器件又被称为场控器件，或者场效应器件。</w:t>
      </w:r>
    </w:p>
    <w:p>
      <w:pPr>
        <w:spacing w:after="0" w:line="240" w:lineRule="auto"/>
        <w:jc w:val="left"/>
      </w:pPr>
      <w:r>
        <w:rPr>
          <w:rFonts w:ascii="Times New Roman" w:eastAsia="宋体" w:hAnsi="Times New Roman" w:cs="Times New Roman"/>
          <w:sz w:val="21"/>
          <w:szCs w:val="21"/>
        </w:rPr>
        <w:t xml:space="preserve">A.电流驱动型　　B.电压驱动型</w:t>
      </w:r>
    </w:p>
    <w:p>
      <w:pPr>
        <w:spacing w:after="0" w:line="240" w:lineRule="auto"/>
        <w:jc w:val="left"/>
      </w:pPr>
      <w:r>
        <w:rPr>
          <w:rFonts w:ascii="Times New Roman" w:eastAsia="宋体" w:hAnsi="Times New Roman" w:cs="Times New Roman"/>
          <w:sz w:val="21"/>
          <w:szCs w:val="21"/>
        </w:rPr>
        <w:t xml:space="preserve">C.电平控制型　　D.脉冲触发型</w:t>
      </w:r>
    </w:p>
    <w:p>
      <w:pPr>
        <w:spacing w:after="0" w:line="240" w:lineRule="auto"/>
        <w:jc w:val="left"/>
      </w:pPr>
      <w:r>
        <w:rPr>
          <w:rFonts w:ascii="Times New Roman" w:eastAsia="宋体" w:hAnsi="Times New Roman" w:cs="Times New Roman"/>
          <w:sz w:val="21"/>
          <w:szCs w:val="21"/>
        </w:rPr>
        <w:t xml:space="preserve">9、下列电力电子器件中，属于复合型器件的是（　）。</w:t>
      </w:r>
    </w:p>
    <w:p>
      <w:pPr>
        <w:spacing w:after="0" w:line="240" w:lineRule="auto"/>
        <w:jc w:val="left"/>
      </w:pPr>
      <w:r>
        <w:rPr>
          <w:rFonts w:ascii="Times New Roman" w:eastAsia="宋体" w:hAnsi="Times New Roman" w:cs="Times New Roman"/>
          <w:sz w:val="21"/>
          <w:szCs w:val="21"/>
        </w:rPr>
        <w:t xml:space="preserve">A.GTR　　B.IGBT</w:t>
      </w:r>
    </w:p>
    <w:p>
      <w:pPr>
        <w:spacing w:after="0" w:line="240" w:lineRule="auto"/>
        <w:jc w:val="left"/>
      </w:pPr>
    </w:p>
    <w:p>
      <w:r>
        <w:br w:type="page"/>
      </w:r>
    </w:p>
    <w:p>
      <w:pPr>
        <w:spacing w:after="0" w:line="240" w:lineRule="auto"/>
        <w:jc w:val="left"/>
      </w:pPr>
      <w:r>
        <w:rPr>
          <w:rFonts w:ascii="Times New Roman" w:eastAsia="宋体" w:hAnsi="Times New Roman" w:cs="Times New Roman"/>
          <w:color w:val="808080"/>
          <w:sz w:val="16"/>
          <w:szCs w:val="16"/>
        </w:rPr>
        <w:t xml:space="preserve">— PDF 第 8 页 —</w:t>
      </w:r>
    </w:p>
    <w:p>
      <w:pPr>
        <w:spacing w:after="0" w:line="240" w:lineRule="auto"/>
        <w:jc w:val="left"/>
      </w:pPr>
      <w:r>
        <w:rPr>
          <w:rFonts w:ascii="Times New Roman" w:eastAsia="宋体" w:hAnsi="Times New Roman" w:cs="Times New Roman"/>
          <w:sz w:val="21"/>
          <w:szCs w:val="21"/>
        </w:rPr>
        <w:t xml:space="preserve">C.GTO　　D.电力MOSFET</w:t>
      </w:r>
    </w:p>
    <w:p>
      <w:pPr>
        <w:spacing w:after="0" w:line="240" w:lineRule="auto"/>
        <w:jc w:val="left"/>
      </w:pPr>
      <w:r>
        <w:rPr>
          <w:rFonts w:ascii="Times New Roman" w:eastAsia="宋体" w:hAnsi="Times New Roman" w:cs="Times New Roman"/>
          <w:sz w:val="21"/>
          <w:szCs w:val="21"/>
        </w:rPr>
        <w:t xml:space="preserve">10、（　）器件也称为多子器件。</w:t>
      </w:r>
    </w:p>
    <w:p>
      <w:pPr>
        <w:spacing w:after="0" w:line="240" w:lineRule="auto"/>
        <w:jc w:val="left"/>
      </w:pPr>
      <w:r>
        <w:rPr>
          <w:rFonts w:ascii="Times New Roman" w:eastAsia="宋体" w:hAnsi="Times New Roman" w:cs="Times New Roman"/>
          <w:sz w:val="21"/>
          <w:szCs w:val="21"/>
        </w:rPr>
        <w:t xml:space="preserve">A.单极型　　B.双极型</w:t>
      </w:r>
    </w:p>
    <w:p>
      <w:pPr>
        <w:spacing w:after="0" w:line="240" w:lineRule="auto"/>
        <w:jc w:val="left"/>
      </w:pPr>
      <w:r>
        <w:rPr>
          <w:rFonts w:ascii="Times New Roman" w:eastAsia="宋体" w:hAnsi="Times New Roman" w:cs="Times New Roman"/>
          <w:sz w:val="21"/>
          <w:szCs w:val="21"/>
        </w:rPr>
        <w:t xml:space="preserve">C.复合型　　D.电流驱动型</w:t>
      </w:r>
    </w:p>
    <w:p>
      <w:pPr>
        <w:spacing w:after="0" w:line="240" w:lineRule="auto"/>
        <w:jc w:val="left"/>
      </w:pPr>
      <w:r>
        <w:rPr>
          <w:rFonts w:ascii="Times New Roman" w:eastAsia="宋体" w:hAnsi="Times New Roman" w:cs="Times New Roman"/>
          <w:sz w:val="21"/>
          <w:szCs w:val="21"/>
        </w:rPr>
        <w:t xml:space="preserve">11、下列电力电子器件中，（　）驱动电流及驱动功率最大。</w:t>
      </w:r>
    </w:p>
    <w:p>
      <w:pPr>
        <w:spacing w:after="0" w:line="240" w:lineRule="auto"/>
        <w:jc w:val="left"/>
      </w:pPr>
      <w:r>
        <w:rPr>
          <w:rFonts w:ascii="Times New Roman" w:eastAsia="宋体" w:hAnsi="Times New Roman" w:cs="Times New Roman"/>
          <w:sz w:val="21"/>
          <w:szCs w:val="21"/>
        </w:rPr>
        <w:t xml:space="preserve">A.IGBT　　B.电力二极管</w:t>
      </w:r>
    </w:p>
    <w:p>
      <w:pPr>
        <w:spacing w:after="0" w:line="240" w:lineRule="auto"/>
        <w:jc w:val="left"/>
      </w:pPr>
      <w:r>
        <w:rPr>
          <w:rFonts w:ascii="Times New Roman" w:eastAsia="宋体" w:hAnsi="Times New Roman" w:cs="Times New Roman"/>
          <w:sz w:val="21"/>
          <w:szCs w:val="21"/>
        </w:rPr>
        <w:t xml:space="preserve">C.GTR　　D.电力MOSFET</w:t>
      </w:r>
    </w:p>
    <w:p>
      <w:pPr>
        <w:spacing w:after="0" w:line="240" w:lineRule="auto"/>
        <w:jc w:val="left"/>
      </w:pPr>
      <w:r>
        <w:rPr>
          <w:rFonts w:ascii="Times New Roman" w:eastAsia="宋体" w:hAnsi="Times New Roman" w:cs="Times New Roman"/>
          <w:sz w:val="21"/>
          <w:szCs w:val="21"/>
        </w:rPr>
        <w:t xml:space="preserve">12、下列电力电子器件中，到目前为止，所能承受的电压和电流容量最高的全控型器件是（　）。</w:t>
      </w:r>
    </w:p>
    <w:p>
      <w:pPr>
        <w:spacing w:after="0" w:line="240" w:lineRule="auto"/>
        <w:jc w:val="left"/>
      </w:pPr>
      <w:r>
        <w:rPr>
          <w:rFonts w:ascii="Times New Roman" w:eastAsia="宋体" w:hAnsi="Times New Roman" w:cs="Times New Roman"/>
          <w:sz w:val="21"/>
          <w:szCs w:val="21"/>
        </w:rPr>
        <w:t xml:space="preserve">A.SCR　　B.GTO</w:t>
      </w:r>
    </w:p>
    <w:p>
      <w:pPr>
        <w:spacing w:after="0" w:line="240" w:lineRule="auto"/>
        <w:jc w:val="left"/>
      </w:pPr>
      <w:r>
        <w:rPr>
          <w:rFonts w:ascii="Times New Roman" w:eastAsia="宋体" w:hAnsi="Times New Roman" w:cs="Times New Roman"/>
          <w:sz w:val="21"/>
          <w:szCs w:val="21"/>
        </w:rPr>
        <w:t xml:space="preserve">C.电力二极管　　D.IGBT</w:t>
      </w:r>
    </w:p>
    <w:p>
      <w:pPr>
        <w:spacing w:after="0" w:line="240" w:lineRule="auto"/>
        <w:jc w:val="left"/>
      </w:pPr>
      <w:r>
        <w:rPr>
          <w:rFonts w:ascii="Times New Roman" w:eastAsia="宋体" w:hAnsi="Times New Roman" w:cs="Times New Roman"/>
          <w:sz w:val="21"/>
          <w:szCs w:val="21"/>
        </w:rPr>
        <w:t xml:space="preserve">13、下列电力电子器件中，开关频率最高的是（　）。</w:t>
      </w:r>
    </w:p>
    <w:p>
      <w:pPr>
        <w:spacing w:after="0" w:line="240" w:lineRule="auto"/>
        <w:jc w:val="left"/>
      </w:pPr>
      <w:r>
        <w:rPr>
          <w:rFonts w:ascii="Times New Roman" w:eastAsia="宋体" w:hAnsi="Times New Roman" w:cs="Times New Roman"/>
          <w:sz w:val="21"/>
          <w:szCs w:val="21"/>
        </w:rPr>
        <w:t xml:space="preserve">A.SCR　　B.GTR</w:t>
      </w:r>
    </w:p>
    <w:p>
      <w:pPr>
        <w:spacing w:after="0" w:line="240" w:lineRule="auto"/>
        <w:jc w:val="left"/>
      </w:pPr>
      <w:r>
        <w:rPr>
          <w:rFonts w:ascii="Times New Roman" w:eastAsia="宋体" w:hAnsi="Times New Roman" w:cs="Times New Roman"/>
          <w:sz w:val="21"/>
          <w:szCs w:val="21"/>
        </w:rPr>
        <w:t xml:space="preserve">C.Power MOSFET　　D.IGBT</w:t>
      </w:r>
    </w:p>
    <w:p>
      <w:pPr>
        <w:spacing w:after="0" w:line="240" w:lineRule="auto"/>
        <w:jc w:val="left"/>
      </w:pPr>
      <w:r>
        <w:rPr>
          <w:rFonts w:ascii="Times New Roman" w:eastAsia="宋体" w:hAnsi="Times New Roman" w:cs="Times New Roman"/>
          <w:sz w:val="21"/>
          <w:szCs w:val="21"/>
        </w:rPr>
        <w:t xml:space="preserve">14、下列器件中，（　）不存在电导调制效应。</w:t>
      </w:r>
    </w:p>
    <w:p>
      <w:pPr>
        <w:spacing w:after="0" w:line="240" w:lineRule="auto"/>
        <w:jc w:val="left"/>
      </w:pPr>
      <w:r>
        <w:rPr>
          <w:rFonts w:ascii="Times New Roman" w:eastAsia="宋体" w:hAnsi="Times New Roman" w:cs="Times New Roman"/>
          <w:sz w:val="21"/>
          <w:szCs w:val="21"/>
        </w:rPr>
        <w:t xml:space="preserve">A.GTR　　B.GTO</w:t>
      </w:r>
    </w:p>
    <w:p>
      <w:pPr>
        <w:spacing w:after="0" w:line="240" w:lineRule="auto"/>
        <w:jc w:val="left"/>
      </w:pPr>
      <w:r>
        <w:rPr>
          <w:rFonts w:ascii="Times New Roman" w:eastAsia="宋体" w:hAnsi="Times New Roman" w:cs="Times New Roman"/>
          <w:sz w:val="21"/>
          <w:szCs w:val="21"/>
        </w:rPr>
        <w:t xml:space="preserve">C.电力MOSFET　　D.IGBT</w:t>
      </w:r>
    </w:p>
    <w:p>
      <w:pPr>
        <w:spacing w:after="0" w:line="240" w:lineRule="auto"/>
        <w:jc w:val="left"/>
      </w:pPr>
      <w:r>
        <w:rPr>
          <w:rFonts w:ascii="Times New Roman" w:eastAsia="宋体" w:hAnsi="Times New Roman" w:cs="Times New Roman"/>
          <w:sz w:val="21"/>
          <w:szCs w:val="21"/>
        </w:rPr>
        <w:t xml:space="preserve">15、电力二极管的（　）越厚，电力二极管能够承受的反向电压就越高。</w:t>
      </w:r>
    </w:p>
    <w:p>
      <w:pPr>
        <w:spacing w:after="0" w:line="240" w:lineRule="auto"/>
        <w:jc w:val="left"/>
      </w:pPr>
      <w:r>
        <w:rPr>
          <w:rFonts w:ascii="Times New Roman" w:eastAsia="宋体" w:hAnsi="Times New Roman" w:cs="Times New Roman"/>
          <w:sz w:val="21"/>
          <w:szCs w:val="21"/>
        </w:rPr>
        <w:t xml:space="preserve">A.低掺杂N区　　B.低掺杂P区</w:t>
      </w:r>
    </w:p>
    <w:p>
      <w:pPr>
        <w:spacing w:after="0" w:line="240" w:lineRule="auto"/>
        <w:jc w:val="left"/>
      </w:pPr>
      <w:r>
        <w:rPr>
          <w:rFonts w:ascii="Times New Roman" w:eastAsia="宋体" w:hAnsi="Times New Roman" w:cs="Times New Roman"/>
          <w:sz w:val="21"/>
          <w:szCs w:val="21"/>
        </w:rPr>
        <w:t xml:space="preserve">C.高掺杂N区　　D.高掺杂P区</w:t>
      </w:r>
    </w:p>
    <w:p>
      <w:pPr>
        <w:spacing w:after="0" w:line="240" w:lineRule="auto"/>
        <w:jc w:val="left"/>
      </w:pPr>
      <w:r>
        <w:rPr>
          <w:rFonts w:ascii="Times New Roman" w:eastAsia="宋体" w:hAnsi="Times New Roman" w:cs="Times New Roman"/>
          <w:sz w:val="21"/>
          <w:szCs w:val="21"/>
        </w:rPr>
        <w:t xml:space="preserve">16、（　）结构使得硅片中通过电流的有效面积增大，可以显著提高二极管的通流能力。</w:t>
      </w:r>
    </w:p>
    <w:p>
      <w:pPr>
        <w:spacing w:after="0" w:line="240" w:lineRule="auto"/>
        <w:jc w:val="left"/>
      </w:pPr>
      <w:r>
        <w:rPr>
          <w:rFonts w:ascii="Times New Roman" w:eastAsia="宋体" w:hAnsi="Times New Roman" w:cs="Times New Roman"/>
          <w:sz w:val="21"/>
          <w:szCs w:val="21"/>
        </w:rPr>
        <w:t xml:space="preserve">A.低掺杂N区　　B.高掺杂N区</w:t>
      </w:r>
    </w:p>
    <w:p>
      <w:pPr>
        <w:spacing w:after="0" w:line="240" w:lineRule="auto"/>
        <w:jc w:val="left"/>
      </w:pPr>
      <w:r>
        <w:rPr>
          <w:rFonts w:ascii="Times New Roman" w:eastAsia="宋体" w:hAnsi="Times New Roman" w:cs="Times New Roman"/>
          <w:sz w:val="21"/>
          <w:szCs w:val="21"/>
        </w:rPr>
        <w:t xml:space="preserve">C.垂直导电结构　　D.横向导电结构</w:t>
      </w:r>
    </w:p>
    <w:p>
      <w:pPr>
        <w:spacing w:after="0" w:line="240" w:lineRule="auto"/>
        <w:jc w:val="left"/>
      </w:pPr>
      <w:r>
        <w:rPr>
          <w:rFonts w:ascii="Times New Roman" w:eastAsia="宋体" w:hAnsi="Times New Roman" w:cs="Times New Roman"/>
          <w:sz w:val="21"/>
          <w:szCs w:val="21"/>
        </w:rPr>
        <w:t xml:space="preserve">17、PN结具有的（　），使得电力二极管导通时，虽然通过很大电流，但正向导通压降很低，只有1V左右。</w:t>
      </w:r>
    </w:p>
    <w:p>
      <w:pPr>
        <w:spacing w:after="0" w:line="240" w:lineRule="auto"/>
        <w:jc w:val="left"/>
      </w:pPr>
      <w:r>
        <w:rPr>
          <w:rFonts w:ascii="Times New Roman" w:eastAsia="宋体" w:hAnsi="Times New Roman" w:cs="Times New Roman"/>
          <w:sz w:val="21"/>
          <w:szCs w:val="21"/>
        </w:rPr>
        <w:t xml:space="preserve">A.电容效应　　B.电导调制效应</w:t>
      </w:r>
    </w:p>
    <w:p>
      <w:pPr>
        <w:spacing w:after="0" w:line="240" w:lineRule="auto"/>
        <w:jc w:val="left"/>
      </w:pPr>
      <w:r>
        <w:rPr>
          <w:rFonts w:ascii="Times New Roman" w:eastAsia="宋体" w:hAnsi="Times New Roman" w:cs="Times New Roman"/>
          <w:sz w:val="21"/>
          <w:szCs w:val="21"/>
        </w:rPr>
        <w:t xml:space="preserve">C.电感效应　　D.滞后效应</w:t>
      </w:r>
    </w:p>
    <w:p>
      <w:pPr>
        <w:spacing w:after="0" w:line="240" w:lineRule="auto"/>
        <w:jc w:val="left"/>
      </w:pPr>
      <w:r>
        <w:rPr>
          <w:rFonts w:ascii="Times New Roman" w:eastAsia="宋体" w:hAnsi="Times New Roman" w:cs="Times New Roman"/>
          <w:sz w:val="21"/>
          <w:szCs w:val="21"/>
        </w:rPr>
        <w:t xml:space="preserve">18、电力二极管的静态特性主要是指其（　）。</w:t>
      </w:r>
    </w:p>
    <w:p>
      <w:pPr>
        <w:spacing w:after="0" w:line="240" w:lineRule="auto"/>
        <w:jc w:val="left"/>
      </w:pPr>
      <w:r>
        <w:rPr>
          <w:rFonts w:ascii="Times New Roman" w:eastAsia="宋体" w:hAnsi="Times New Roman" w:cs="Times New Roman"/>
          <w:sz w:val="21"/>
          <w:szCs w:val="21"/>
        </w:rPr>
        <w:t xml:space="preserve">A.转移特性　　B.门极特性</w:t>
      </w:r>
    </w:p>
    <w:p>
      <w:pPr>
        <w:spacing w:after="0" w:line="240" w:lineRule="auto"/>
        <w:jc w:val="left"/>
      </w:pPr>
      <w:r>
        <w:rPr>
          <w:rFonts w:ascii="Times New Roman" w:eastAsia="宋体" w:hAnsi="Times New Roman" w:cs="Times New Roman"/>
          <w:sz w:val="21"/>
          <w:szCs w:val="21"/>
        </w:rPr>
        <w:t xml:space="preserve">C.伏瓦特性　　D.伏安特性</w:t>
      </w:r>
    </w:p>
    <w:p>
      <w:pPr>
        <w:spacing w:after="0" w:line="240" w:lineRule="auto"/>
        <w:jc w:val="left"/>
      </w:pPr>
      <w:r>
        <w:rPr>
          <w:rFonts w:ascii="Times New Roman" w:eastAsia="宋体" w:hAnsi="Times New Roman" w:cs="Times New Roman"/>
          <w:sz w:val="21"/>
          <w:szCs w:val="21"/>
        </w:rPr>
        <w:t xml:space="preserve">19、电力二极管在某电路中流过的电流有效值为157A，若考虑1.5倍安全裕量，则选择此二极管的额定电流为（　）。</w:t>
      </w:r>
    </w:p>
    <w:p>
      <w:pPr>
        <w:spacing w:after="0" w:line="240" w:lineRule="auto"/>
        <w:jc w:val="left"/>
      </w:pPr>
      <w:r>
        <w:rPr>
          <w:rFonts w:ascii="Times New Roman" w:eastAsia="宋体" w:hAnsi="Times New Roman" w:cs="Times New Roman"/>
          <w:sz w:val="21"/>
          <w:szCs w:val="21"/>
        </w:rPr>
        <w:t xml:space="preserve">A.100A　　B.200A</w:t>
      </w:r>
    </w:p>
    <w:p>
      <w:pPr>
        <w:spacing w:after="0" w:line="240" w:lineRule="auto"/>
        <w:jc w:val="left"/>
      </w:pPr>
      <w:r>
        <w:rPr>
          <w:rFonts w:ascii="Times New Roman" w:eastAsia="宋体" w:hAnsi="Times New Roman" w:cs="Times New Roman"/>
          <w:sz w:val="21"/>
          <w:szCs w:val="21"/>
        </w:rPr>
        <w:t xml:space="preserve">C.235A　　D.300A</w:t>
      </w:r>
    </w:p>
    <w:p>
      <w:pPr>
        <w:spacing w:after="0" w:line="240" w:lineRule="auto"/>
        <w:jc w:val="left"/>
      </w:pPr>
      <w:r>
        <w:rPr>
          <w:rFonts w:ascii="Times New Roman" w:eastAsia="宋体" w:hAnsi="Times New Roman" w:cs="Times New Roman"/>
          <w:sz w:val="21"/>
          <w:szCs w:val="21"/>
        </w:rPr>
        <w:t xml:space="preserve">20、某电力二极管的反向峰值电压U</w:t>
      </w:r>
      <w:r>
        <w:rPr>
          <w:rFonts w:ascii="Times New Roman" w:eastAsia="宋体" w:hAnsi="Times New Roman" w:cs="Times New Roman"/>
          <w:sz w:val="21"/>
          <w:szCs w:val="21"/>
          <w:vertAlign w:val="subscript"/>
        </w:rPr>
        <w:t xml:space="preserve">RM</w:t>
      </w:r>
      <w:r>
        <w:rPr>
          <w:rFonts w:ascii="Times New Roman" w:eastAsia="宋体" w:hAnsi="Times New Roman" w:cs="Times New Roman"/>
          <w:sz w:val="21"/>
          <w:szCs w:val="21"/>
        </w:rPr>
        <w:t xml:space="preserve">为470V，考虑2倍安全裕量，则选择此二极管的额定电压为（　）。</w:t>
      </w:r>
    </w:p>
    <w:p>
      <w:pPr>
        <w:spacing w:after="0" w:line="240" w:lineRule="auto"/>
        <w:jc w:val="left"/>
      </w:pPr>
      <w:r>
        <w:rPr>
          <w:rFonts w:ascii="Times New Roman" w:eastAsia="宋体" w:hAnsi="Times New Roman" w:cs="Times New Roman"/>
          <w:sz w:val="21"/>
          <w:szCs w:val="21"/>
        </w:rPr>
        <w:t xml:space="preserve">A.400V　　B.500V</w:t>
      </w:r>
    </w:p>
    <w:p>
      <w:pPr>
        <w:spacing w:after="0" w:line="240" w:lineRule="auto"/>
        <w:jc w:val="left"/>
      </w:pPr>
    </w:p>
    <w:p>
      <w:r>
        <w:br w:type="page"/>
      </w:r>
    </w:p>
    <w:p>
      <w:pPr>
        <w:spacing w:after="0" w:line="240" w:lineRule="auto"/>
        <w:jc w:val="left"/>
      </w:pPr>
      <w:r>
        <w:rPr>
          <w:rFonts w:ascii="Times New Roman" w:eastAsia="宋体" w:hAnsi="Times New Roman" w:cs="Times New Roman"/>
          <w:color w:val="808080"/>
          <w:sz w:val="16"/>
          <w:szCs w:val="16"/>
        </w:rPr>
        <w:t xml:space="preserve">— PDF 第 9 页 —</w:t>
      </w:r>
    </w:p>
    <w:p>
      <w:pPr>
        <w:spacing w:after="0" w:line="240" w:lineRule="auto"/>
        <w:jc w:val="left"/>
      </w:pPr>
      <w:r>
        <w:rPr>
          <w:rFonts w:ascii="Times New Roman" w:eastAsia="宋体" w:hAnsi="Times New Roman" w:cs="Times New Roman"/>
          <w:sz w:val="21"/>
          <w:szCs w:val="21"/>
        </w:rPr>
        <w:t xml:space="preserve">C.900V　　D.1000V</w:t>
      </w:r>
    </w:p>
    <w:p>
      <w:pPr>
        <w:spacing w:after="0" w:line="240" w:lineRule="auto"/>
        <w:jc w:val="left"/>
      </w:pPr>
      <w:r>
        <w:rPr>
          <w:rFonts w:ascii="Times New Roman" w:eastAsia="宋体" w:hAnsi="Times New Roman" w:cs="Times New Roman"/>
          <w:sz w:val="21"/>
          <w:szCs w:val="21"/>
        </w:rPr>
        <w:t xml:space="preserve">21、下列二极管的几种类型中，反向恢复时间最长的是（　）。</w:t>
      </w:r>
    </w:p>
    <w:p>
      <w:pPr>
        <w:spacing w:after="0" w:line="240" w:lineRule="auto"/>
        <w:jc w:val="left"/>
      </w:pPr>
      <w:r>
        <w:rPr>
          <w:rFonts w:ascii="Times New Roman" w:eastAsia="宋体" w:hAnsi="Times New Roman" w:cs="Times New Roman"/>
          <w:sz w:val="21"/>
          <w:szCs w:val="21"/>
        </w:rPr>
        <w:t xml:space="preserve">A.普通二极管　　B.快速恢复二极管</w:t>
      </w:r>
    </w:p>
    <w:p>
      <w:pPr>
        <w:spacing w:after="0" w:line="240" w:lineRule="auto"/>
        <w:jc w:val="left"/>
      </w:pPr>
      <w:r>
        <w:rPr>
          <w:rFonts w:ascii="Times New Roman" w:eastAsia="宋体" w:hAnsi="Times New Roman" w:cs="Times New Roman"/>
          <w:sz w:val="21"/>
          <w:szCs w:val="21"/>
        </w:rPr>
        <w:t xml:space="preserve">C.超快速恢复二极管　　D.肖特基二极管</w:t>
      </w:r>
    </w:p>
    <w:p>
      <w:pPr>
        <w:spacing w:after="0" w:line="240" w:lineRule="auto"/>
        <w:jc w:val="left"/>
      </w:pPr>
      <w:r>
        <w:rPr>
          <w:rFonts w:ascii="Times New Roman" w:eastAsia="宋体" w:hAnsi="Times New Roman" w:cs="Times New Roman"/>
          <w:sz w:val="21"/>
          <w:szCs w:val="21"/>
        </w:rPr>
        <w:t xml:space="preserve">22、由于（　）所能承受的电压和电流容量仍然是目前电力电子器件中最高的，而且工作可靠，因此在大容量的应用场合仍然具有比较重要的地位。</w:t>
      </w:r>
    </w:p>
    <w:p>
      <w:pPr>
        <w:spacing w:after="0" w:line="240" w:lineRule="auto"/>
        <w:jc w:val="left"/>
      </w:pPr>
      <w:r>
        <w:rPr>
          <w:rFonts w:ascii="Times New Roman" w:eastAsia="宋体" w:hAnsi="Times New Roman" w:cs="Times New Roman"/>
          <w:sz w:val="21"/>
          <w:szCs w:val="21"/>
        </w:rPr>
        <w:t xml:space="preserve">A.晶闸管　　B.GTO</w:t>
      </w:r>
    </w:p>
    <w:p>
      <w:pPr>
        <w:spacing w:after="0" w:line="240" w:lineRule="auto"/>
        <w:jc w:val="left"/>
      </w:pPr>
      <w:r>
        <w:rPr>
          <w:rFonts w:ascii="Times New Roman" w:eastAsia="宋体" w:hAnsi="Times New Roman" w:cs="Times New Roman"/>
          <w:sz w:val="21"/>
          <w:szCs w:val="21"/>
        </w:rPr>
        <w:t xml:space="preserve">C.GTR　　D.IGBT</w:t>
      </w:r>
    </w:p>
    <w:p>
      <w:pPr>
        <w:spacing w:after="0" w:line="240" w:lineRule="auto"/>
        <w:jc w:val="left"/>
      </w:pPr>
      <w:r>
        <w:rPr>
          <w:rFonts w:ascii="Times New Roman" w:eastAsia="宋体" w:hAnsi="Times New Roman" w:cs="Times New Roman"/>
          <w:sz w:val="21"/>
          <w:szCs w:val="21"/>
        </w:rPr>
        <w:t xml:space="preserve">23、下列几种使晶闸管开通的情况中，只有（　）是最精确、迅速而可靠的控制手段。</w:t>
      </w:r>
    </w:p>
    <w:p>
      <w:pPr>
        <w:spacing w:after="0" w:line="240" w:lineRule="auto"/>
        <w:jc w:val="left"/>
      </w:pPr>
      <w:r>
        <w:rPr>
          <w:rFonts w:ascii="Times New Roman" w:eastAsia="宋体" w:hAnsi="Times New Roman" w:cs="Times New Roman"/>
          <w:sz w:val="21"/>
          <w:szCs w:val="21"/>
        </w:rPr>
        <w:t xml:space="preserve">A.阳极电压升高至相当高的数值造成雪崩效应</w:t>
      </w:r>
    </w:p>
    <w:p>
      <w:pPr>
        <w:spacing w:after="0" w:line="240" w:lineRule="auto"/>
        <w:jc w:val="left"/>
      </w:pPr>
      <w:r>
        <w:rPr>
          <w:rFonts w:ascii="Times New Roman" w:eastAsia="宋体" w:hAnsi="Times New Roman" w:cs="Times New Roman"/>
          <w:sz w:val="21"/>
          <w:szCs w:val="21"/>
        </w:rPr>
        <w:t xml:space="preserve">B.阳极电压上升率du/dt过高</w:t>
      </w:r>
    </w:p>
    <w:p>
      <w:pPr>
        <w:spacing w:after="0" w:line="240" w:lineRule="auto"/>
        <w:jc w:val="left"/>
      </w:pPr>
      <w:r>
        <w:rPr>
          <w:rFonts w:ascii="Times New Roman" w:eastAsia="宋体" w:hAnsi="Times New Roman" w:cs="Times New Roman"/>
          <w:sz w:val="21"/>
          <w:szCs w:val="21"/>
        </w:rPr>
        <w:t xml:space="preserve">C.光直接照射硅片，即光触发</w:t>
      </w:r>
    </w:p>
    <w:p>
      <w:pPr>
        <w:spacing w:after="0" w:line="240" w:lineRule="auto"/>
        <w:jc w:val="left"/>
      </w:pPr>
      <w:r>
        <w:rPr>
          <w:rFonts w:ascii="Times New Roman" w:eastAsia="宋体" w:hAnsi="Times New Roman" w:cs="Times New Roman"/>
          <w:sz w:val="21"/>
          <w:szCs w:val="21"/>
        </w:rPr>
        <w:t xml:space="preserve">D.门极电流触发</w:t>
      </w:r>
    </w:p>
    <w:p>
      <w:pPr>
        <w:spacing w:after="0" w:line="240" w:lineRule="auto"/>
        <w:jc w:val="left"/>
      </w:pPr>
      <w:r>
        <w:rPr>
          <w:rFonts w:ascii="Times New Roman" w:eastAsia="宋体" w:hAnsi="Times New Roman" w:cs="Times New Roman"/>
          <w:sz w:val="21"/>
          <w:szCs w:val="21"/>
        </w:rPr>
        <w:t xml:space="preserve">24、擎住电流是指晶闸管刚（　）后，能维持导通所需的最小电流。</w:t>
      </w:r>
    </w:p>
    <w:p>
      <w:pPr>
        <w:spacing w:after="0" w:line="240" w:lineRule="auto"/>
        <w:jc w:val="left"/>
      </w:pPr>
      <w:r>
        <w:rPr>
          <w:rFonts w:ascii="Times New Roman" w:eastAsia="宋体" w:hAnsi="Times New Roman" w:cs="Times New Roman"/>
          <w:sz w:val="21"/>
          <w:szCs w:val="21"/>
        </w:rPr>
        <w:t xml:space="preserve">A.施加正向阳极电压　　B.施加正向门极电流</w:t>
      </w:r>
    </w:p>
    <w:p>
      <w:pPr>
        <w:spacing w:after="0" w:line="240" w:lineRule="auto"/>
        <w:jc w:val="left"/>
      </w:pPr>
      <w:r>
        <w:rPr>
          <w:rFonts w:ascii="Times New Roman" w:eastAsia="宋体" w:hAnsi="Times New Roman" w:cs="Times New Roman"/>
          <w:sz w:val="21"/>
          <w:szCs w:val="21"/>
        </w:rPr>
        <w:t xml:space="preserve">C.从断态转入通态并移除触发信号　　D.施加反向阳极电压</w:t>
      </w:r>
    </w:p>
    <w:p>
      <w:pPr>
        <w:spacing w:after="0" w:line="240" w:lineRule="auto"/>
        <w:jc w:val="left"/>
      </w:pPr>
      <w:r>
        <w:rPr>
          <w:rFonts w:ascii="Times New Roman" w:eastAsia="宋体" w:hAnsi="Times New Roman" w:cs="Times New Roman"/>
          <w:sz w:val="21"/>
          <w:szCs w:val="21"/>
        </w:rPr>
        <w:t xml:space="preserve">25、若要使已导通的晶闸管关断，只能利用外加电压和外电路的作用使流过晶闸管的电流降到（　）以下。</w:t>
      </w:r>
    </w:p>
    <w:p>
      <w:pPr>
        <w:spacing w:after="0" w:line="240" w:lineRule="auto"/>
        <w:jc w:val="left"/>
      </w:pPr>
      <w:r>
        <w:rPr>
          <w:rFonts w:ascii="Times New Roman" w:eastAsia="宋体" w:hAnsi="Times New Roman" w:cs="Times New Roman"/>
          <w:sz w:val="21"/>
          <w:szCs w:val="21"/>
        </w:rPr>
        <w:t xml:space="preserve">A.额定电流　　B.维持电流</w:t>
      </w:r>
    </w:p>
    <w:p>
      <w:pPr>
        <w:spacing w:after="0" w:line="240" w:lineRule="auto"/>
        <w:jc w:val="left"/>
      </w:pPr>
      <w:r>
        <w:rPr>
          <w:rFonts w:ascii="Times New Roman" w:eastAsia="宋体" w:hAnsi="Times New Roman" w:cs="Times New Roman"/>
          <w:sz w:val="21"/>
          <w:szCs w:val="21"/>
        </w:rPr>
        <w:t xml:space="preserve">C.擎住电流　　D.触发电流</w:t>
      </w:r>
    </w:p>
    <w:p>
      <w:pPr>
        <w:spacing w:after="0" w:line="240" w:lineRule="auto"/>
        <w:jc w:val="left"/>
      </w:pPr>
      <w:r>
        <w:rPr>
          <w:rFonts w:ascii="Times New Roman" w:eastAsia="宋体" w:hAnsi="Times New Roman" w:cs="Times New Roman"/>
          <w:sz w:val="21"/>
          <w:szCs w:val="21"/>
        </w:rPr>
        <w:t xml:space="preserve">26、对同一晶闸管来说，擎住电流I</w:t>
      </w:r>
      <w:r>
        <w:rPr>
          <w:rFonts w:ascii="Times New Roman" w:eastAsia="宋体" w:hAnsi="Times New Roman" w:cs="Times New Roman"/>
          <w:sz w:val="21"/>
          <w:szCs w:val="21"/>
          <w:vertAlign w:val="subscript"/>
        </w:rPr>
        <w:t xml:space="preserve">L</w:t>
      </w:r>
      <w:r>
        <w:rPr>
          <w:rFonts w:ascii="Times New Roman" w:eastAsia="宋体" w:hAnsi="Times New Roman" w:cs="Times New Roman"/>
          <w:sz w:val="21"/>
          <w:szCs w:val="21"/>
        </w:rPr>
        <w:t xml:space="preserve">与维持电流I</w:t>
      </w:r>
      <w:r>
        <w:rPr>
          <w:rFonts w:ascii="Times New Roman" w:eastAsia="宋体" w:hAnsi="Times New Roman" w:cs="Times New Roman"/>
          <w:sz w:val="21"/>
          <w:szCs w:val="21"/>
          <w:vertAlign w:val="subscript"/>
        </w:rPr>
        <w:t xml:space="preserve">H</w:t>
      </w:r>
      <w:r>
        <w:rPr>
          <w:rFonts w:ascii="Times New Roman" w:eastAsia="宋体" w:hAnsi="Times New Roman" w:cs="Times New Roman"/>
          <w:sz w:val="21"/>
          <w:szCs w:val="21"/>
        </w:rPr>
        <w:t xml:space="preserve">之间的关系是（　）。</w:t>
      </w:r>
    </w:p>
    <w:p>
      <w:pPr>
        <w:spacing w:after="0" w:line="240" w:lineRule="auto"/>
        <w:jc w:val="left"/>
      </w:pPr>
      <w:r>
        <w:rPr>
          <w:rFonts w:ascii="Times New Roman" w:eastAsia="宋体" w:hAnsi="Times New Roman" w:cs="Times New Roman"/>
          <w:sz w:val="21"/>
          <w:szCs w:val="21"/>
        </w:rPr>
        <w:t xml:space="preserve">A.I</w:t>
      </w:r>
      <w:r>
        <w:rPr>
          <w:rFonts w:ascii="Times New Roman" w:eastAsia="宋体" w:hAnsi="Times New Roman" w:cs="Times New Roman"/>
          <w:sz w:val="21"/>
          <w:szCs w:val="21"/>
          <w:vertAlign w:val="subscript"/>
        </w:rPr>
        <w:t xml:space="preserve">L</w:t>
      </w:r>
      <w:r>
        <w:rPr>
          <w:rFonts w:ascii="Times New Roman" w:eastAsia="宋体" w:hAnsi="Times New Roman" w:cs="Times New Roman"/>
          <w:sz w:val="21"/>
          <w:szCs w:val="21"/>
        </w:rPr>
        <w:t xml:space="preserve">&lt;I</w:t>
      </w:r>
      <w:r>
        <w:rPr>
          <w:rFonts w:ascii="Times New Roman" w:eastAsia="宋体" w:hAnsi="Times New Roman" w:cs="Times New Roman"/>
          <w:sz w:val="21"/>
          <w:szCs w:val="21"/>
          <w:vertAlign w:val="subscript"/>
        </w:rPr>
        <w:t xml:space="preserve">H</w:t>
      </w:r>
      <w:r>
        <w:rPr>
          <w:rFonts w:ascii="Times New Roman" w:eastAsia="宋体" w:hAnsi="Times New Roman" w:cs="Times New Roman"/>
          <w:sz w:val="21"/>
          <w:szCs w:val="21"/>
        </w:rPr>
        <w:t xml:space="preserve">　　B.I</w:t>
      </w:r>
      <w:r>
        <w:rPr>
          <w:rFonts w:ascii="Times New Roman" w:eastAsia="宋体" w:hAnsi="Times New Roman" w:cs="Times New Roman"/>
          <w:sz w:val="21"/>
          <w:szCs w:val="21"/>
          <w:vertAlign w:val="subscript"/>
        </w:rPr>
        <w:t xml:space="preserve">L</w:t>
      </w:r>
      <w:r>
        <w:rPr>
          <w:rFonts w:ascii="Times New Roman" w:eastAsia="宋体" w:hAnsi="Times New Roman" w:cs="Times New Roman"/>
          <w:sz w:val="21"/>
          <w:szCs w:val="21"/>
        </w:rPr>
        <w:t xml:space="preserve">&gt;I</w:t>
      </w:r>
      <w:r>
        <w:rPr>
          <w:rFonts w:ascii="Times New Roman" w:eastAsia="宋体" w:hAnsi="Times New Roman" w:cs="Times New Roman"/>
          <w:sz w:val="21"/>
          <w:szCs w:val="21"/>
          <w:vertAlign w:val="subscript"/>
        </w:rPr>
        <w:t xml:space="preserve">H</w:t>
      </w:r>
    </w:p>
    <w:p>
      <w:pPr>
        <w:spacing w:after="0" w:line="240" w:lineRule="auto"/>
        <w:jc w:val="left"/>
      </w:pPr>
      <w:r>
        <w:rPr>
          <w:rFonts w:ascii="Times New Roman" w:eastAsia="宋体" w:hAnsi="Times New Roman" w:cs="Times New Roman"/>
          <w:sz w:val="21"/>
          <w:szCs w:val="21"/>
        </w:rPr>
        <w:t xml:space="preserve">C.I</w:t>
      </w:r>
      <w:r>
        <w:rPr>
          <w:rFonts w:ascii="Times New Roman" w:eastAsia="宋体" w:hAnsi="Times New Roman" w:cs="Times New Roman"/>
          <w:sz w:val="21"/>
          <w:szCs w:val="21"/>
          <w:vertAlign w:val="subscript"/>
        </w:rPr>
        <w:t xml:space="preserve">L</w:t>
      </w:r>
      <w:r>
        <w:rPr>
          <w:rFonts w:ascii="Times New Roman" w:eastAsia="宋体" w:hAnsi="Times New Roman" w:cs="Times New Roman"/>
          <w:sz w:val="21"/>
          <w:szCs w:val="21"/>
        </w:rPr>
        <w:t xml:space="preserve">=I</w:t>
      </w:r>
      <w:r>
        <w:rPr>
          <w:rFonts w:ascii="Times New Roman" w:eastAsia="宋体" w:hAnsi="Times New Roman" w:cs="Times New Roman"/>
          <w:sz w:val="21"/>
          <w:szCs w:val="21"/>
          <w:vertAlign w:val="subscript"/>
        </w:rPr>
        <w:t xml:space="preserve">H</w:t>
      </w:r>
      <w:r>
        <w:rPr>
          <w:rFonts w:ascii="Times New Roman" w:eastAsia="宋体" w:hAnsi="Times New Roman" w:cs="Times New Roman"/>
          <w:sz w:val="21"/>
          <w:szCs w:val="21"/>
        </w:rPr>
        <w:t xml:space="preserve">　　D.无法确定</w:t>
      </w:r>
    </w:p>
    <w:p>
      <w:pPr>
        <w:spacing w:after="0" w:line="240" w:lineRule="auto"/>
        <w:jc w:val="left"/>
      </w:pPr>
      <w:r>
        <w:rPr>
          <w:rFonts w:ascii="Times New Roman" w:eastAsia="宋体" w:hAnsi="Times New Roman" w:cs="Times New Roman"/>
          <w:sz w:val="21"/>
          <w:szCs w:val="21"/>
        </w:rPr>
        <w:t xml:space="preserve">27、取断态重复峰值电压和反向重复峰值电压中较小的一个，并规定为标准电压等级后，定为该晶闸管的（　）。</w:t>
      </w:r>
    </w:p>
    <w:p>
      <w:pPr>
        <w:spacing w:after="0" w:line="240" w:lineRule="auto"/>
        <w:jc w:val="left"/>
      </w:pPr>
      <w:r>
        <w:rPr>
          <w:rFonts w:ascii="Times New Roman" w:eastAsia="宋体" w:hAnsi="Times New Roman" w:cs="Times New Roman"/>
          <w:sz w:val="21"/>
          <w:szCs w:val="21"/>
        </w:rPr>
        <w:t xml:space="preserve">A.转折电压　　B.反向击穿电压</w:t>
      </w:r>
    </w:p>
    <w:p>
      <w:pPr>
        <w:spacing w:after="0" w:line="240" w:lineRule="auto"/>
        <w:jc w:val="left"/>
      </w:pPr>
      <w:r>
        <w:rPr>
          <w:rFonts w:ascii="Times New Roman" w:eastAsia="宋体" w:hAnsi="Times New Roman" w:cs="Times New Roman"/>
          <w:sz w:val="21"/>
          <w:szCs w:val="21"/>
        </w:rPr>
        <w:t xml:space="preserve">C.阈值电压　　D.额定电压</w:t>
      </w:r>
    </w:p>
    <w:p>
      <w:pPr>
        <w:spacing w:after="0" w:line="240" w:lineRule="auto"/>
        <w:jc w:val="left"/>
      </w:pPr>
      <w:r>
        <w:rPr>
          <w:rFonts w:ascii="Times New Roman" w:eastAsia="宋体" w:hAnsi="Times New Roman" w:cs="Times New Roman"/>
          <w:sz w:val="21"/>
          <w:szCs w:val="21"/>
        </w:rPr>
        <w:t xml:space="preserve">28、某电路中，晶闸管承受的反向峰值电压为225V，正向峰值电压为100V，考虑2倍安全裕量，选择额定电压为（　）。</w:t>
      </w:r>
    </w:p>
    <w:p>
      <w:pPr>
        <w:spacing w:after="0" w:line="240" w:lineRule="auto"/>
        <w:jc w:val="left"/>
      </w:pPr>
      <w:r>
        <w:rPr>
          <w:rFonts w:ascii="Times New Roman" w:eastAsia="宋体" w:hAnsi="Times New Roman" w:cs="Times New Roman"/>
          <w:sz w:val="21"/>
          <w:szCs w:val="21"/>
        </w:rPr>
        <w:t xml:space="preserve">A.200V　　B.300V</w:t>
      </w:r>
    </w:p>
    <w:p>
      <w:pPr>
        <w:spacing w:after="0" w:line="240" w:lineRule="auto"/>
        <w:jc w:val="left"/>
      </w:pPr>
      <w:r>
        <w:rPr>
          <w:rFonts w:ascii="Times New Roman" w:eastAsia="宋体" w:hAnsi="Times New Roman" w:cs="Times New Roman"/>
          <w:sz w:val="21"/>
          <w:szCs w:val="21"/>
        </w:rPr>
        <w:t xml:space="preserve">C.450V　　D.500V</w:t>
      </w:r>
    </w:p>
    <w:p>
      <w:pPr>
        <w:spacing w:after="0" w:line="240" w:lineRule="auto"/>
        <w:jc w:val="left"/>
      </w:pPr>
      <w:r>
        <w:rPr>
          <w:rFonts w:ascii="Times New Roman" w:eastAsia="宋体" w:hAnsi="Times New Roman" w:cs="Times New Roman"/>
          <w:sz w:val="21"/>
          <w:szCs w:val="21"/>
        </w:rPr>
        <w:t xml:space="preserve">29、下列晶闸管的电流定额中，（　）是标称其额定电流的参数。</w:t>
      </w:r>
    </w:p>
    <w:p>
      <w:pPr>
        <w:spacing w:after="0" w:line="240" w:lineRule="auto"/>
        <w:jc w:val="left"/>
      </w:pPr>
      <w:r>
        <w:rPr>
          <w:rFonts w:ascii="Times New Roman" w:eastAsia="宋体" w:hAnsi="Times New Roman" w:cs="Times New Roman"/>
          <w:sz w:val="21"/>
          <w:szCs w:val="21"/>
        </w:rPr>
        <w:t xml:space="preserve">A.维持电流　　B.擎住电流</w:t>
      </w:r>
    </w:p>
    <w:p>
      <w:pPr>
        <w:spacing w:after="0" w:line="240" w:lineRule="auto"/>
        <w:jc w:val="left"/>
      </w:pPr>
      <w:r>
        <w:rPr>
          <w:rFonts w:ascii="Times New Roman" w:eastAsia="宋体" w:hAnsi="Times New Roman" w:cs="Times New Roman"/>
          <w:sz w:val="21"/>
          <w:szCs w:val="21"/>
        </w:rPr>
        <w:t xml:space="preserve">C.通态平均电流　　D.浪涌电流</w:t>
      </w:r>
    </w:p>
    <w:p>
      <w:pPr>
        <w:spacing w:after="0" w:line="240" w:lineRule="auto"/>
        <w:jc w:val="left"/>
      </w:pPr>
      <w:r>
        <w:rPr>
          <w:rFonts w:ascii="Times New Roman" w:eastAsia="宋体" w:hAnsi="Times New Roman" w:cs="Times New Roman"/>
          <w:sz w:val="21"/>
          <w:szCs w:val="21"/>
        </w:rPr>
        <w:t xml:space="preserve">30、从正向电流降为零，到反向恢复电流衰减至接近于零的时间，就是晶闸管的（　）。</w:t>
      </w:r>
    </w:p>
    <w:p>
      <w:pPr>
        <w:spacing w:after="0" w:line="240" w:lineRule="auto"/>
        <w:jc w:val="left"/>
      </w:pPr>
      <w:r>
        <w:rPr>
          <w:rFonts w:ascii="Times New Roman" w:eastAsia="宋体" w:hAnsi="Times New Roman" w:cs="Times New Roman"/>
          <w:sz w:val="21"/>
          <w:szCs w:val="21"/>
        </w:rPr>
        <w:t xml:space="preserve">A.正向阻断恢复时间　　B.反向阻断恢复时间</w:t>
      </w:r>
    </w:p>
    <w:p>
      <w:pPr>
        <w:spacing w:after="0" w:line="240" w:lineRule="auto"/>
        <w:jc w:val="left"/>
      </w:pPr>
    </w:p>
    <w:p>
      <w:r>
        <w:br w:type="page"/>
      </w:r>
    </w:p>
    <w:p>
      <w:pPr>
        <w:spacing w:after="0" w:line="240" w:lineRule="auto"/>
        <w:jc w:val="left"/>
      </w:pPr>
      <w:r>
        <w:rPr>
          <w:rFonts w:ascii="Times New Roman" w:eastAsia="宋体" w:hAnsi="Times New Roman" w:cs="Times New Roman"/>
          <w:color w:val="808080"/>
          <w:sz w:val="16"/>
          <w:szCs w:val="16"/>
        </w:rPr>
        <w:t xml:space="preserve">— PDF 第 10 页 —</w:t>
      </w:r>
    </w:p>
    <w:p>
      <w:pPr>
        <w:spacing w:after="0" w:line="240" w:lineRule="auto"/>
        <w:jc w:val="left"/>
      </w:pPr>
      <w:r>
        <w:rPr>
          <w:rFonts w:ascii="Times New Roman" w:eastAsia="宋体" w:hAnsi="Times New Roman" w:cs="Times New Roman"/>
          <w:sz w:val="21"/>
          <w:szCs w:val="21"/>
        </w:rPr>
        <w:t xml:space="preserve">C.关断时间　　D.延迟时间</w:t>
      </w:r>
    </w:p>
    <w:p>
      <w:pPr>
        <w:spacing w:after="0" w:line="240" w:lineRule="auto"/>
        <w:jc w:val="left"/>
      </w:pPr>
      <w:r>
        <w:rPr>
          <w:rFonts w:ascii="Times New Roman" w:eastAsia="宋体" w:hAnsi="Times New Roman" w:cs="Times New Roman"/>
          <w:sz w:val="21"/>
          <w:szCs w:val="21"/>
        </w:rPr>
        <w:t xml:space="preserve">31、下图所示电路，交流电压有效值U</w:t>
      </w:r>
      <w:r>
        <w:rPr>
          <w:rFonts w:ascii="Times New Roman" w:eastAsia="宋体" w:hAnsi="Times New Roman" w:cs="Times New Roman"/>
          <w:sz w:val="21"/>
          <w:szCs w:val="21"/>
          <w:vertAlign w:val="subscript"/>
        </w:rPr>
        <w:t xml:space="preserve">2</w:t>
      </w:r>
      <w:r>
        <w:rPr>
          <w:rFonts w:ascii="Times New Roman" w:eastAsia="宋体" w:hAnsi="Times New Roman" w:cs="Times New Roman"/>
          <w:sz w:val="21"/>
          <w:szCs w:val="21"/>
        </w:rPr>
        <w:t xml:space="preserve">=100V，负载电流有效值为75A，触发角α=0°，考虑两倍安全裕量，可选择的晶闸管额定电流是（　）。</w:t>
      </w:r>
    </w:p>
    <w:p>
      <w:pPr>
        <w:spacing w:after="0" w:line="240" w:lineRule="auto"/>
        <w:jc w:val="left"/>
      </w:pPr>
      <w:r>
        <w:rPr>
          <w:rFonts w:ascii="Times New Roman" w:eastAsia="宋体" w:hAnsi="Times New Roman" w:cs="Times New Roman"/>
          <w:sz w:val="21"/>
          <w:szCs w:val="21"/>
        </w:rPr>
        <w:t xml:space="preserve">A.39A　　B.78.5A</w:t>
      </w:r>
    </w:p>
    <w:p>
      <w:pPr>
        <w:spacing w:after="0" w:line="240" w:lineRule="auto"/>
        <w:jc w:val="left"/>
      </w:pPr>
      <w:r>
        <w:rPr>
          <w:rFonts w:ascii="Times New Roman" w:eastAsia="宋体" w:hAnsi="Times New Roman" w:cs="Times New Roman"/>
          <w:sz w:val="21"/>
          <w:szCs w:val="21"/>
        </w:rPr>
        <w:t xml:space="preserve">C.100A　　D.200A</w:t>
      </w:r>
    </w:p>
    <w:p>
      <w:pPr>
        <w:jc w:val="center"/>
        <w:spacing w:after="0"/>
      </w:pPr>
      <w:r>
        <w:drawing>
          <wp:inline distT="0" distB="0" distL="0" distR="0">
            <wp:extent cx="2690513" cy="1429815"/>
            <wp:effectExtent l="0" t="0" r="0" b="0"/>
            <wp:docPr id="1" name="Picture 1"/>
            <wp:cNvGraphicFramePr>
              <a:graphicFrameLocks noChangeAspect="1"/>
            </wp:cNvGraphicFramePr>
            <a:graphic>
              <a:graphicData uri="http://schemas.openxmlformats.org/drawingml/2006/picture">
                <pic:pic>
                  <pic:nvPicPr>
                    <pic:cNvPr id="1" name="fig1.png"/>
                    <pic:cNvPicPr/>
                  </pic:nvPicPr>
                  <pic:blipFill>
                    <a:blip r:embed="rIdImg1"/>
                    <a:stretch>
                      <a:fillRect/>
                    </a:stretch>
                  </pic:blipFill>
                  <pic:spPr>
                    <a:xfrm>
                      <a:off x="0" y="0"/>
                      <a:ext cx="2690513" cy="1429815"/>
                    </a:xfrm>
                    <a:prstGeom prst="rect">
                      <a:avLst/>
                    </a:prstGeom>
                  </pic:spPr>
                </pic:pic>
              </a:graphicData>
            </a:graphic>
          </wp:inline>
        </w:drawing>
      </w:r>
    </w:p>
    <w:p>
      <w:pPr>
        <w:spacing w:after="0" w:line="240" w:lineRule="auto"/>
        <w:jc w:val="center"/>
      </w:pPr>
      <w:r>
        <w:rPr>
          <w:rFonts w:ascii="Times New Roman" w:eastAsia="宋体" w:hAnsi="Times New Roman" w:cs="Times New Roman"/>
          <w:sz w:val="18"/>
          <w:szCs w:val="18"/>
        </w:rPr>
        <w:t xml:space="preserve">题31图</w:t>
      </w:r>
    </w:p>
    <w:p>
      <w:pPr>
        <w:spacing w:after="0" w:line="240" w:lineRule="auto"/>
        <w:jc w:val="left"/>
      </w:pPr>
      <w:r>
        <w:rPr>
          <w:rFonts w:ascii="Times New Roman" w:eastAsia="宋体" w:hAnsi="Times New Roman" w:cs="Times New Roman"/>
          <w:sz w:val="21"/>
          <w:szCs w:val="21"/>
        </w:rPr>
        <w:t xml:space="preserve">32、型号KP10-12G中，数字12表示器件的（　）。</w:t>
      </w:r>
    </w:p>
    <w:p>
      <w:pPr>
        <w:spacing w:after="0" w:line="240" w:lineRule="auto"/>
        <w:jc w:val="left"/>
      </w:pPr>
      <w:r>
        <w:rPr>
          <w:rFonts w:ascii="Times New Roman" w:eastAsia="宋体" w:hAnsi="Times New Roman" w:cs="Times New Roman"/>
          <w:sz w:val="21"/>
          <w:szCs w:val="21"/>
        </w:rPr>
        <w:t xml:space="preserve">A.额定电压为1200V　　B.额定电流为1200A</w:t>
      </w:r>
    </w:p>
    <w:p>
      <w:pPr>
        <w:spacing w:after="0" w:line="240" w:lineRule="auto"/>
        <w:jc w:val="left"/>
      </w:pPr>
      <w:r>
        <w:rPr>
          <w:rFonts w:ascii="Times New Roman" w:eastAsia="宋体" w:hAnsi="Times New Roman" w:cs="Times New Roman"/>
          <w:sz w:val="21"/>
          <w:szCs w:val="21"/>
        </w:rPr>
        <w:t xml:space="preserve">C.额定电压为1400V　　D.额定电流为12A</w:t>
      </w:r>
    </w:p>
    <w:p>
      <w:pPr>
        <w:spacing w:after="0" w:line="240" w:lineRule="auto"/>
        <w:jc w:val="left"/>
      </w:pPr>
      <w:r>
        <w:rPr>
          <w:rFonts w:ascii="Times New Roman" w:eastAsia="宋体" w:hAnsi="Times New Roman" w:cs="Times New Roman"/>
          <w:sz w:val="21"/>
          <w:szCs w:val="21"/>
        </w:rPr>
        <w:t xml:space="preserve">33、型号KP10-12G中，数字10表示器件的（　）。</w:t>
      </w:r>
    </w:p>
    <w:p>
      <w:pPr>
        <w:spacing w:after="0" w:line="240" w:lineRule="auto"/>
        <w:jc w:val="left"/>
      </w:pPr>
      <w:r>
        <w:rPr>
          <w:rFonts w:ascii="Times New Roman" w:eastAsia="宋体" w:hAnsi="Times New Roman" w:cs="Times New Roman"/>
          <w:sz w:val="21"/>
          <w:szCs w:val="21"/>
        </w:rPr>
        <w:t xml:space="preserve">A.额定电压等级为10　　B.额定电流为10A</w:t>
      </w:r>
    </w:p>
    <w:p>
      <w:pPr>
        <w:spacing w:after="0" w:line="240" w:lineRule="auto"/>
        <w:jc w:val="left"/>
      </w:pPr>
      <w:r>
        <w:rPr>
          <w:rFonts w:ascii="Times New Roman" w:eastAsia="宋体" w:hAnsi="Times New Roman" w:cs="Times New Roman"/>
          <w:sz w:val="21"/>
          <w:szCs w:val="21"/>
        </w:rPr>
        <w:t xml:space="preserve">C.额定电压1000V　　D.额定电流为1000A</w:t>
      </w:r>
    </w:p>
    <w:p>
      <w:pPr>
        <w:spacing w:after="0" w:line="240" w:lineRule="auto"/>
        <w:jc w:val="left"/>
      </w:pPr>
      <w:r>
        <w:rPr>
          <w:rFonts w:ascii="Times New Roman" w:eastAsia="宋体" w:hAnsi="Times New Roman" w:cs="Times New Roman"/>
          <w:sz w:val="21"/>
          <w:szCs w:val="21"/>
        </w:rPr>
        <w:t xml:space="preserve">34、以下器件中，（　）可以保证控制电路与主电路之间的良好绝缘，从而应用于高压电力设备中。</w:t>
      </w:r>
    </w:p>
    <w:p>
      <w:pPr>
        <w:spacing w:after="0" w:line="240" w:lineRule="auto"/>
        <w:jc w:val="left"/>
      </w:pPr>
      <w:r>
        <w:rPr>
          <w:rFonts w:ascii="Times New Roman" w:eastAsia="宋体" w:hAnsi="Times New Roman" w:cs="Times New Roman"/>
          <w:sz w:val="21"/>
          <w:szCs w:val="21"/>
        </w:rPr>
        <w:t xml:space="preserve">A.快速晶闸管　　B.双向晶闸管</w:t>
      </w:r>
    </w:p>
    <w:p>
      <w:pPr>
        <w:spacing w:after="0" w:line="240" w:lineRule="auto"/>
        <w:jc w:val="left"/>
      </w:pPr>
      <w:r>
        <w:rPr>
          <w:rFonts w:ascii="Times New Roman" w:eastAsia="宋体" w:hAnsi="Times New Roman" w:cs="Times New Roman"/>
          <w:sz w:val="21"/>
          <w:szCs w:val="21"/>
        </w:rPr>
        <w:t xml:space="preserve">C.逆导晶闸管　　D.光控晶闸管</w:t>
      </w:r>
    </w:p>
    <w:p>
      <w:pPr>
        <w:spacing w:after="0" w:line="240" w:lineRule="auto"/>
        <w:jc w:val="left"/>
      </w:pPr>
      <w:r>
        <w:rPr>
          <w:rFonts w:ascii="Times New Roman" w:eastAsia="宋体" w:hAnsi="Times New Roman" w:cs="Times New Roman"/>
          <w:sz w:val="21"/>
          <w:szCs w:val="21"/>
        </w:rPr>
        <w:t xml:space="preserve">35、由于双向晶闸管通常用在交流电路中，因此用（　）来表示其额定电流值。</w:t>
      </w:r>
    </w:p>
    <w:p>
      <w:pPr>
        <w:spacing w:after="0" w:line="240" w:lineRule="auto"/>
        <w:jc w:val="left"/>
      </w:pPr>
      <w:r>
        <w:rPr>
          <w:rFonts w:ascii="Times New Roman" w:eastAsia="宋体" w:hAnsi="Times New Roman" w:cs="Times New Roman"/>
          <w:sz w:val="21"/>
          <w:szCs w:val="21"/>
        </w:rPr>
        <w:t xml:space="preserve">A.瞬时值　　B.有效值</w:t>
      </w:r>
    </w:p>
    <w:p>
      <w:pPr>
        <w:spacing w:after="0" w:line="240" w:lineRule="auto"/>
        <w:jc w:val="left"/>
      </w:pPr>
      <w:r>
        <w:rPr>
          <w:rFonts w:ascii="Times New Roman" w:eastAsia="宋体" w:hAnsi="Times New Roman" w:cs="Times New Roman"/>
          <w:sz w:val="21"/>
          <w:szCs w:val="21"/>
        </w:rPr>
        <w:t xml:space="preserve">C.平均值　　D.最大值</w:t>
      </w:r>
    </w:p>
    <w:p>
      <w:pPr>
        <w:spacing w:after="0" w:line="240" w:lineRule="auto"/>
        <w:jc w:val="left"/>
      </w:pPr>
      <w:r>
        <w:rPr>
          <w:rFonts w:ascii="Times New Roman" w:eastAsia="宋体" w:hAnsi="Times New Roman" w:cs="Times New Roman"/>
          <w:sz w:val="21"/>
          <w:szCs w:val="21"/>
        </w:rPr>
        <w:t xml:space="preserve">36、（　）是将晶闸管反并联一个二极管制作在同一管芯上的功率集成器件。</w:t>
      </w:r>
    </w:p>
    <w:p>
      <w:pPr>
        <w:spacing w:after="0" w:line="240" w:lineRule="auto"/>
        <w:jc w:val="left"/>
      </w:pPr>
      <w:r>
        <w:rPr>
          <w:rFonts w:ascii="Times New Roman" w:eastAsia="宋体" w:hAnsi="Times New Roman" w:cs="Times New Roman"/>
          <w:sz w:val="21"/>
          <w:szCs w:val="21"/>
        </w:rPr>
        <w:t xml:space="preserve">A.快速晶闸管　　B.双向晶闸管</w:t>
      </w:r>
    </w:p>
    <w:p>
      <w:pPr>
        <w:spacing w:after="0" w:line="240" w:lineRule="auto"/>
        <w:jc w:val="left"/>
      </w:pPr>
      <w:r>
        <w:rPr>
          <w:rFonts w:ascii="Times New Roman" w:eastAsia="宋体" w:hAnsi="Times New Roman" w:cs="Times New Roman"/>
          <w:sz w:val="21"/>
          <w:szCs w:val="21"/>
        </w:rPr>
        <w:t xml:space="preserve">C.逆导晶闸管　　D.光控晶闸管</w:t>
      </w:r>
    </w:p>
    <w:p>
      <w:pPr>
        <w:spacing w:after="0" w:line="240" w:lineRule="auto"/>
        <w:jc w:val="left"/>
      </w:pPr>
      <w:r>
        <w:rPr>
          <w:rFonts w:ascii="Times New Roman" w:eastAsia="宋体" w:hAnsi="Times New Roman" w:cs="Times New Roman"/>
          <w:sz w:val="21"/>
          <w:szCs w:val="21"/>
        </w:rPr>
        <w:t xml:space="preserve">37、下列电力电子器件中，（　）是五层半导体结构的三端器件。</w:t>
      </w:r>
    </w:p>
    <w:p>
      <w:pPr>
        <w:spacing w:after="0" w:line="240" w:lineRule="auto"/>
        <w:jc w:val="left"/>
      </w:pPr>
      <w:r>
        <w:rPr>
          <w:rFonts w:ascii="Times New Roman" w:eastAsia="宋体" w:hAnsi="Times New Roman" w:cs="Times New Roman"/>
          <w:sz w:val="21"/>
          <w:szCs w:val="21"/>
        </w:rPr>
        <w:t xml:space="preserve">A.普通晶闸管　　B.双向晶闸管</w:t>
      </w:r>
    </w:p>
    <w:p>
      <w:pPr>
        <w:spacing w:after="0" w:line="240" w:lineRule="auto"/>
        <w:jc w:val="left"/>
      </w:pPr>
      <w:r>
        <w:rPr>
          <w:rFonts w:ascii="Times New Roman" w:eastAsia="宋体" w:hAnsi="Times New Roman" w:cs="Times New Roman"/>
          <w:sz w:val="21"/>
          <w:szCs w:val="21"/>
        </w:rPr>
        <w:t xml:space="preserve">C.门极可关断晶闸管　　D.电力晶体管</w:t>
      </w:r>
    </w:p>
    <w:p>
      <w:pPr>
        <w:spacing w:after="0" w:line="240" w:lineRule="auto"/>
        <w:jc w:val="left"/>
      </w:pPr>
      <w:r>
        <w:rPr>
          <w:rFonts w:ascii="Times New Roman" w:eastAsia="宋体" w:hAnsi="Times New Roman" w:cs="Times New Roman"/>
          <w:sz w:val="21"/>
          <w:szCs w:val="21"/>
        </w:rPr>
        <w:t xml:space="preserve">38、欲使已导通的晶闸管关断，通常采取的措施是（　）。</w:t>
      </w:r>
    </w:p>
    <w:p>
      <w:pPr>
        <w:spacing w:after="0" w:line="240" w:lineRule="auto"/>
        <w:jc w:val="left"/>
      </w:pPr>
      <w:r>
        <w:rPr>
          <w:rFonts w:ascii="Times New Roman" w:eastAsia="宋体" w:hAnsi="Times New Roman" w:cs="Times New Roman"/>
          <w:sz w:val="21"/>
          <w:szCs w:val="21"/>
        </w:rPr>
        <w:t xml:space="preserve">A.给阳极施加正向电压　　B.给阳极施加反向电压</w:t>
      </w:r>
    </w:p>
    <w:p>
      <w:pPr>
        <w:spacing w:after="0" w:line="240" w:lineRule="auto"/>
        <w:jc w:val="left"/>
      </w:pPr>
      <w:r>
        <w:rPr>
          <w:rFonts w:ascii="Times New Roman" w:eastAsia="宋体" w:hAnsi="Times New Roman" w:cs="Times New Roman"/>
          <w:sz w:val="21"/>
          <w:szCs w:val="21"/>
        </w:rPr>
        <w:t xml:space="preserve">C.给门极施加正的脉冲电流　　D.给门极施加负的脉冲电流</w:t>
      </w:r>
    </w:p>
    <w:p>
      <w:pPr>
        <w:spacing w:after="0" w:line="240" w:lineRule="auto"/>
        <w:jc w:val="left"/>
      </w:pPr>
      <w:r>
        <w:rPr>
          <w:rFonts w:ascii="Times New Roman" w:eastAsia="宋体" w:hAnsi="Times New Roman" w:cs="Times New Roman"/>
          <w:sz w:val="21"/>
          <w:szCs w:val="21"/>
        </w:rPr>
        <w:t xml:space="preserve">39、GTO可以通过在（　）使其关断，因而属于全控型器件。</w:t>
      </w:r>
    </w:p>
    <w:p>
      <w:pPr>
        <w:spacing w:after="0" w:line="240" w:lineRule="auto"/>
        <w:jc w:val="left"/>
      </w:pPr>
      <w:r>
        <w:rPr>
          <w:rFonts w:ascii="Times New Roman" w:eastAsia="宋体" w:hAnsi="Times New Roman" w:cs="Times New Roman"/>
          <w:sz w:val="21"/>
          <w:szCs w:val="21"/>
        </w:rPr>
        <w:t xml:space="preserve">A.在阴极施加负的脉冲电流　　B.在门极施加负的脉冲电流</w:t>
      </w:r>
    </w:p>
    <w:p>
      <w:pPr>
        <w:spacing w:after="0" w:line="240" w:lineRule="auto"/>
        <w:jc w:val="left"/>
      </w:pPr>
    </w:p>
    <w:sectPr>
      <w:pgSz w:w="11906" w:h="16838"/>
      <w:pgMar w:top="1134" w:right="1134" w:bottom="1134" w:left="1134" w:header="851" w:footer="992" w:gutter="0"/>
    </w:sectPr>
  </w:body>
</w:document>
</file>

<file path=word/styles.xml><?xml version="1.0" encoding="utf-8"?>
<w:styles xmlns:w="http://schemas.openxmlformats.org/wordprocessingml/2006/main">
  <w:docDefaults>
    <w:rPrDefault>
      <w:rPr>
        <w:rFonts w:ascii="Times New Roman" w:eastAsia="宋体" w:hAnsi="Times New Roman" w:cs="Times New Roman"/>
        <w:sz w:val="21"/>
        <w:szCs w:val="21"/>
      </w:rPr>
    </w:rPrDefault>
    <w:pPrDefault>
      <w:pPr>
        <w:spacing w:after="0" w:line="240"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Img1" Type="http://schemas.openxmlformats.org/officeDocument/2006/relationships/image" Target="media/fig-p10-31.png"/></Relationships>
</file>

<file path=docProps/app.xml><?xml version="1.0" encoding="utf-8"?>
<Properties xmlns="http://schemas.openxmlformats.org/officeDocument/2006/extended-properties">
  <Application>Python OOXML writer</Application>
</Properties>
</file>

<file path=docProps/core.xml><?xml version="1.0" encoding="utf-8"?>
<cp:coreProperties xmlns:cp="http://schemas.openxmlformats.org/package/2006/metadata/core-properties" xmlns:dc="http://purl.org/dc/elements/1.1/" xmlns:dcterms="http://purl.org/dc/terms/" xmlns:xsi="http://www.w3.org/2001/XMLSchema-instance">
  <dc:title>电力电子技术 考前必做3500题（前10页 文字版）</dc:title>
  <dc:creator>扫描件转写</dc:creator>
  <cp:lastModifiedBy>扫描件转写</cp:lastModifiedBy>
</cp:coreProperties>
</file>