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7DB" w:rsidRDefault="005807D1" w:rsidP="00965303">
      <w:pPr>
        <w:pStyle w:val="Title"/>
        <w:jc w:val="center"/>
      </w:pPr>
      <w:proofErr w:type="spellStart"/>
      <w:r>
        <w:t>UrbanCode</w:t>
      </w:r>
      <w:proofErr w:type="spellEnd"/>
      <w:r>
        <w:t xml:space="preserve"> Deploy (UCD) Server</w:t>
      </w:r>
      <w:r w:rsidR="00965303">
        <w:t xml:space="preserve"> Installation Instructions</w:t>
      </w:r>
    </w:p>
    <w:p w:rsidR="00B73F1F" w:rsidRDefault="00B73F1F" w:rsidP="00B73F1F">
      <w:pPr>
        <w:jc w:val="center"/>
      </w:pPr>
      <w:r>
        <w:t>January 26, 2018</w:t>
      </w:r>
    </w:p>
    <w:p w:rsidR="00B73F1F" w:rsidRDefault="00B73F1F" w:rsidP="00B73F1F">
      <w:pPr>
        <w:jc w:val="center"/>
      </w:pPr>
    </w:p>
    <w:p w:rsidR="00B73F1F" w:rsidRDefault="00B73F1F" w:rsidP="00B73F1F">
      <w:pPr>
        <w:jc w:val="center"/>
      </w:pPr>
    </w:p>
    <w:p w:rsidR="00B73F1F" w:rsidRDefault="00B73F1F" w:rsidP="00B73F1F">
      <w:pPr>
        <w:jc w:val="center"/>
      </w:pPr>
    </w:p>
    <w:p w:rsidR="00B73F1F" w:rsidRDefault="00B73F1F" w:rsidP="00B73F1F">
      <w:pPr>
        <w:jc w:val="center"/>
        <w:rPr>
          <w:rStyle w:val="Hyperlink"/>
        </w:rPr>
      </w:pPr>
      <w:r>
        <w:t>Geoff Rosenthal (</w:t>
      </w:r>
      <w:hyperlink r:id="rId8" w:history="1">
        <w:r w:rsidRPr="00C50433">
          <w:rPr>
            <w:rStyle w:val="Hyperlink"/>
          </w:rPr>
          <w:t>Geoffrey.Rosenthal@perficient.com)</w:t>
        </w:r>
      </w:hyperlink>
    </w:p>
    <w:p w:rsidR="00B73F1F" w:rsidRDefault="00B73F1F" w:rsidP="00B73F1F">
      <w:pPr>
        <w:jc w:val="center"/>
        <w:rPr>
          <w:rStyle w:val="Hyperlink"/>
        </w:rPr>
      </w:pPr>
    </w:p>
    <w:p w:rsidR="00B73F1F" w:rsidRDefault="00B73F1F" w:rsidP="00B73F1F">
      <w:pPr>
        <w:jc w:val="center"/>
      </w:pPr>
    </w:p>
    <w:p w:rsidR="00B73F1F" w:rsidRDefault="00B73F1F" w:rsidP="00B73F1F">
      <w:r>
        <w:rPr>
          <w:noProof/>
        </w:rPr>
        <w:drawing>
          <wp:anchor distT="0" distB="0" distL="114300" distR="114300" simplePos="0" relativeHeight="251659264" behindDoc="0" locked="0" layoutInCell="1" allowOverlap="1" wp14:anchorId="0BA17B11" wp14:editId="4CFAE177">
            <wp:simplePos x="0" y="0"/>
            <wp:positionH relativeFrom="column">
              <wp:posOffset>2082800</wp:posOffset>
            </wp:positionH>
            <wp:positionV relativeFrom="page">
              <wp:posOffset>3429479</wp:posOffset>
            </wp:positionV>
            <wp:extent cx="1773555" cy="630555"/>
            <wp:effectExtent l="0" t="0" r="444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3555" cy="630555"/>
                    </a:xfrm>
                    <a:prstGeom prst="rect">
                      <a:avLst/>
                    </a:prstGeom>
                  </pic:spPr>
                </pic:pic>
              </a:graphicData>
            </a:graphic>
            <wp14:sizeRelH relativeFrom="margin">
              <wp14:pctWidth>0</wp14:pctWidth>
            </wp14:sizeRelH>
            <wp14:sizeRelV relativeFrom="margin">
              <wp14:pctHeight>0</wp14:pctHeight>
            </wp14:sizeRelV>
          </wp:anchor>
        </w:drawing>
      </w:r>
    </w:p>
    <w:p w:rsidR="003702F0" w:rsidRPr="00965303" w:rsidRDefault="003702F0" w:rsidP="00965303">
      <w:pPr>
        <w:jc w:val="center"/>
      </w:pPr>
    </w:p>
    <w:p w:rsidR="003702F0" w:rsidRDefault="003702F0">
      <w:pPr>
        <w:rPr>
          <w:b/>
        </w:rPr>
      </w:pPr>
      <w:r>
        <w:rPr>
          <w:b/>
        </w:rPr>
        <w:br w:type="page"/>
      </w:r>
    </w:p>
    <w:sdt>
      <w:sdtPr>
        <w:rPr>
          <w:rFonts w:ascii="Verdana" w:eastAsiaTheme="minorHAnsi" w:hAnsi="Verdana" w:cstheme="minorBidi"/>
          <w:color w:val="auto"/>
          <w:sz w:val="22"/>
          <w:szCs w:val="22"/>
        </w:rPr>
        <w:id w:val="874735753"/>
        <w:docPartObj>
          <w:docPartGallery w:val="Table of Contents"/>
          <w:docPartUnique/>
        </w:docPartObj>
      </w:sdtPr>
      <w:sdtEndPr>
        <w:rPr>
          <w:b/>
          <w:bCs/>
          <w:noProof/>
        </w:rPr>
      </w:sdtEndPr>
      <w:sdtContent>
        <w:p w:rsidR="00504760" w:rsidRDefault="00504760" w:rsidP="00504760">
          <w:pPr>
            <w:pStyle w:val="TOCHeading"/>
            <w:jc w:val="center"/>
          </w:pPr>
          <w:r>
            <w:t>Contents</w:t>
          </w:r>
        </w:p>
        <w:p w:rsidR="006E0757" w:rsidRDefault="00504760">
          <w:pPr>
            <w:pStyle w:val="TOC1"/>
            <w:tabs>
              <w:tab w:val="left" w:pos="480"/>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504742370" w:history="1">
            <w:r w:rsidR="006E0757" w:rsidRPr="00E46A35">
              <w:rPr>
                <w:rStyle w:val="Hyperlink"/>
                <w:noProof/>
              </w:rPr>
              <w:t>1</w:t>
            </w:r>
            <w:r w:rsidR="006E0757">
              <w:rPr>
                <w:rFonts w:asciiTheme="minorHAnsi" w:eastAsiaTheme="minorEastAsia" w:hAnsiTheme="minorHAnsi"/>
                <w:noProof/>
                <w:sz w:val="24"/>
                <w:szCs w:val="24"/>
              </w:rPr>
              <w:tab/>
            </w:r>
            <w:r w:rsidR="006E0757" w:rsidRPr="00E46A35">
              <w:rPr>
                <w:rStyle w:val="Hyperlink"/>
                <w:noProof/>
              </w:rPr>
              <w:t>Server sandbox installation on Windows</w:t>
            </w:r>
            <w:r w:rsidR="006E0757">
              <w:rPr>
                <w:noProof/>
                <w:webHidden/>
              </w:rPr>
              <w:tab/>
            </w:r>
            <w:r w:rsidR="006E0757">
              <w:rPr>
                <w:noProof/>
                <w:webHidden/>
              </w:rPr>
              <w:fldChar w:fldCharType="begin"/>
            </w:r>
            <w:r w:rsidR="006E0757">
              <w:rPr>
                <w:noProof/>
                <w:webHidden/>
              </w:rPr>
              <w:instrText xml:space="preserve"> PAGEREF _Toc504742370 \h </w:instrText>
            </w:r>
            <w:r w:rsidR="006E0757">
              <w:rPr>
                <w:noProof/>
                <w:webHidden/>
              </w:rPr>
            </w:r>
            <w:r w:rsidR="006E0757">
              <w:rPr>
                <w:noProof/>
                <w:webHidden/>
              </w:rPr>
              <w:fldChar w:fldCharType="separate"/>
            </w:r>
            <w:r w:rsidR="006E0757">
              <w:rPr>
                <w:noProof/>
                <w:webHidden/>
              </w:rPr>
              <w:t>3</w:t>
            </w:r>
            <w:r w:rsidR="006E0757">
              <w:rPr>
                <w:noProof/>
                <w:webHidden/>
              </w:rPr>
              <w:fldChar w:fldCharType="end"/>
            </w:r>
          </w:hyperlink>
        </w:p>
        <w:p w:rsidR="006E0757" w:rsidRDefault="006E0757">
          <w:pPr>
            <w:pStyle w:val="TOC2"/>
            <w:tabs>
              <w:tab w:val="left" w:pos="960"/>
              <w:tab w:val="right" w:leader="dot" w:pos="9350"/>
            </w:tabs>
            <w:rPr>
              <w:rFonts w:asciiTheme="minorHAnsi" w:eastAsiaTheme="minorEastAsia" w:hAnsiTheme="minorHAnsi"/>
              <w:noProof/>
              <w:sz w:val="24"/>
              <w:szCs w:val="24"/>
            </w:rPr>
          </w:pPr>
          <w:hyperlink w:anchor="_Toc504742371" w:history="1">
            <w:r w:rsidRPr="00E46A35">
              <w:rPr>
                <w:rStyle w:val="Hyperlink"/>
                <w:noProof/>
              </w:rPr>
              <w:t>1.1</w:t>
            </w:r>
            <w:r>
              <w:rPr>
                <w:rFonts w:asciiTheme="minorHAnsi" w:eastAsiaTheme="minorEastAsia" w:hAnsiTheme="minorHAnsi"/>
                <w:noProof/>
                <w:sz w:val="24"/>
                <w:szCs w:val="24"/>
              </w:rPr>
              <w:tab/>
            </w:r>
            <w:r w:rsidRPr="00E46A35">
              <w:rPr>
                <w:rStyle w:val="Hyperlink"/>
                <w:noProof/>
              </w:rPr>
              <w:t>Sanity checks to ensure the server is running</w:t>
            </w:r>
            <w:r>
              <w:rPr>
                <w:noProof/>
                <w:webHidden/>
              </w:rPr>
              <w:tab/>
            </w:r>
            <w:r>
              <w:rPr>
                <w:noProof/>
                <w:webHidden/>
              </w:rPr>
              <w:fldChar w:fldCharType="begin"/>
            </w:r>
            <w:r>
              <w:rPr>
                <w:noProof/>
                <w:webHidden/>
              </w:rPr>
              <w:instrText xml:space="preserve"> PAGEREF _Toc504742371 \h </w:instrText>
            </w:r>
            <w:r>
              <w:rPr>
                <w:noProof/>
                <w:webHidden/>
              </w:rPr>
            </w:r>
            <w:r>
              <w:rPr>
                <w:noProof/>
                <w:webHidden/>
              </w:rPr>
              <w:fldChar w:fldCharType="separate"/>
            </w:r>
            <w:r>
              <w:rPr>
                <w:noProof/>
                <w:webHidden/>
              </w:rPr>
              <w:t>5</w:t>
            </w:r>
            <w:r>
              <w:rPr>
                <w:noProof/>
                <w:webHidden/>
              </w:rPr>
              <w:fldChar w:fldCharType="end"/>
            </w:r>
          </w:hyperlink>
        </w:p>
        <w:p w:rsidR="006E0757" w:rsidRDefault="006E0757">
          <w:pPr>
            <w:pStyle w:val="TOC1"/>
            <w:tabs>
              <w:tab w:val="left" w:pos="480"/>
              <w:tab w:val="right" w:leader="dot" w:pos="9350"/>
            </w:tabs>
            <w:rPr>
              <w:rFonts w:asciiTheme="minorHAnsi" w:eastAsiaTheme="minorEastAsia" w:hAnsiTheme="minorHAnsi"/>
              <w:noProof/>
              <w:sz w:val="24"/>
              <w:szCs w:val="24"/>
            </w:rPr>
          </w:pPr>
          <w:hyperlink w:anchor="_Toc504742372" w:history="1">
            <w:r w:rsidRPr="00E46A35">
              <w:rPr>
                <w:rStyle w:val="Hyperlink"/>
                <w:noProof/>
              </w:rPr>
              <w:t>2</w:t>
            </w:r>
            <w:r>
              <w:rPr>
                <w:rFonts w:asciiTheme="minorHAnsi" w:eastAsiaTheme="minorEastAsia" w:hAnsiTheme="minorHAnsi"/>
                <w:noProof/>
                <w:sz w:val="24"/>
                <w:szCs w:val="24"/>
              </w:rPr>
              <w:tab/>
            </w:r>
            <w:r w:rsidRPr="00E46A35">
              <w:rPr>
                <w:rStyle w:val="Hyperlink"/>
                <w:noProof/>
              </w:rPr>
              <w:t>Server LDAP Configuration</w:t>
            </w:r>
            <w:r>
              <w:rPr>
                <w:noProof/>
                <w:webHidden/>
              </w:rPr>
              <w:tab/>
            </w:r>
            <w:r>
              <w:rPr>
                <w:noProof/>
                <w:webHidden/>
              </w:rPr>
              <w:fldChar w:fldCharType="begin"/>
            </w:r>
            <w:r>
              <w:rPr>
                <w:noProof/>
                <w:webHidden/>
              </w:rPr>
              <w:instrText xml:space="preserve"> PAGEREF _Toc504742372 \h </w:instrText>
            </w:r>
            <w:r>
              <w:rPr>
                <w:noProof/>
                <w:webHidden/>
              </w:rPr>
            </w:r>
            <w:r>
              <w:rPr>
                <w:noProof/>
                <w:webHidden/>
              </w:rPr>
              <w:fldChar w:fldCharType="separate"/>
            </w:r>
            <w:r>
              <w:rPr>
                <w:noProof/>
                <w:webHidden/>
              </w:rPr>
              <w:t>7</w:t>
            </w:r>
            <w:r>
              <w:rPr>
                <w:noProof/>
                <w:webHidden/>
              </w:rPr>
              <w:fldChar w:fldCharType="end"/>
            </w:r>
          </w:hyperlink>
        </w:p>
        <w:p w:rsidR="006E0757" w:rsidRDefault="006E0757">
          <w:pPr>
            <w:pStyle w:val="TOC1"/>
            <w:tabs>
              <w:tab w:val="left" w:pos="480"/>
              <w:tab w:val="right" w:leader="dot" w:pos="9350"/>
            </w:tabs>
            <w:rPr>
              <w:rFonts w:asciiTheme="minorHAnsi" w:eastAsiaTheme="minorEastAsia" w:hAnsiTheme="minorHAnsi"/>
              <w:noProof/>
              <w:sz w:val="24"/>
              <w:szCs w:val="24"/>
            </w:rPr>
          </w:pPr>
          <w:hyperlink w:anchor="_Toc504742373" w:history="1">
            <w:r w:rsidRPr="00E46A35">
              <w:rPr>
                <w:rStyle w:val="Hyperlink"/>
                <w:noProof/>
              </w:rPr>
              <w:t>3</w:t>
            </w:r>
            <w:r>
              <w:rPr>
                <w:rFonts w:asciiTheme="minorHAnsi" w:eastAsiaTheme="minorEastAsia" w:hAnsiTheme="minorHAnsi"/>
                <w:noProof/>
                <w:sz w:val="24"/>
                <w:szCs w:val="24"/>
              </w:rPr>
              <w:tab/>
            </w:r>
            <w:r w:rsidRPr="00E46A35">
              <w:rPr>
                <w:rStyle w:val="Hyperlink"/>
                <w:noProof/>
              </w:rPr>
              <w:t>Sandbox MySQL Installation</w:t>
            </w:r>
            <w:r>
              <w:rPr>
                <w:noProof/>
                <w:webHidden/>
              </w:rPr>
              <w:tab/>
            </w:r>
            <w:r>
              <w:rPr>
                <w:noProof/>
                <w:webHidden/>
              </w:rPr>
              <w:fldChar w:fldCharType="begin"/>
            </w:r>
            <w:r>
              <w:rPr>
                <w:noProof/>
                <w:webHidden/>
              </w:rPr>
              <w:instrText xml:space="preserve"> PAGEREF _Toc504742373 \h </w:instrText>
            </w:r>
            <w:r>
              <w:rPr>
                <w:noProof/>
                <w:webHidden/>
              </w:rPr>
            </w:r>
            <w:r>
              <w:rPr>
                <w:noProof/>
                <w:webHidden/>
              </w:rPr>
              <w:fldChar w:fldCharType="separate"/>
            </w:r>
            <w:r>
              <w:rPr>
                <w:noProof/>
                <w:webHidden/>
              </w:rPr>
              <w:t>9</w:t>
            </w:r>
            <w:r>
              <w:rPr>
                <w:noProof/>
                <w:webHidden/>
              </w:rPr>
              <w:fldChar w:fldCharType="end"/>
            </w:r>
          </w:hyperlink>
        </w:p>
        <w:p w:rsidR="006E0757" w:rsidRDefault="006E0757">
          <w:pPr>
            <w:pStyle w:val="TOC1"/>
            <w:tabs>
              <w:tab w:val="left" w:pos="480"/>
              <w:tab w:val="right" w:leader="dot" w:pos="9350"/>
            </w:tabs>
            <w:rPr>
              <w:rFonts w:asciiTheme="minorHAnsi" w:eastAsiaTheme="minorEastAsia" w:hAnsiTheme="minorHAnsi"/>
              <w:noProof/>
              <w:sz w:val="24"/>
              <w:szCs w:val="24"/>
            </w:rPr>
          </w:pPr>
          <w:hyperlink w:anchor="_Toc504742374" w:history="1">
            <w:r w:rsidRPr="00E46A35">
              <w:rPr>
                <w:rStyle w:val="Hyperlink"/>
                <w:noProof/>
              </w:rPr>
              <w:t>4</w:t>
            </w:r>
            <w:r>
              <w:rPr>
                <w:rFonts w:asciiTheme="minorHAnsi" w:eastAsiaTheme="minorEastAsia" w:hAnsiTheme="minorHAnsi"/>
                <w:noProof/>
                <w:sz w:val="24"/>
                <w:szCs w:val="24"/>
              </w:rPr>
              <w:tab/>
            </w:r>
            <w:r w:rsidRPr="00E46A35">
              <w:rPr>
                <w:rStyle w:val="Hyperlink"/>
                <w:noProof/>
              </w:rPr>
              <w:t>Agent manual installation on Windows</w:t>
            </w:r>
            <w:r>
              <w:rPr>
                <w:noProof/>
                <w:webHidden/>
              </w:rPr>
              <w:tab/>
            </w:r>
            <w:r>
              <w:rPr>
                <w:noProof/>
                <w:webHidden/>
              </w:rPr>
              <w:fldChar w:fldCharType="begin"/>
            </w:r>
            <w:r>
              <w:rPr>
                <w:noProof/>
                <w:webHidden/>
              </w:rPr>
              <w:instrText xml:space="preserve"> PAGEREF _Toc504742374 \h </w:instrText>
            </w:r>
            <w:r>
              <w:rPr>
                <w:noProof/>
                <w:webHidden/>
              </w:rPr>
            </w:r>
            <w:r>
              <w:rPr>
                <w:noProof/>
                <w:webHidden/>
              </w:rPr>
              <w:fldChar w:fldCharType="separate"/>
            </w:r>
            <w:r>
              <w:rPr>
                <w:noProof/>
                <w:webHidden/>
              </w:rPr>
              <w:t>10</w:t>
            </w:r>
            <w:r>
              <w:rPr>
                <w:noProof/>
                <w:webHidden/>
              </w:rPr>
              <w:fldChar w:fldCharType="end"/>
            </w:r>
          </w:hyperlink>
        </w:p>
        <w:p w:rsidR="00504760" w:rsidRPr="00504760" w:rsidRDefault="00504760">
          <w:r>
            <w:rPr>
              <w:b/>
              <w:bCs/>
              <w:noProof/>
            </w:rPr>
            <w:fldChar w:fldCharType="end"/>
          </w:r>
        </w:p>
      </w:sdtContent>
    </w:sdt>
    <w:p w:rsidR="00504760" w:rsidRDefault="00504760">
      <w:pPr>
        <w:rPr>
          <w:b/>
        </w:rPr>
      </w:pPr>
      <w:r>
        <w:rPr>
          <w:b/>
        </w:rPr>
        <w:br w:type="page"/>
      </w:r>
    </w:p>
    <w:p w:rsidR="003A0415" w:rsidRDefault="003A0415">
      <w:pPr>
        <w:rPr>
          <w:b/>
        </w:rPr>
      </w:pPr>
      <w:r>
        <w:rPr>
          <w:b/>
        </w:rPr>
        <w:lastRenderedPageBreak/>
        <w:t xml:space="preserve">For the complete </w:t>
      </w:r>
      <w:proofErr w:type="spellStart"/>
      <w:r>
        <w:rPr>
          <w:b/>
        </w:rPr>
        <w:t>UrbanCode</w:t>
      </w:r>
      <w:proofErr w:type="spellEnd"/>
      <w:r>
        <w:rPr>
          <w:b/>
        </w:rPr>
        <w:t xml:space="preserve"> Deploy product documentation, see:</w:t>
      </w:r>
    </w:p>
    <w:p w:rsidR="003A0415" w:rsidRDefault="00FA10A1">
      <w:pPr>
        <w:rPr>
          <w:b/>
        </w:rPr>
      </w:pPr>
      <w:hyperlink r:id="rId10" w:history="1">
        <w:r w:rsidR="003A0415" w:rsidRPr="00BD4B9E">
          <w:rPr>
            <w:rStyle w:val="Hyperlink"/>
            <w:b/>
          </w:rPr>
          <w:t>https://www.ibm.com/support/knowledgecenter/SS4GSP/ucd_welcome.html</w:t>
        </w:r>
      </w:hyperlink>
    </w:p>
    <w:p w:rsidR="00807CC5" w:rsidRDefault="006E0757">
      <w:pPr>
        <w:pStyle w:val="Heading1"/>
      </w:pPr>
      <w:bookmarkStart w:id="0" w:name="_Toc504742370"/>
      <w:r>
        <w:t>Server</w:t>
      </w:r>
      <w:r w:rsidR="003702F0">
        <w:t xml:space="preserve"> </w:t>
      </w:r>
      <w:r w:rsidR="003052F5">
        <w:t xml:space="preserve">sandbox </w:t>
      </w:r>
      <w:r w:rsidR="003702F0">
        <w:t>installation o</w:t>
      </w:r>
      <w:r w:rsidR="00965303" w:rsidRPr="00965303">
        <w:t>n Windows</w:t>
      </w:r>
      <w:bookmarkEnd w:id="0"/>
    </w:p>
    <w:p w:rsidR="006E0757" w:rsidRDefault="006E0757" w:rsidP="005807D1">
      <w:r>
        <w:t>Pre-</w:t>
      </w:r>
      <w:proofErr w:type="spellStart"/>
      <w:r>
        <w:t>requieste</w:t>
      </w:r>
      <w:proofErr w:type="spellEnd"/>
      <w:r>
        <w:t xml:space="preserve"> – The database for UCD must be setup before running the UCD server installation.  For information on creating a MySQL database, see section 3 of this doc.</w:t>
      </w:r>
    </w:p>
    <w:p w:rsidR="005807D1" w:rsidRDefault="00965303" w:rsidP="005807D1">
      <w:r>
        <w:t>Pre-requisite – Java must be installed on th</w:t>
      </w:r>
      <w:r w:rsidR="005807D1">
        <w:t>e target server before the server</w:t>
      </w:r>
      <w:r>
        <w:t xml:space="preserve"> installation can </w:t>
      </w:r>
      <w:r w:rsidR="005807D1">
        <w:t>take place.  Java 8 is required as of UCD 6.2.4</w:t>
      </w:r>
      <w:r>
        <w:t xml:space="preserve">.  </w:t>
      </w:r>
    </w:p>
    <w:p w:rsidR="00965303" w:rsidRPr="00965303" w:rsidRDefault="00965303" w:rsidP="005807D1">
      <w:pPr>
        <w:rPr>
          <w:b/>
        </w:rPr>
      </w:pPr>
      <w:r>
        <w:t>Ensure that Java is installed on the target server</w:t>
      </w:r>
    </w:p>
    <w:p w:rsidR="00965303" w:rsidRPr="00965303" w:rsidRDefault="00965303" w:rsidP="00965303">
      <w:pPr>
        <w:pStyle w:val="ListParagraph"/>
        <w:numPr>
          <w:ilvl w:val="0"/>
          <w:numId w:val="3"/>
        </w:numPr>
        <w:rPr>
          <w:b/>
        </w:rPr>
      </w:pPr>
      <w:r>
        <w:t>Ensure that the JAVA_HOME environment variable is properly set on the target server:</w:t>
      </w:r>
    </w:p>
    <w:p w:rsidR="00965303" w:rsidRPr="00965303" w:rsidRDefault="00965303" w:rsidP="00965303">
      <w:pPr>
        <w:pStyle w:val="ListParagraph"/>
        <w:numPr>
          <w:ilvl w:val="1"/>
          <w:numId w:val="3"/>
        </w:numPr>
        <w:rPr>
          <w:b/>
        </w:rPr>
      </w:pPr>
      <w:r>
        <w:t>Open the Windows Environment Variables</w:t>
      </w:r>
    </w:p>
    <w:p w:rsidR="00965303" w:rsidRPr="00965303" w:rsidRDefault="00965303" w:rsidP="00965303">
      <w:pPr>
        <w:pStyle w:val="ListParagraph"/>
        <w:numPr>
          <w:ilvl w:val="1"/>
          <w:numId w:val="3"/>
        </w:numPr>
        <w:rPr>
          <w:b/>
        </w:rPr>
      </w:pPr>
      <w:r>
        <w:t>Under System variables ensure that there is a “JAVA_HOME” variable with a value set to the appropriate installation location of Java on the server</w:t>
      </w:r>
    </w:p>
    <w:p w:rsidR="00965303" w:rsidRPr="00965303" w:rsidRDefault="00965303" w:rsidP="00965303">
      <w:pPr>
        <w:jc w:val="center"/>
        <w:rPr>
          <w:b/>
        </w:rPr>
      </w:pPr>
      <w:r>
        <w:rPr>
          <w:noProof/>
        </w:rPr>
        <w:drawing>
          <wp:inline distT="0" distB="0" distL="0" distR="0" wp14:anchorId="3AF19426" wp14:editId="60CD40CE">
            <wp:extent cx="3108960" cy="3378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045" cy="3386991"/>
                    </a:xfrm>
                    <a:prstGeom prst="rect">
                      <a:avLst/>
                    </a:prstGeom>
                    <a:noFill/>
                    <a:ln>
                      <a:noFill/>
                    </a:ln>
                  </pic:spPr>
                </pic:pic>
              </a:graphicData>
            </a:graphic>
          </wp:inline>
        </w:drawing>
      </w:r>
    </w:p>
    <w:p w:rsidR="00EF5F38" w:rsidRPr="00EF5F38" w:rsidRDefault="00EF5F38" w:rsidP="00EF5F38">
      <w:pPr>
        <w:pStyle w:val="ListParagraph"/>
        <w:numPr>
          <w:ilvl w:val="0"/>
          <w:numId w:val="3"/>
        </w:numPr>
        <w:rPr>
          <w:b/>
        </w:rPr>
      </w:pPr>
      <w:r>
        <w:t>Copy</w:t>
      </w:r>
      <w:r w:rsidR="00965303">
        <w:t xml:space="preserve"> the </w:t>
      </w:r>
      <w:r w:rsidR="005807D1">
        <w:t>UCD server</w:t>
      </w:r>
      <w:r>
        <w:t xml:space="preserve"> installation zip package to the target</w:t>
      </w:r>
      <w:r w:rsidR="00965303">
        <w:t xml:space="preserve"> server</w:t>
      </w:r>
      <w:r>
        <w:t>.  Contact the UCD administrator for the installation package or download the</w:t>
      </w:r>
      <w:r w:rsidR="003052F5">
        <w:t xml:space="preserve"> package from the</w:t>
      </w:r>
      <w:r w:rsidR="005807D1">
        <w:t xml:space="preserve"> IBM Passport Advantage website</w:t>
      </w:r>
      <w:r>
        <w:t>:</w:t>
      </w:r>
    </w:p>
    <w:p w:rsidR="00D65ED2" w:rsidRDefault="00FA10A1">
      <w:hyperlink r:id="rId12" w:history="1">
        <w:r w:rsidR="005807D1" w:rsidRPr="00032102">
          <w:rPr>
            <w:rStyle w:val="Hyperlink"/>
          </w:rPr>
          <w:t>https://www-01.ibm.com/software/passportadvantage/software_subscription_support_ov.html</w:t>
        </w:r>
      </w:hyperlink>
    </w:p>
    <w:p w:rsidR="005807D1" w:rsidRDefault="005807D1"/>
    <w:p w:rsidR="00EF5F38" w:rsidRDefault="005807D1" w:rsidP="00EF5F38">
      <w:pPr>
        <w:pStyle w:val="ListParagraph"/>
        <w:numPr>
          <w:ilvl w:val="0"/>
          <w:numId w:val="3"/>
        </w:numPr>
      </w:pPr>
      <w:r>
        <w:t>Extract the UCD server</w:t>
      </w:r>
      <w:r w:rsidR="00EF5F38">
        <w:t xml:space="preserve"> zip package into a known folder location</w:t>
      </w:r>
    </w:p>
    <w:p w:rsidR="00EF5F38" w:rsidRDefault="00EF5F38" w:rsidP="00EF5F38">
      <w:pPr>
        <w:pStyle w:val="ListParagraph"/>
        <w:numPr>
          <w:ilvl w:val="0"/>
          <w:numId w:val="3"/>
        </w:numPr>
      </w:pPr>
      <w:r>
        <w:t>Run a Windows command prompt as administrator</w:t>
      </w:r>
    </w:p>
    <w:p w:rsidR="00734B6D" w:rsidRDefault="00734B6D" w:rsidP="00EF5F38">
      <w:pPr>
        <w:pStyle w:val="ListParagraph"/>
        <w:numPr>
          <w:ilvl w:val="0"/>
          <w:numId w:val="3"/>
        </w:numPr>
      </w:pPr>
      <w:r>
        <w:t>Change the current working directory to the</w:t>
      </w:r>
      <w:r w:rsidR="001536E6">
        <w:t xml:space="preserve"> </w:t>
      </w:r>
      <w:r w:rsidR="00AF75D1">
        <w:t>root directory (…\</w:t>
      </w:r>
      <w:proofErr w:type="spellStart"/>
      <w:r w:rsidR="00AF75D1">
        <w:t>ibm</w:t>
      </w:r>
      <w:proofErr w:type="spellEnd"/>
      <w:r w:rsidR="00AF75D1">
        <w:t>-</w:t>
      </w:r>
      <w:proofErr w:type="spellStart"/>
      <w:r w:rsidR="00AF75D1">
        <w:t>ucd</w:t>
      </w:r>
      <w:proofErr w:type="spellEnd"/>
      <w:r>
        <w:t>-install) of the extracted zip archive</w:t>
      </w:r>
    </w:p>
    <w:p w:rsidR="00734B6D" w:rsidRDefault="00AF75D1" w:rsidP="00EF5F38">
      <w:pPr>
        <w:pStyle w:val="ListParagraph"/>
        <w:numPr>
          <w:ilvl w:val="0"/>
          <w:numId w:val="3"/>
        </w:numPr>
      </w:pPr>
      <w:r>
        <w:t>Run the script “install-server</w:t>
      </w:r>
      <w:r w:rsidR="00734B6D">
        <w:t>.bat”</w:t>
      </w:r>
    </w:p>
    <w:p w:rsidR="00AE5F32" w:rsidRDefault="00AE5F32" w:rsidP="00AE5F32">
      <w:pPr>
        <w:pStyle w:val="ListParagraph"/>
        <w:numPr>
          <w:ilvl w:val="1"/>
          <w:numId w:val="3"/>
        </w:numPr>
      </w:pPr>
      <w:r>
        <w:t>For the Java home directory use the path specified in the JAVA_HOME environment variable unless directed otherwise by the UCD administrator or server administrator</w:t>
      </w:r>
    </w:p>
    <w:p w:rsidR="00AE5F32" w:rsidRPr="00AE5F32" w:rsidRDefault="00AE5F32" w:rsidP="00734B6D">
      <w:pPr>
        <w:pStyle w:val="ListParagraph"/>
        <w:numPr>
          <w:ilvl w:val="1"/>
          <w:numId w:val="3"/>
        </w:numPr>
      </w:pPr>
      <w:r w:rsidRPr="00AE5F32">
        <w:t>Acc</w:t>
      </w:r>
      <w:r>
        <w:t>ept the full IBM license agreement</w:t>
      </w:r>
    </w:p>
    <w:p w:rsidR="00627DC9" w:rsidRDefault="00734B6D" w:rsidP="00627DC9">
      <w:pPr>
        <w:pStyle w:val="ListParagraph"/>
        <w:numPr>
          <w:ilvl w:val="1"/>
          <w:numId w:val="3"/>
        </w:numPr>
        <w:rPr>
          <w:color w:val="FF0000"/>
        </w:rPr>
      </w:pPr>
      <w:r>
        <w:t xml:space="preserve">For the installation directory specify </w:t>
      </w:r>
      <w:r w:rsidR="003052F5">
        <w:rPr>
          <w:color w:val="FF0000"/>
        </w:rPr>
        <w:t>&lt;directory&gt;</w:t>
      </w:r>
    </w:p>
    <w:p w:rsidR="00AE5F32" w:rsidRDefault="00AE5F32" w:rsidP="00627DC9">
      <w:pPr>
        <w:pStyle w:val="ListParagraph"/>
        <w:numPr>
          <w:ilvl w:val="1"/>
          <w:numId w:val="3"/>
        </w:numPr>
      </w:pPr>
      <w:r>
        <w:t>The server will not be used as a node for high availability, choose “N”</w:t>
      </w:r>
    </w:p>
    <w:p w:rsidR="00AE5F32" w:rsidRDefault="00AE5F32" w:rsidP="00627DC9">
      <w:pPr>
        <w:pStyle w:val="ListParagraph"/>
        <w:numPr>
          <w:ilvl w:val="1"/>
          <w:numId w:val="3"/>
        </w:numPr>
      </w:pPr>
      <w:r>
        <w:t>The server should store application data in the default specified location unless your UCD administrator instructs you otherwise</w:t>
      </w:r>
    </w:p>
    <w:p w:rsidR="00AE5F32" w:rsidRDefault="00AE5F32" w:rsidP="00627DC9">
      <w:pPr>
        <w:pStyle w:val="ListParagraph"/>
        <w:numPr>
          <w:ilvl w:val="1"/>
          <w:numId w:val="3"/>
        </w:numPr>
      </w:pPr>
      <w:r>
        <w:t xml:space="preserve">Consult your UCD administrator for the correct host name for the UCD web UI </w:t>
      </w:r>
    </w:p>
    <w:p w:rsidR="00AE5F32" w:rsidRDefault="00AE5F32" w:rsidP="00627DC9">
      <w:pPr>
        <w:pStyle w:val="ListParagraph"/>
        <w:numPr>
          <w:ilvl w:val="1"/>
          <w:numId w:val="3"/>
        </w:numPr>
      </w:pPr>
      <w:r>
        <w:t>Unless instructed otherwise by your UCD administrator, choose to always use a secure connection using SSL</w:t>
      </w:r>
    </w:p>
    <w:p w:rsidR="00AE5F32" w:rsidRDefault="00AE5F32" w:rsidP="00627DC9">
      <w:pPr>
        <w:pStyle w:val="ListParagraph"/>
        <w:numPr>
          <w:ilvl w:val="1"/>
          <w:numId w:val="3"/>
        </w:numPr>
      </w:pPr>
      <w:r>
        <w:t>Consult your server administrator for the correct ports to be specified for the web UI for secure and unsecure connections</w:t>
      </w:r>
    </w:p>
    <w:p w:rsidR="00AE5F32" w:rsidRDefault="00CC40E0" w:rsidP="00627DC9">
      <w:pPr>
        <w:pStyle w:val="ListParagraph"/>
        <w:numPr>
          <w:ilvl w:val="1"/>
          <w:numId w:val="3"/>
        </w:numPr>
      </w:pPr>
      <w:r>
        <w:t>Specify a known password for the temporary admin user for the server</w:t>
      </w:r>
      <w:r w:rsidR="00F20A0A">
        <w:t xml:space="preserve"> and keep this password in a known safe place</w:t>
      </w:r>
      <w:r>
        <w:t xml:space="preserve">.  </w:t>
      </w:r>
      <w:r w:rsidR="00F20A0A">
        <w:t>We will change this login as soon as UCD in configured to use the corporate LDAP for authentication</w:t>
      </w:r>
    </w:p>
    <w:p w:rsidR="00CC40E0" w:rsidRDefault="00CC40E0" w:rsidP="00627DC9">
      <w:pPr>
        <w:pStyle w:val="ListParagraph"/>
        <w:numPr>
          <w:ilvl w:val="1"/>
          <w:numId w:val="3"/>
        </w:numPr>
      </w:pPr>
      <w:r>
        <w:t>Consult your infrastructure administrator on which port to specify for agent communication (usually port 7918 is used)</w:t>
      </w:r>
    </w:p>
    <w:p w:rsidR="00CC40E0" w:rsidRDefault="00CC40E0" w:rsidP="00627DC9">
      <w:pPr>
        <w:pStyle w:val="ListParagraph"/>
        <w:numPr>
          <w:ilvl w:val="1"/>
          <w:numId w:val="3"/>
        </w:numPr>
      </w:pPr>
      <w:r>
        <w:t>The server and agent communication should not require mutual authentication.  Choose “No”</w:t>
      </w:r>
    </w:p>
    <w:p w:rsidR="00CC40E0" w:rsidRDefault="00CC40E0" w:rsidP="00627DC9">
      <w:pPr>
        <w:pStyle w:val="ListParagraph"/>
        <w:numPr>
          <w:ilvl w:val="1"/>
          <w:numId w:val="3"/>
        </w:numPr>
      </w:pPr>
      <w:r>
        <w:t>For the port and hostname of your Rational License Key Server, consult your UCD administrator for the correct value.  If you leave this value blank, the UCD server will be installed in trial mode.  You will then have 60 days to specify a valid license key server</w:t>
      </w:r>
    </w:p>
    <w:p w:rsidR="00CC40E0" w:rsidRDefault="00CC40E0" w:rsidP="00627DC9">
      <w:pPr>
        <w:pStyle w:val="ListParagraph"/>
        <w:numPr>
          <w:ilvl w:val="1"/>
          <w:numId w:val="3"/>
        </w:numPr>
      </w:pPr>
      <w:r>
        <w:t>You should choose to create a database schema unless this server is being setup for high-availability.  Consult your UCD administrator if you have questions</w:t>
      </w:r>
    </w:p>
    <w:p w:rsidR="00CC40E0" w:rsidRDefault="00CC40E0" w:rsidP="00627DC9">
      <w:pPr>
        <w:pStyle w:val="ListParagraph"/>
        <w:numPr>
          <w:ilvl w:val="1"/>
          <w:numId w:val="3"/>
        </w:numPr>
        <w:rPr>
          <w:b/>
          <w:color w:val="FF0000"/>
        </w:rPr>
      </w:pPr>
      <w:r w:rsidRPr="00CC40E0">
        <w:rPr>
          <w:b/>
          <w:color w:val="FF0000"/>
        </w:rPr>
        <w:t>DATABASE CONNECTION STEPS DETAILS</w:t>
      </w:r>
    </w:p>
    <w:p w:rsidR="00CC40E0" w:rsidRDefault="00CC40E0" w:rsidP="00627DC9">
      <w:pPr>
        <w:pStyle w:val="ListParagraph"/>
        <w:numPr>
          <w:ilvl w:val="1"/>
          <w:numId w:val="3"/>
        </w:numPr>
      </w:pPr>
      <w:r>
        <w:t>Choose “yes” to install the UCD server as a Windows service</w:t>
      </w:r>
    </w:p>
    <w:p w:rsidR="00CC40E0" w:rsidRDefault="00CC40E0" w:rsidP="00627DC9">
      <w:pPr>
        <w:pStyle w:val="ListParagraph"/>
        <w:numPr>
          <w:ilvl w:val="1"/>
          <w:numId w:val="3"/>
        </w:numPr>
      </w:pPr>
      <w:r>
        <w:t>Specify the default service name (</w:t>
      </w:r>
      <w:proofErr w:type="spellStart"/>
      <w:r>
        <w:t>ibm</w:t>
      </w:r>
      <w:proofErr w:type="spellEnd"/>
      <w:r>
        <w:t>-</w:t>
      </w:r>
      <w:proofErr w:type="spellStart"/>
      <w:r>
        <w:t>urbancode</w:t>
      </w:r>
      <w:proofErr w:type="spellEnd"/>
      <w:r>
        <w:t>-deploy) unless instructed otherwise by your UCD administrator</w:t>
      </w:r>
    </w:p>
    <w:p w:rsidR="00CC40E0" w:rsidRDefault="00CC40E0" w:rsidP="00627DC9">
      <w:pPr>
        <w:pStyle w:val="ListParagraph"/>
        <w:numPr>
          <w:ilvl w:val="1"/>
          <w:numId w:val="3"/>
        </w:numPr>
      </w:pPr>
      <w:r>
        <w:t>Specify the default service user account unless instructed otherwise by your UCD administrator</w:t>
      </w:r>
    </w:p>
    <w:p w:rsidR="00CC40E0" w:rsidRDefault="00CC40E0" w:rsidP="00627DC9">
      <w:pPr>
        <w:pStyle w:val="ListParagraph"/>
        <w:numPr>
          <w:ilvl w:val="1"/>
          <w:numId w:val="3"/>
        </w:numPr>
      </w:pPr>
      <w:r>
        <w:t xml:space="preserve">Consult your UCD administrator about choosing to start the service automatically.  Typically the UCD service should start automatically </w:t>
      </w:r>
      <w:r>
        <w:lastRenderedPageBreak/>
        <w:t>when the server starts up or is re-booted so that the UCD server will startup automatically.</w:t>
      </w:r>
    </w:p>
    <w:p w:rsidR="00CC40E0" w:rsidRDefault="009A1E0D" w:rsidP="00627DC9">
      <w:pPr>
        <w:pStyle w:val="ListParagraph"/>
        <w:numPr>
          <w:ilvl w:val="1"/>
          <w:numId w:val="3"/>
        </w:numPr>
      </w:pPr>
      <w:r>
        <w:t>The UCD server should now have been installed successfully.  You should see a “BUILD SUCCESSFUL” message:</w:t>
      </w:r>
    </w:p>
    <w:p w:rsidR="009A1E0D" w:rsidRPr="00CC40E0" w:rsidRDefault="009A1E0D" w:rsidP="009A1E0D">
      <w:pPr>
        <w:pStyle w:val="ListParagraph"/>
      </w:pPr>
      <w:r>
        <w:rPr>
          <w:noProof/>
        </w:rPr>
        <w:drawing>
          <wp:inline distT="0" distB="0" distL="0" distR="0" wp14:anchorId="27D006D6" wp14:editId="552D27E6">
            <wp:extent cx="5562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7360" cy="2922864"/>
                    </a:xfrm>
                    <a:prstGeom prst="rect">
                      <a:avLst/>
                    </a:prstGeom>
                  </pic:spPr>
                </pic:pic>
              </a:graphicData>
            </a:graphic>
          </wp:inline>
        </w:drawing>
      </w:r>
    </w:p>
    <w:p w:rsidR="00D65ED2" w:rsidRDefault="00D65ED2" w:rsidP="003702F0">
      <w:pPr>
        <w:pStyle w:val="NoSpacing"/>
      </w:pPr>
    </w:p>
    <w:p w:rsidR="003702F0" w:rsidRPr="003702F0" w:rsidRDefault="003702F0" w:rsidP="004D3FC0">
      <w:pPr>
        <w:pStyle w:val="Heading2"/>
      </w:pPr>
      <w:bookmarkStart w:id="1" w:name="_Toc504742371"/>
      <w:r>
        <w:t>Sanity checks</w:t>
      </w:r>
      <w:r w:rsidR="00504760">
        <w:t xml:space="preserve"> to ensure the server is running</w:t>
      </w:r>
      <w:bookmarkEnd w:id="1"/>
    </w:p>
    <w:p w:rsidR="003702F0" w:rsidRDefault="003702F0" w:rsidP="003702F0">
      <w:pPr>
        <w:pStyle w:val="NoSpacing"/>
      </w:pPr>
    </w:p>
    <w:p w:rsidR="003702F0" w:rsidRDefault="003702F0" w:rsidP="003702F0">
      <w:pPr>
        <w:pStyle w:val="NoSpacing"/>
      </w:pPr>
      <w:r>
        <w:t>Windows Service:</w:t>
      </w:r>
    </w:p>
    <w:p w:rsidR="009A1087" w:rsidRDefault="003702F0" w:rsidP="003702F0">
      <w:pPr>
        <w:pStyle w:val="NoSpacing"/>
        <w:rPr>
          <w:noProof/>
        </w:rPr>
      </w:pPr>
      <w:r>
        <w:t>Open your Windows Services.  Find the service n</w:t>
      </w:r>
      <w:r w:rsidR="009A1E0D">
        <w:t xml:space="preserve">ames “IBM </w:t>
      </w:r>
      <w:proofErr w:type="spellStart"/>
      <w:r w:rsidR="009A1E0D">
        <w:t>UrbanCode</w:t>
      </w:r>
      <w:proofErr w:type="spellEnd"/>
      <w:r w:rsidR="009A1E0D">
        <w:t xml:space="preserve"> Deploy Server</w:t>
      </w:r>
      <w:r>
        <w:t xml:space="preserve">” and check to see if the services is running.  </w:t>
      </w:r>
    </w:p>
    <w:p w:rsidR="003702F0" w:rsidRDefault="005F5037" w:rsidP="003702F0">
      <w:pPr>
        <w:pStyle w:val="NoSpacing"/>
      </w:pPr>
      <w:r>
        <w:rPr>
          <w:noProof/>
        </w:rPr>
        <w:drawing>
          <wp:inline distT="0" distB="0" distL="0" distR="0" wp14:anchorId="3F4D3069" wp14:editId="33DC9775">
            <wp:extent cx="5943600" cy="3119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1694"/>
                    <a:stretch/>
                  </pic:blipFill>
                  <pic:spPr bwMode="auto">
                    <a:xfrm>
                      <a:off x="0" y="0"/>
                      <a:ext cx="5943600" cy="3119057"/>
                    </a:xfrm>
                    <a:prstGeom prst="rect">
                      <a:avLst/>
                    </a:prstGeom>
                    <a:ln>
                      <a:noFill/>
                    </a:ln>
                    <a:extLst>
                      <a:ext uri="{53640926-AAD7-44D8-BBD7-CCE9431645EC}">
                        <a14:shadowObscured xmlns:a14="http://schemas.microsoft.com/office/drawing/2010/main"/>
                      </a:ext>
                    </a:extLst>
                  </pic:spPr>
                </pic:pic>
              </a:graphicData>
            </a:graphic>
          </wp:inline>
        </w:drawing>
      </w:r>
    </w:p>
    <w:p w:rsidR="003702F0" w:rsidRDefault="003702F0" w:rsidP="003702F0">
      <w:pPr>
        <w:pStyle w:val="NoSpacing"/>
      </w:pPr>
    </w:p>
    <w:p w:rsidR="003702F0" w:rsidRDefault="003702F0" w:rsidP="003702F0">
      <w:pPr>
        <w:pStyle w:val="NoSpacing"/>
      </w:pPr>
    </w:p>
    <w:p w:rsidR="003702F0" w:rsidRDefault="003702F0" w:rsidP="003702F0">
      <w:pPr>
        <w:pStyle w:val="NoSpacing"/>
      </w:pPr>
      <w:r>
        <w:t xml:space="preserve">Right-click the service name and view the service properties.  In the service properties you can start or stop the service.  You can also set the Startup type. </w:t>
      </w:r>
    </w:p>
    <w:p w:rsidR="003702F0" w:rsidRDefault="003702F0" w:rsidP="003702F0">
      <w:pPr>
        <w:pStyle w:val="NoSpacing"/>
      </w:pPr>
    </w:p>
    <w:p w:rsidR="003702F0" w:rsidRDefault="005F5037" w:rsidP="003702F0">
      <w:pPr>
        <w:pStyle w:val="NoSpacing"/>
        <w:jc w:val="center"/>
      </w:pPr>
      <w:r>
        <w:rPr>
          <w:noProof/>
        </w:rPr>
        <w:drawing>
          <wp:inline distT="0" distB="0" distL="0" distR="0" wp14:anchorId="1D52F400" wp14:editId="21EFB0DB">
            <wp:extent cx="386715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457700"/>
                    </a:xfrm>
                    <a:prstGeom prst="rect">
                      <a:avLst/>
                    </a:prstGeom>
                  </pic:spPr>
                </pic:pic>
              </a:graphicData>
            </a:graphic>
          </wp:inline>
        </w:drawing>
      </w:r>
    </w:p>
    <w:p w:rsidR="003702F0" w:rsidRDefault="003702F0" w:rsidP="003702F0">
      <w:pPr>
        <w:pStyle w:val="NoSpacing"/>
        <w:jc w:val="center"/>
      </w:pPr>
    </w:p>
    <w:p w:rsidR="003702F0" w:rsidRDefault="003702F0" w:rsidP="003702F0">
      <w:pPr>
        <w:pStyle w:val="NoSpacing"/>
      </w:pPr>
      <w:r>
        <w:t>Running Java Process</w:t>
      </w:r>
    </w:p>
    <w:p w:rsidR="003702F0" w:rsidRDefault="003702F0" w:rsidP="003702F0">
      <w:pPr>
        <w:pStyle w:val="NoSpacing"/>
      </w:pPr>
      <w:r>
        <w:t xml:space="preserve">This is a little more difficult to find than the Windows service, but there should be a Java process running for the agent.  The running agent Java process will be listed as a Java Platform Binary (see screenshot below).  </w:t>
      </w:r>
    </w:p>
    <w:p w:rsidR="003702F0" w:rsidRDefault="003702F0" w:rsidP="003702F0">
      <w:pPr>
        <w:pStyle w:val="NoSpacing"/>
      </w:pPr>
    </w:p>
    <w:p w:rsidR="003702F0" w:rsidRDefault="002A605E" w:rsidP="002A605E">
      <w:pPr>
        <w:pStyle w:val="NoSpacing"/>
        <w:jc w:val="center"/>
      </w:pPr>
      <w:r>
        <w:rPr>
          <w:noProof/>
        </w:rPr>
        <w:drawing>
          <wp:inline distT="0" distB="0" distL="0" distR="0" wp14:anchorId="2F5D1ECA" wp14:editId="0ED083D0">
            <wp:extent cx="3744273" cy="180093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5610" cy="1806384"/>
                    </a:xfrm>
                    <a:prstGeom prst="rect">
                      <a:avLst/>
                    </a:prstGeom>
                  </pic:spPr>
                </pic:pic>
              </a:graphicData>
            </a:graphic>
          </wp:inline>
        </w:drawing>
      </w:r>
    </w:p>
    <w:p w:rsidR="009D675A" w:rsidRDefault="009D675A" w:rsidP="002A605E">
      <w:pPr>
        <w:pStyle w:val="NoSpacing"/>
        <w:jc w:val="center"/>
      </w:pPr>
    </w:p>
    <w:p w:rsidR="009D675A" w:rsidRDefault="009D675A" w:rsidP="009D675A">
      <w:pPr>
        <w:pStyle w:val="NoSpacing"/>
      </w:pPr>
      <w:r>
        <w:lastRenderedPageBreak/>
        <w:t>Right-click the process name to view its properties.  The path (“Location” value) of the process binary will be the path you specified for the JAVA_HOME location.  The agent uses this instance of Java to run.</w:t>
      </w:r>
    </w:p>
    <w:p w:rsidR="002A605E" w:rsidRDefault="002A605E" w:rsidP="003702F0">
      <w:pPr>
        <w:pStyle w:val="NoSpacing"/>
      </w:pPr>
    </w:p>
    <w:p w:rsidR="002A605E" w:rsidRDefault="002A605E" w:rsidP="009D675A">
      <w:pPr>
        <w:pStyle w:val="NoSpacing"/>
        <w:jc w:val="center"/>
      </w:pPr>
      <w:r>
        <w:rPr>
          <w:noProof/>
        </w:rPr>
        <w:drawing>
          <wp:inline distT="0" distB="0" distL="0" distR="0" wp14:anchorId="77EDA3D2" wp14:editId="6C263A76">
            <wp:extent cx="3857625" cy="501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5019675"/>
                    </a:xfrm>
                    <a:prstGeom prst="rect">
                      <a:avLst/>
                    </a:prstGeom>
                  </pic:spPr>
                </pic:pic>
              </a:graphicData>
            </a:graphic>
          </wp:inline>
        </w:drawing>
      </w:r>
    </w:p>
    <w:p w:rsidR="00504760" w:rsidRDefault="00504760" w:rsidP="009D675A">
      <w:pPr>
        <w:pStyle w:val="NoSpacing"/>
        <w:jc w:val="center"/>
      </w:pPr>
    </w:p>
    <w:p w:rsidR="00504760" w:rsidRDefault="006E0757" w:rsidP="00504760">
      <w:pPr>
        <w:pStyle w:val="Heading1"/>
      </w:pPr>
      <w:bookmarkStart w:id="2" w:name="_Toc504742372"/>
      <w:r>
        <w:t xml:space="preserve">Server </w:t>
      </w:r>
      <w:r w:rsidR="00504760">
        <w:t>LDAP Configuration</w:t>
      </w:r>
      <w:bookmarkEnd w:id="2"/>
    </w:p>
    <w:p w:rsidR="00504760" w:rsidRDefault="00504760" w:rsidP="00504760">
      <w:pPr>
        <w:pStyle w:val="NoSpacing"/>
      </w:pPr>
      <w:r>
        <w:t>For user authentication, UCD should be connected to the corporate LDAP</w:t>
      </w:r>
      <w:r w:rsidR="00F20A0A">
        <w:t>.  This will enable UCD user</w:t>
      </w:r>
      <w:r w:rsidR="003052F5">
        <w:t>s to login to UCD with their</w:t>
      </w:r>
      <w:r w:rsidR="00F20A0A">
        <w:t xml:space="preserve"> corporate ID and password (just as they do to login, for example, to their workstation).  </w:t>
      </w:r>
    </w:p>
    <w:p w:rsidR="003D26E5" w:rsidRDefault="003D26E5" w:rsidP="00504760">
      <w:pPr>
        <w:pStyle w:val="NoSpacing"/>
      </w:pPr>
    </w:p>
    <w:p w:rsidR="003D26E5" w:rsidRDefault="003D26E5" w:rsidP="00504760">
      <w:pPr>
        <w:pStyle w:val="NoSpacing"/>
      </w:pPr>
      <w:r>
        <w:t>Note that some LDAP details of how certain properties were found are described after the following configuration steps.</w:t>
      </w:r>
    </w:p>
    <w:p w:rsidR="00F20A0A" w:rsidRDefault="00F20A0A" w:rsidP="00504760">
      <w:pPr>
        <w:pStyle w:val="NoSpacing"/>
      </w:pPr>
    </w:p>
    <w:p w:rsidR="00CF7CFA" w:rsidRDefault="00F20A0A" w:rsidP="004D3FC0">
      <w:pPr>
        <w:pStyle w:val="NoSpacing"/>
        <w:numPr>
          <w:ilvl w:val="0"/>
          <w:numId w:val="5"/>
        </w:numPr>
      </w:pPr>
      <w:r>
        <w:t>Login to UCD as the administrator user.  This should be the user specified in step 6.i from the installation instructions above</w:t>
      </w:r>
    </w:p>
    <w:p w:rsidR="00CF7CFA" w:rsidRDefault="00CF7CFA" w:rsidP="00CF7CFA">
      <w:pPr>
        <w:pStyle w:val="NoSpacing"/>
        <w:numPr>
          <w:ilvl w:val="0"/>
          <w:numId w:val="5"/>
        </w:numPr>
      </w:pPr>
      <w:r>
        <w:t>Navigate to Settings-&gt;Security</w:t>
      </w:r>
      <w:r w:rsidR="00324ED0">
        <w:t xml:space="preserve"> column-&gt;Authentication</w:t>
      </w:r>
    </w:p>
    <w:p w:rsidR="00324ED0" w:rsidRDefault="00324ED0" w:rsidP="004D3FC0">
      <w:pPr>
        <w:pStyle w:val="NoSpacing"/>
      </w:pPr>
      <w:r>
        <w:rPr>
          <w:noProof/>
        </w:rPr>
        <w:lastRenderedPageBreak/>
        <w:drawing>
          <wp:inline distT="0" distB="0" distL="0" distR="0">
            <wp:extent cx="5943600" cy="1950329"/>
            <wp:effectExtent l="0" t="0" r="0" b="0"/>
            <wp:docPr id="15" name="Picture 15" descr="cid:image001.png@01D2EF56.DBEC7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EF56.DBEC7B6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1950329"/>
                    </a:xfrm>
                    <a:prstGeom prst="rect">
                      <a:avLst/>
                    </a:prstGeom>
                    <a:noFill/>
                    <a:ln>
                      <a:noFill/>
                    </a:ln>
                  </pic:spPr>
                </pic:pic>
              </a:graphicData>
            </a:graphic>
          </wp:inline>
        </w:drawing>
      </w:r>
    </w:p>
    <w:p w:rsidR="004C0B0E" w:rsidRDefault="004C0B0E" w:rsidP="004D3FC0">
      <w:pPr>
        <w:pStyle w:val="NoSpacing"/>
      </w:pPr>
    </w:p>
    <w:p w:rsidR="00CF7CFA" w:rsidRDefault="00CF7CFA" w:rsidP="00CF7CFA">
      <w:pPr>
        <w:pStyle w:val="NoSpacing"/>
        <w:numPr>
          <w:ilvl w:val="0"/>
          <w:numId w:val="5"/>
        </w:numPr>
      </w:pPr>
      <w:r>
        <w:t>Push the Create Realm selection in the left-hand browse pane</w:t>
      </w:r>
    </w:p>
    <w:p w:rsidR="004C0B0E" w:rsidRDefault="004C0B0E" w:rsidP="004D3FC0">
      <w:pPr>
        <w:pStyle w:val="NoSpacing"/>
      </w:pPr>
      <w:r>
        <w:rPr>
          <w:noProof/>
        </w:rPr>
        <w:drawing>
          <wp:inline distT="0" distB="0" distL="0" distR="0">
            <wp:extent cx="5943600" cy="1853560"/>
            <wp:effectExtent l="0" t="0" r="0" b="0"/>
            <wp:docPr id="16" name="Picture 16" descr="cid:image001.png@01D2EF58.28F3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EF58.28F34D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1853560"/>
                    </a:xfrm>
                    <a:prstGeom prst="rect">
                      <a:avLst/>
                    </a:prstGeom>
                    <a:noFill/>
                    <a:ln>
                      <a:noFill/>
                    </a:ln>
                  </pic:spPr>
                </pic:pic>
              </a:graphicData>
            </a:graphic>
          </wp:inline>
        </w:drawing>
      </w:r>
    </w:p>
    <w:p w:rsidR="00CF7CFA" w:rsidRDefault="00CF7CFA" w:rsidP="00CF7CFA">
      <w:pPr>
        <w:pStyle w:val="NoSpacing"/>
        <w:numPr>
          <w:ilvl w:val="0"/>
          <w:numId w:val="5"/>
        </w:numPr>
      </w:pPr>
      <w:r>
        <w:t>Fill in the Authentication Realm se</w:t>
      </w:r>
      <w:r w:rsidR="005A0800">
        <w:t>ttings</w:t>
      </w:r>
    </w:p>
    <w:p w:rsidR="005A0800" w:rsidRDefault="005A0800" w:rsidP="005A0800">
      <w:pPr>
        <w:pStyle w:val="NoSpacing"/>
        <w:numPr>
          <w:ilvl w:val="1"/>
          <w:numId w:val="5"/>
        </w:numPr>
      </w:pPr>
      <w:r>
        <w:t>Name – a descriptive name for this authentication</w:t>
      </w:r>
    </w:p>
    <w:p w:rsidR="005A0800" w:rsidRDefault="005A0800" w:rsidP="005A0800">
      <w:pPr>
        <w:pStyle w:val="NoSpacing"/>
        <w:numPr>
          <w:ilvl w:val="1"/>
          <w:numId w:val="5"/>
        </w:numPr>
      </w:pPr>
      <w:r>
        <w:t>Description – a description of this authentication</w:t>
      </w:r>
    </w:p>
    <w:p w:rsidR="005A0800" w:rsidRDefault="005A0800" w:rsidP="005A0800">
      <w:pPr>
        <w:pStyle w:val="NoSpacing"/>
        <w:numPr>
          <w:ilvl w:val="1"/>
          <w:numId w:val="5"/>
        </w:numPr>
      </w:pPr>
      <w:r>
        <w:t>Allowed Login Attempts – leave blank and/or consult your security team for the required allowed login attempts limit</w:t>
      </w:r>
    </w:p>
    <w:p w:rsidR="005A0800" w:rsidRDefault="005A0800" w:rsidP="005A0800">
      <w:pPr>
        <w:pStyle w:val="NoSpacing"/>
        <w:numPr>
          <w:ilvl w:val="1"/>
          <w:numId w:val="5"/>
        </w:numPr>
      </w:pPr>
      <w:r>
        <w:t xml:space="preserve">Type – Choose </w:t>
      </w:r>
      <w:r w:rsidRPr="005A0800">
        <w:rPr>
          <w:b/>
        </w:rPr>
        <w:t>LDAP or Active Directory</w:t>
      </w:r>
    </w:p>
    <w:p w:rsidR="005A0800" w:rsidRDefault="005A0800" w:rsidP="005A0800">
      <w:pPr>
        <w:pStyle w:val="NoSpacing"/>
        <w:numPr>
          <w:ilvl w:val="1"/>
          <w:numId w:val="5"/>
        </w:numPr>
      </w:pPr>
      <w:r>
        <w:t xml:space="preserve">Authorization Realm – select the </w:t>
      </w:r>
      <w:r w:rsidR="00324ED0">
        <w:t xml:space="preserve">Internal Security realm.  This will require you to manually create groups and add users to those groups  </w:t>
      </w:r>
    </w:p>
    <w:p w:rsidR="005A0800" w:rsidRDefault="005A0800" w:rsidP="005A0800">
      <w:pPr>
        <w:pStyle w:val="NoSpacing"/>
        <w:numPr>
          <w:ilvl w:val="1"/>
          <w:numId w:val="5"/>
        </w:numPr>
      </w:pPr>
      <w:r>
        <w:t xml:space="preserve">LDAP URL: </w:t>
      </w:r>
    </w:p>
    <w:p w:rsidR="005A0800" w:rsidRDefault="005A0800" w:rsidP="005A0800">
      <w:pPr>
        <w:pStyle w:val="NoSpacing"/>
        <w:numPr>
          <w:ilvl w:val="1"/>
          <w:numId w:val="5"/>
        </w:numPr>
      </w:pPr>
      <w:r>
        <w:t>Search Anonymously – unchecked</w:t>
      </w:r>
    </w:p>
    <w:p w:rsidR="005A0800" w:rsidRPr="005A0800" w:rsidRDefault="005A0800" w:rsidP="005A0800">
      <w:pPr>
        <w:pStyle w:val="NoSpacing"/>
        <w:numPr>
          <w:ilvl w:val="1"/>
          <w:numId w:val="5"/>
        </w:numPr>
      </w:pPr>
      <w:r>
        <w:t xml:space="preserve">Search Connection DN: </w:t>
      </w:r>
      <w:r w:rsidRPr="005A0800">
        <w:rPr>
          <w:i/>
        </w:rPr>
        <w:t>CN=&lt;bind user&gt;</w:t>
      </w:r>
    </w:p>
    <w:p w:rsidR="005A0800" w:rsidRPr="005A0800" w:rsidRDefault="005A0800" w:rsidP="005A0800">
      <w:pPr>
        <w:pStyle w:val="NoSpacing"/>
        <w:ind w:left="1440"/>
      </w:pPr>
      <w:r w:rsidRPr="005A0800">
        <w:rPr>
          <w:b/>
          <w:color w:val="FF0000"/>
        </w:rPr>
        <w:t xml:space="preserve">(replace &lt;bind user&gt; with the bind user </w:t>
      </w:r>
      <w:r w:rsidR="00B47519">
        <w:rPr>
          <w:b/>
          <w:color w:val="FF0000"/>
        </w:rPr>
        <w:t>name of the LDAP service</w:t>
      </w:r>
      <w:r w:rsidRPr="005A0800">
        <w:rPr>
          <w:b/>
          <w:color w:val="FF0000"/>
        </w:rPr>
        <w:t xml:space="preserve"> account</w:t>
      </w:r>
      <w:r>
        <w:t>)</w:t>
      </w:r>
    </w:p>
    <w:p w:rsidR="005A0800" w:rsidRDefault="005A0800" w:rsidP="005A0800">
      <w:pPr>
        <w:pStyle w:val="NoSpacing"/>
        <w:numPr>
          <w:ilvl w:val="1"/>
          <w:numId w:val="5"/>
        </w:numPr>
      </w:pPr>
      <w:r>
        <w:t>Search Connection Password – the password for the user specified in h.</w:t>
      </w:r>
    </w:p>
    <w:p w:rsidR="005A0800" w:rsidRDefault="00B47519" w:rsidP="005A0800">
      <w:pPr>
        <w:pStyle w:val="NoSpacing"/>
        <w:numPr>
          <w:ilvl w:val="1"/>
          <w:numId w:val="5"/>
        </w:numPr>
      </w:pPr>
      <w:r>
        <w:t xml:space="preserve">Specify the radio button for </w:t>
      </w:r>
      <w:r w:rsidRPr="00B47519">
        <w:rPr>
          <w:b/>
        </w:rPr>
        <w:t>LDAP users may exist in many directories, search across LDAP using a criteria</w:t>
      </w:r>
      <w:r>
        <w:t xml:space="preserve"> </w:t>
      </w:r>
    </w:p>
    <w:p w:rsidR="00B47519" w:rsidRPr="00B47519" w:rsidRDefault="00B47519" w:rsidP="00B47519">
      <w:pPr>
        <w:pStyle w:val="NoSpacing"/>
        <w:numPr>
          <w:ilvl w:val="1"/>
          <w:numId w:val="5"/>
        </w:numPr>
      </w:pPr>
      <w:r>
        <w:t xml:space="preserve">User Search Base: </w:t>
      </w:r>
    </w:p>
    <w:p w:rsidR="00B47519" w:rsidRDefault="00B47519" w:rsidP="00B47519">
      <w:pPr>
        <w:pStyle w:val="NoSpacing"/>
        <w:numPr>
          <w:ilvl w:val="1"/>
          <w:numId w:val="5"/>
        </w:numPr>
      </w:pPr>
      <w:r>
        <w:t xml:space="preserve">User Search Filter: </w:t>
      </w:r>
      <w:r w:rsidR="00324ED0">
        <w:t>(</w:t>
      </w:r>
      <w:proofErr w:type="spellStart"/>
      <w:r w:rsidRPr="00B47519">
        <w:t>sAMAccountName</w:t>
      </w:r>
      <w:proofErr w:type="spellEnd"/>
      <w:proofErr w:type="gramStart"/>
      <w:r w:rsidRPr="00B47519">
        <w:t>={</w:t>
      </w:r>
      <w:proofErr w:type="gramEnd"/>
      <w:r w:rsidRPr="00B47519">
        <w:t>0}</w:t>
      </w:r>
      <w:r w:rsidR="00324ED0">
        <w:t>)</w:t>
      </w:r>
      <w:r>
        <w:t xml:space="preserve">  (</w:t>
      </w:r>
      <w:r>
        <w:rPr>
          <w:b/>
          <w:color w:val="FF0000"/>
        </w:rPr>
        <w:t>field</w:t>
      </w:r>
      <w:r w:rsidRPr="00CF7CFA">
        <w:rPr>
          <w:b/>
          <w:color w:val="FF0000"/>
        </w:rPr>
        <w:t xml:space="preserve"> is case sensitive</w:t>
      </w:r>
      <w:r>
        <w:t>)</w:t>
      </w:r>
    </w:p>
    <w:p w:rsidR="00B47519" w:rsidRDefault="00B47519" w:rsidP="00B47519">
      <w:pPr>
        <w:pStyle w:val="NoSpacing"/>
        <w:numPr>
          <w:ilvl w:val="1"/>
          <w:numId w:val="5"/>
        </w:numPr>
      </w:pPr>
      <w:r>
        <w:t>Search User Subtree – checked</w:t>
      </w:r>
    </w:p>
    <w:p w:rsidR="00B47519" w:rsidRDefault="00B47519" w:rsidP="00B47519">
      <w:pPr>
        <w:pStyle w:val="NoSpacing"/>
        <w:numPr>
          <w:ilvl w:val="1"/>
          <w:numId w:val="5"/>
        </w:numPr>
      </w:pPr>
      <w:r>
        <w:t xml:space="preserve">Name Attribute: </w:t>
      </w:r>
      <w:proofErr w:type="spellStart"/>
      <w:r w:rsidRPr="00B47519">
        <w:rPr>
          <w:i/>
        </w:rPr>
        <w:t>displayName</w:t>
      </w:r>
      <w:proofErr w:type="spellEnd"/>
      <w:r>
        <w:t xml:space="preserve"> (</w:t>
      </w:r>
      <w:r w:rsidRPr="00CF7CFA">
        <w:rPr>
          <w:b/>
          <w:color w:val="FF0000"/>
        </w:rPr>
        <w:t>attribute is case sensitive</w:t>
      </w:r>
      <w:r>
        <w:t>)</w:t>
      </w:r>
    </w:p>
    <w:p w:rsidR="00DC029F" w:rsidRDefault="00B47519" w:rsidP="003052F5">
      <w:pPr>
        <w:pStyle w:val="NoSpacing"/>
        <w:numPr>
          <w:ilvl w:val="1"/>
          <w:numId w:val="5"/>
        </w:numPr>
      </w:pPr>
      <w:r>
        <w:t xml:space="preserve">Email Attribute: </w:t>
      </w:r>
      <w:r w:rsidRPr="00B47519">
        <w:rPr>
          <w:i/>
        </w:rPr>
        <w:t>mail</w:t>
      </w:r>
      <w:r>
        <w:t xml:space="preserve"> (</w:t>
      </w:r>
      <w:r w:rsidRPr="00CF7CFA">
        <w:rPr>
          <w:b/>
          <w:color w:val="FF0000"/>
        </w:rPr>
        <w:t>attribute is case sensitive</w:t>
      </w:r>
      <w:r>
        <w:t>)</w:t>
      </w:r>
    </w:p>
    <w:p w:rsidR="00B47519" w:rsidRDefault="00B47519" w:rsidP="00B47519">
      <w:pPr>
        <w:pStyle w:val="NoSpacing"/>
        <w:numPr>
          <w:ilvl w:val="0"/>
          <w:numId w:val="5"/>
        </w:numPr>
      </w:pPr>
      <w:r>
        <w:t xml:space="preserve">Click </w:t>
      </w:r>
      <w:r w:rsidRPr="00B47519">
        <w:rPr>
          <w:b/>
        </w:rPr>
        <w:t>Save</w:t>
      </w:r>
      <w:r>
        <w:t xml:space="preserve"> to create the authentication realm</w:t>
      </w:r>
    </w:p>
    <w:p w:rsidR="003D26E5" w:rsidRDefault="00893D31" w:rsidP="003D26E5">
      <w:pPr>
        <w:pStyle w:val="NoSpacing"/>
        <w:numPr>
          <w:ilvl w:val="0"/>
          <w:numId w:val="5"/>
        </w:numPr>
      </w:pPr>
      <w:r>
        <w:lastRenderedPageBreak/>
        <w:t xml:space="preserve">You should now be able to login to </w:t>
      </w:r>
      <w:r w:rsidR="003052F5">
        <w:t>UCD using</w:t>
      </w:r>
      <w:r w:rsidR="00442E09">
        <w:t xml:space="preserve"> LDAP user id and password combinations.  Note that users can login, but they will not have access to anything in UCD (applications, environments, settings, components, etc.) until teams and roles are configured for a user.</w:t>
      </w:r>
    </w:p>
    <w:p w:rsidR="002831D2" w:rsidRDefault="006E0757" w:rsidP="004D3FC0">
      <w:pPr>
        <w:pStyle w:val="Heading1"/>
      </w:pPr>
      <w:bookmarkStart w:id="3" w:name="_Toc504742373"/>
      <w:r>
        <w:t xml:space="preserve">Sandbox </w:t>
      </w:r>
      <w:r w:rsidR="002831D2">
        <w:t>MySQL Installation</w:t>
      </w:r>
      <w:bookmarkEnd w:id="3"/>
    </w:p>
    <w:p w:rsidR="002831D2" w:rsidRDefault="002831D2" w:rsidP="004D3FC0">
      <w:pPr>
        <w:pStyle w:val="NoSpacing"/>
      </w:pPr>
      <w:r>
        <w:t>For a UCD sandbox server you can run the UCD installation script and specify for the installation process to install a local Derby database along with the UCD server.  However, Derby is an extremely un-reliable database and should not be used for more than simple testing.  As an alternative to Derby, you can install MySQL to UCD testing purposes.  While MySQL should still be treated as a temporary/non-production/testing purposes only database, it is known to be more reliable than Derby.</w:t>
      </w:r>
    </w:p>
    <w:p w:rsidR="00450FD3" w:rsidRDefault="00450FD3" w:rsidP="004D3FC0">
      <w:pPr>
        <w:pStyle w:val="NoSpacing"/>
      </w:pPr>
    </w:p>
    <w:p w:rsidR="00450FD3" w:rsidRDefault="00450FD3" w:rsidP="00450FD3">
      <w:pPr>
        <w:pStyle w:val="NoSpacing"/>
      </w:pPr>
      <w:r>
        <w:t xml:space="preserve">Check the UCD system requirements to ensure you download a version of MySQL that is supported by the version of UCD that you are using.  </w:t>
      </w:r>
    </w:p>
    <w:p w:rsidR="00450FD3" w:rsidRDefault="00450FD3" w:rsidP="00450FD3">
      <w:pPr>
        <w:pStyle w:val="NoSpacing"/>
      </w:pPr>
    </w:p>
    <w:p w:rsidR="00450FD3" w:rsidRDefault="00FA10A1" w:rsidP="004D3FC0">
      <w:pPr>
        <w:pStyle w:val="NoSpacing"/>
      </w:pPr>
      <w:hyperlink r:id="rId22" w:history="1">
        <w:r w:rsidR="00450FD3" w:rsidRPr="00DD2F67">
          <w:rPr>
            <w:rStyle w:val="Hyperlink"/>
          </w:rPr>
          <w:t>http://www-01.ibm.com/support/docview.wss?uid=swg27038801</w:t>
        </w:r>
      </w:hyperlink>
    </w:p>
    <w:p w:rsidR="002831D2" w:rsidRDefault="002831D2" w:rsidP="004D3FC0">
      <w:pPr>
        <w:pStyle w:val="NoSpacing"/>
      </w:pPr>
    </w:p>
    <w:p w:rsidR="002831D2" w:rsidRDefault="00450FD3" w:rsidP="004D3FC0">
      <w:pPr>
        <w:pStyle w:val="NoSpacing"/>
      </w:pPr>
      <w:r>
        <w:t>MySQL downloads can be found here (note that you’ll need a free Oracle account to download any software):</w:t>
      </w:r>
    </w:p>
    <w:p w:rsidR="00450FD3" w:rsidRDefault="00450FD3" w:rsidP="004D3FC0">
      <w:pPr>
        <w:pStyle w:val="NoSpacing"/>
      </w:pPr>
    </w:p>
    <w:p w:rsidR="00450FD3" w:rsidRDefault="00FA10A1" w:rsidP="004D3FC0">
      <w:pPr>
        <w:pStyle w:val="NoSpacing"/>
      </w:pPr>
      <w:hyperlink r:id="rId23" w:history="1">
        <w:r w:rsidR="00450FD3" w:rsidRPr="00DD2F67">
          <w:rPr>
            <w:rStyle w:val="Hyperlink"/>
          </w:rPr>
          <w:t>https://www.mysql.com/downloads/</w:t>
        </w:r>
      </w:hyperlink>
    </w:p>
    <w:p w:rsidR="00450FD3" w:rsidRDefault="00450FD3" w:rsidP="004D3FC0">
      <w:pPr>
        <w:pStyle w:val="NoSpacing"/>
      </w:pPr>
    </w:p>
    <w:p w:rsidR="00450FD3" w:rsidRDefault="00450FD3" w:rsidP="004D3FC0">
      <w:pPr>
        <w:pStyle w:val="NoSpacing"/>
      </w:pPr>
      <w:r>
        <w:t>You will need to download:</w:t>
      </w:r>
    </w:p>
    <w:p w:rsidR="00450FD3" w:rsidRDefault="00450FD3" w:rsidP="004D3FC0">
      <w:pPr>
        <w:pStyle w:val="NoSpacing"/>
        <w:numPr>
          <w:ilvl w:val="0"/>
          <w:numId w:val="6"/>
        </w:numPr>
      </w:pPr>
      <w:r>
        <w:t>MySQL Installer (to install MySQL on Windows)</w:t>
      </w:r>
    </w:p>
    <w:p w:rsidR="00D36964" w:rsidRDefault="00D36964" w:rsidP="004D3FC0">
      <w:pPr>
        <w:pStyle w:val="NoSpacing"/>
        <w:numPr>
          <w:ilvl w:val="0"/>
          <w:numId w:val="6"/>
        </w:numPr>
      </w:pPr>
      <w:r>
        <w:t>MySQL Community Server</w:t>
      </w:r>
    </w:p>
    <w:p w:rsidR="00450FD3" w:rsidRDefault="00450FD3" w:rsidP="004D3FC0">
      <w:pPr>
        <w:pStyle w:val="NoSpacing"/>
        <w:numPr>
          <w:ilvl w:val="0"/>
          <w:numId w:val="6"/>
        </w:numPr>
      </w:pPr>
      <w:r>
        <w:t>Connector/J (</w:t>
      </w:r>
      <w:r w:rsidR="00D36964">
        <w:t>provides the JDBC connector that the UCD installation will need)</w:t>
      </w:r>
    </w:p>
    <w:p w:rsidR="00D36964" w:rsidRDefault="00D36964" w:rsidP="004D3FC0">
      <w:pPr>
        <w:pStyle w:val="NoSpacing"/>
        <w:ind w:left="360"/>
      </w:pPr>
    </w:p>
    <w:p w:rsidR="00450FD3" w:rsidRDefault="00D36964" w:rsidP="004D3FC0">
      <w:pPr>
        <w:pStyle w:val="NoSpacing"/>
      </w:pPr>
      <w:r>
        <w:t xml:space="preserve">Use the MySQL documentation to run a typical installation.  Make note of the configured MySQL port (default 3306) and root user password.    </w:t>
      </w:r>
    </w:p>
    <w:p w:rsidR="00D36964" w:rsidRDefault="00D36964" w:rsidP="004D3FC0">
      <w:pPr>
        <w:pStyle w:val="NoSpacing"/>
      </w:pPr>
    </w:p>
    <w:p w:rsidR="00D36964" w:rsidRDefault="00FA10A1" w:rsidP="004D3FC0">
      <w:pPr>
        <w:pStyle w:val="NoSpacing"/>
      </w:pPr>
      <w:hyperlink r:id="rId24" w:history="1">
        <w:r w:rsidR="00D36964" w:rsidRPr="00DD2F67">
          <w:rPr>
            <w:rStyle w:val="Hyperlink"/>
          </w:rPr>
          <w:t>https://dev.mysql.com/doc/mysql-installer/en/</w:t>
        </w:r>
      </w:hyperlink>
    </w:p>
    <w:p w:rsidR="00D36964" w:rsidRDefault="00D36964" w:rsidP="004D3FC0">
      <w:pPr>
        <w:pStyle w:val="NoSpacing"/>
      </w:pPr>
    </w:p>
    <w:p w:rsidR="00D36964" w:rsidRDefault="00D36964" w:rsidP="004D3FC0">
      <w:pPr>
        <w:pStyle w:val="NoSpacing"/>
      </w:pPr>
      <w:r>
        <w:t xml:space="preserve">Once the MySQL database is installed, follow the UCD setup instructions for a MySQL database to create/configure a database accordingly:  </w:t>
      </w:r>
    </w:p>
    <w:p w:rsidR="00D36964" w:rsidRDefault="00D36964" w:rsidP="004D3FC0">
      <w:pPr>
        <w:pStyle w:val="NoSpacing"/>
      </w:pPr>
    </w:p>
    <w:p w:rsidR="00D36964" w:rsidRDefault="00FA10A1" w:rsidP="004D3FC0">
      <w:pPr>
        <w:pStyle w:val="NoSpacing"/>
      </w:pPr>
      <w:hyperlink r:id="rId25" w:history="1">
        <w:r w:rsidR="00D36964" w:rsidRPr="00DD2F67">
          <w:rPr>
            <w:rStyle w:val="Hyperlink"/>
          </w:rPr>
          <w:t>https://www.ibm.com/support/knowledgecenter/en/SS4GSP_6.1.1/com.ibm.udeploy.install.doc/topics/dbinstall_mysql.html</w:t>
        </w:r>
      </w:hyperlink>
    </w:p>
    <w:p w:rsidR="0094397D" w:rsidRDefault="0094397D" w:rsidP="004D3FC0">
      <w:pPr>
        <w:pStyle w:val="NoSpacing"/>
      </w:pPr>
    </w:p>
    <w:p w:rsidR="0094397D" w:rsidRDefault="0094397D" w:rsidP="004D3FC0">
      <w:pPr>
        <w:pStyle w:val="NoSpacing"/>
      </w:pPr>
      <w:r>
        <w:t xml:space="preserve">The UCD installation/configuration instructions for the JDBC driver are confusing.  Specifically the steps to copy the JDBC JAR file to </w:t>
      </w:r>
      <w:proofErr w:type="spellStart"/>
      <w:r w:rsidRPr="004D3FC0">
        <w:rPr>
          <w:i/>
        </w:rPr>
        <w:t>installer_directory</w:t>
      </w:r>
      <w:proofErr w:type="spellEnd"/>
      <w:r>
        <w:t>\lib\</w:t>
      </w:r>
      <w:proofErr w:type="spellStart"/>
      <w:r>
        <w:t>ext</w:t>
      </w:r>
      <w:proofErr w:type="spellEnd"/>
      <w:r>
        <w:t xml:space="preserve"> and to provide the JDBC driver class to connect to the database:</w:t>
      </w:r>
    </w:p>
    <w:p w:rsidR="0094397D" w:rsidRDefault="0094397D" w:rsidP="004D3FC0">
      <w:pPr>
        <w:pStyle w:val="NoSpacing"/>
      </w:pPr>
    </w:p>
    <w:p w:rsidR="00D36964" w:rsidRDefault="0094397D" w:rsidP="004D3FC0">
      <w:pPr>
        <w:pStyle w:val="NoSpacing"/>
      </w:pPr>
      <w:r>
        <w:rPr>
          <w:noProof/>
        </w:rPr>
        <w:lastRenderedPageBreak/>
        <w:drawing>
          <wp:inline distT="0" distB="0" distL="0" distR="0" wp14:anchorId="4A817842" wp14:editId="110A523A">
            <wp:extent cx="5943600" cy="1717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7040"/>
                    </a:xfrm>
                    <a:prstGeom prst="rect">
                      <a:avLst/>
                    </a:prstGeom>
                  </pic:spPr>
                </pic:pic>
              </a:graphicData>
            </a:graphic>
          </wp:inline>
        </w:drawing>
      </w:r>
    </w:p>
    <w:p w:rsidR="00450FD3" w:rsidRDefault="00450FD3" w:rsidP="004D3FC0">
      <w:pPr>
        <w:pStyle w:val="NoSpacing"/>
      </w:pPr>
      <w:r>
        <w:t xml:space="preserve"> </w:t>
      </w:r>
    </w:p>
    <w:p w:rsidR="006E0757" w:rsidRDefault="00004F26" w:rsidP="004D3FC0">
      <w:pPr>
        <w:pStyle w:val="NoSpacing"/>
      </w:pPr>
      <w:r>
        <w:t xml:space="preserve">When you download and unzip the </w:t>
      </w:r>
      <w:r w:rsidR="003D7F48">
        <w:t>Connector/J package from the MySQL downloads site, at the parent level of the extracted archive should be a jar file with a name like: mysql-connector-java-</w:t>
      </w:r>
      <w:r w:rsidR="003D7F48" w:rsidRPr="004D3FC0">
        <w:rPr>
          <w:i/>
        </w:rPr>
        <w:t>version</w:t>
      </w:r>
      <w:r w:rsidR="003D7F48">
        <w:t xml:space="preserve">-bin.jar.  This is the file you should copy as-is to </w:t>
      </w:r>
      <w:proofErr w:type="spellStart"/>
      <w:r w:rsidR="003D7F48" w:rsidRPr="00E224C7">
        <w:rPr>
          <w:i/>
        </w:rPr>
        <w:t>installer_directory</w:t>
      </w:r>
      <w:proofErr w:type="spellEnd"/>
      <w:r w:rsidR="003D7F48">
        <w:t xml:space="preserve">\lib\ext.  The name of the driver class to connect to the database should still be the default of </w:t>
      </w:r>
      <w:proofErr w:type="spellStart"/>
      <w:proofErr w:type="gramStart"/>
      <w:r w:rsidR="003D7F48">
        <w:t>com.mysql</w:t>
      </w:r>
      <w:proofErr w:type="gramEnd"/>
      <w:r w:rsidR="003D7F48">
        <w:t>.Driver</w:t>
      </w:r>
      <w:proofErr w:type="spellEnd"/>
      <w:r w:rsidR="003D7F48">
        <w:t xml:space="preserve"> regardless of the jar file name.</w:t>
      </w:r>
    </w:p>
    <w:p w:rsidR="006E0757" w:rsidRDefault="006E0757" w:rsidP="006E0757">
      <w:pPr>
        <w:pStyle w:val="Heading1"/>
      </w:pPr>
      <w:bookmarkStart w:id="4" w:name="_Toc504742374"/>
      <w:r>
        <w:t>Agent manual installation on Windows</w:t>
      </w:r>
      <w:bookmarkEnd w:id="4"/>
    </w:p>
    <w:p w:rsidR="006E0757" w:rsidRPr="00965303" w:rsidRDefault="006E0757" w:rsidP="006E0757">
      <w:r>
        <w:t xml:space="preserve">Pre-requisite – Java must be installed on the target server before the agent installation can take place.  Java 8 is preferred.  </w:t>
      </w:r>
      <w:proofErr w:type="spellStart"/>
      <w:r>
        <w:t>UrbanCode</w:t>
      </w:r>
      <w:proofErr w:type="spellEnd"/>
      <w:r>
        <w:t xml:space="preserve"> Deploy processes can use Java 7 in most cases, but there is some functionality that requires Java 8.</w:t>
      </w:r>
    </w:p>
    <w:p w:rsidR="006E0757" w:rsidRPr="00965303" w:rsidRDefault="006E0757" w:rsidP="006E0757">
      <w:pPr>
        <w:pStyle w:val="ListParagraph"/>
        <w:numPr>
          <w:ilvl w:val="0"/>
          <w:numId w:val="8"/>
        </w:numPr>
        <w:rPr>
          <w:b/>
        </w:rPr>
      </w:pPr>
      <w:r>
        <w:t>Ensure that Java is installed on the target server</w:t>
      </w:r>
    </w:p>
    <w:p w:rsidR="006E0757" w:rsidRPr="00965303" w:rsidRDefault="006E0757" w:rsidP="006E0757">
      <w:pPr>
        <w:pStyle w:val="ListParagraph"/>
        <w:numPr>
          <w:ilvl w:val="0"/>
          <w:numId w:val="8"/>
        </w:numPr>
        <w:rPr>
          <w:b/>
        </w:rPr>
      </w:pPr>
      <w:r>
        <w:t>Ensure that the JAVA_HOME environment variable is properly set on the target server:</w:t>
      </w:r>
    </w:p>
    <w:p w:rsidR="006E0757" w:rsidRPr="00965303" w:rsidRDefault="006E0757" w:rsidP="006E0757">
      <w:pPr>
        <w:pStyle w:val="ListParagraph"/>
        <w:numPr>
          <w:ilvl w:val="1"/>
          <w:numId w:val="8"/>
        </w:numPr>
        <w:rPr>
          <w:b/>
        </w:rPr>
      </w:pPr>
      <w:r>
        <w:t>Open the Windows Environment Variables</w:t>
      </w:r>
    </w:p>
    <w:p w:rsidR="006E0757" w:rsidRPr="00965303" w:rsidRDefault="006E0757" w:rsidP="006E0757">
      <w:pPr>
        <w:pStyle w:val="ListParagraph"/>
        <w:keepNext/>
        <w:numPr>
          <w:ilvl w:val="1"/>
          <w:numId w:val="8"/>
        </w:numPr>
        <w:rPr>
          <w:b/>
        </w:rPr>
      </w:pPr>
      <w:r>
        <w:lastRenderedPageBreak/>
        <w:t>Under System variables ensure that there is a “JAVA_HOME” variable with a value set to the appropriate installation location of Java on the server</w:t>
      </w:r>
    </w:p>
    <w:p w:rsidR="006E0757" w:rsidRPr="00965303" w:rsidRDefault="006E0757" w:rsidP="006E0757">
      <w:pPr>
        <w:jc w:val="center"/>
        <w:rPr>
          <w:b/>
        </w:rPr>
      </w:pPr>
      <w:r>
        <w:rPr>
          <w:noProof/>
        </w:rPr>
        <w:drawing>
          <wp:inline distT="0" distB="0" distL="0" distR="0" wp14:anchorId="11C7544F" wp14:editId="26FA0962">
            <wp:extent cx="3108960" cy="3378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045" cy="3386991"/>
                    </a:xfrm>
                    <a:prstGeom prst="rect">
                      <a:avLst/>
                    </a:prstGeom>
                    <a:noFill/>
                    <a:ln>
                      <a:noFill/>
                    </a:ln>
                  </pic:spPr>
                </pic:pic>
              </a:graphicData>
            </a:graphic>
          </wp:inline>
        </w:drawing>
      </w:r>
    </w:p>
    <w:p w:rsidR="006E0757" w:rsidRPr="00EF5F38" w:rsidRDefault="006E0757" w:rsidP="006E0757">
      <w:pPr>
        <w:pStyle w:val="ListParagraph"/>
        <w:numPr>
          <w:ilvl w:val="0"/>
          <w:numId w:val="8"/>
        </w:numPr>
        <w:rPr>
          <w:b/>
        </w:rPr>
      </w:pPr>
      <w:r>
        <w:t>Copy the UCD agent installation zip package to the target server.  Contact the UCD administrator for the installation package or download the package from the UCD web client:</w:t>
      </w:r>
    </w:p>
    <w:p w:rsidR="006E0757" w:rsidRPr="00EF5F38" w:rsidRDefault="006E0757" w:rsidP="006E0757">
      <w:pPr>
        <w:pStyle w:val="ListParagraph"/>
        <w:numPr>
          <w:ilvl w:val="1"/>
          <w:numId w:val="8"/>
        </w:numPr>
        <w:rPr>
          <w:b/>
        </w:rPr>
      </w:pPr>
      <w:r>
        <w:t>Using your credentials, login to the UCD server:</w:t>
      </w:r>
    </w:p>
    <w:p w:rsidR="006E0757" w:rsidRDefault="006E0757" w:rsidP="006E0757">
      <w:pPr>
        <w:jc w:val="center"/>
      </w:pPr>
      <w:hyperlink r:id="rId27" w:history="1">
        <w:r w:rsidRPr="00BE02F4">
          <w:rPr>
            <w:rStyle w:val="Hyperlink"/>
          </w:rPr>
          <w:t>https://myserver.com:8443</w:t>
        </w:r>
      </w:hyperlink>
    </w:p>
    <w:p w:rsidR="006E0757" w:rsidRDefault="006E0757" w:rsidP="006E0757">
      <w:pPr>
        <w:pStyle w:val="ListParagraph"/>
        <w:numPr>
          <w:ilvl w:val="1"/>
          <w:numId w:val="8"/>
        </w:numPr>
        <w:rPr>
          <w:b/>
        </w:rPr>
      </w:pPr>
      <w:r>
        <w:t xml:space="preserve">In the upper right corner, push the down arrow next to the question bubble and select </w:t>
      </w:r>
      <w:r w:rsidRPr="00EF5F38">
        <w:rPr>
          <w:b/>
        </w:rPr>
        <w:t>Tools</w:t>
      </w:r>
    </w:p>
    <w:p w:rsidR="006E0757" w:rsidRPr="00EF5F38" w:rsidRDefault="006E0757" w:rsidP="006E0757">
      <w:pPr>
        <w:pStyle w:val="ListParagraph"/>
        <w:numPr>
          <w:ilvl w:val="1"/>
          <w:numId w:val="8"/>
        </w:numPr>
        <w:rPr>
          <w:b/>
        </w:rPr>
      </w:pPr>
      <w:r>
        <w:t xml:space="preserve">From the tools page, choose to download the IBM </w:t>
      </w:r>
      <w:proofErr w:type="spellStart"/>
      <w:r>
        <w:t>UrbanCode</w:t>
      </w:r>
      <w:proofErr w:type="spellEnd"/>
      <w:r>
        <w:t xml:space="preserve"> Deploy Agent into a known folder location</w:t>
      </w:r>
    </w:p>
    <w:p w:rsidR="006E0757" w:rsidRDefault="006E0757" w:rsidP="006E0757">
      <w:r>
        <w:rPr>
          <w:noProof/>
        </w:rPr>
        <w:drawing>
          <wp:inline distT="0" distB="0" distL="0" distR="0" wp14:anchorId="6146C54C" wp14:editId="730BE67F">
            <wp:extent cx="5908040" cy="211513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t="11927"/>
                    <a:stretch/>
                  </pic:blipFill>
                  <pic:spPr bwMode="auto">
                    <a:xfrm>
                      <a:off x="0" y="0"/>
                      <a:ext cx="5908040" cy="2115131"/>
                    </a:xfrm>
                    <a:prstGeom prst="rect">
                      <a:avLst/>
                    </a:prstGeom>
                    <a:noFill/>
                    <a:ln>
                      <a:noFill/>
                    </a:ln>
                    <a:extLst>
                      <a:ext uri="{53640926-AAD7-44D8-BBD7-CCE9431645EC}">
                        <a14:shadowObscured xmlns:a14="http://schemas.microsoft.com/office/drawing/2010/main"/>
                      </a:ext>
                    </a:extLst>
                  </pic:spPr>
                </pic:pic>
              </a:graphicData>
            </a:graphic>
          </wp:inline>
        </w:drawing>
      </w:r>
    </w:p>
    <w:p w:rsidR="006E0757" w:rsidRDefault="006E0757" w:rsidP="006E0757">
      <w:pPr>
        <w:pStyle w:val="ListParagraph"/>
        <w:numPr>
          <w:ilvl w:val="0"/>
          <w:numId w:val="8"/>
        </w:numPr>
      </w:pPr>
      <w:r>
        <w:lastRenderedPageBreak/>
        <w:t>Extract the UCD agent zip package into a known folder location</w:t>
      </w:r>
    </w:p>
    <w:p w:rsidR="006E0757" w:rsidRDefault="006E0757" w:rsidP="006E0757">
      <w:pPr>
        <w:pStyle w:val="ListParagraph"/>
        <w:numPr>
          <w:ilvl w:val="0"/>
          <w:numId w:val="8"/>
        </w:numPr>
      </w:pPr>
      <w:r>
        <w:t>Run a Windows command prompt as administrator</w:t>
      </w:r>
    </w:p>
    <w:p w:rsidR="006E0757" w:rsidRDefault="006E0757" w:rsidP="006E0757">
      <w:pPr>
        <w:pStyle w:val="ListParagraph"/>
        <w:numPr>
          <w:ilvl w:val="0"/>
          <w:numId w:val="8"/>
        </w:numPr>
      </w:pPr>
      <w:r>
        <w:t>Change the current working directory to the root directory (…\</w:t>
      </w:r>
      <w:proofErr w:type="spellStart"/>
      <w:r>
        <w:t>ibm</w:t>
      </w:r>
      <w:proofErr w:type="spellEnd"/>
      <w:r>
        <w:t>-</w:t>
      </w:r>
      <w:proofErr w:type="spellStart"/>
      <w:r>
        <w:t>ucd</w:t>
      </w:r>
      <w:proofErr w:type="spellEnd"/>
      <w:r>
        <w:t>-agent-install) of the extracted zip archive</w:t>
      </w:r>
    </w:p>
    <w:p w:rsidR="006E0757" w:rsidRDefault="006E0757" w:rsidP="006E0757">
      <w:pPr>
        <w:pStyle w:val="ListParagraph"/>
        <w:numPr>
          <w:ilvl w:val="0"/>
          <w:numId w:val="8"/>
        </w:numPr>
      </w:pPr>
      <w:r>
        <w:t>Run the script “install-agent.bat”</w:t>
      </w:r>
    </w:p>
    <w:p w:rsidR="006E0757" w:rsidRPr="00734B6D" w:rsidRDefault="006E0757" w:rsidP="006E0757">
      <w:pPr>
        <w:pStyle w:val="ListParagraph"/>
        <w:numPr>
          <w:ilvl w:val="1"/>
          <w:numId w:val="8"/>
        </w:numPr>
        <w:rPr>
          <w:color w:val="FF0000"/>
        </w:rPr>
      </w:pPr>
      <w:r>
        <w:t xml:space="preserve">For the installation directory specify </w:t>
      </w:r>
      <w:r w:rsidR="00EB46D7">
        <w:rPr>
          <w:color w:val="FF0000"/>
        </w:rPr>
        <w:t>&lt;</w:t>
      </w:r>
      <w:proofErr w:type="spellStart"/>
      <w:r w:rsidR="00EB46D7">
        <w:rPr>
          <w:color w:val="FF0000"/>
        </w:rPr>
        <w:t>dir</w:t>
      </w:r>
      <w:proofErr w:type="spellEnd"/>
      <w:r w:rsidR="00EB46D7">
        <w:rPr>
          <w:color w:val="FF0000"/>
        </w:rPr>
        <w:t>&gt;</w:t>
      </w:r>
    </w:p>
    <w:p w:rsidR="006E0757" w:rsidRDefault="006E0757" w:rsidP="006E0757">
      <w:r>
        <w:rPr>
          <w:noProof/>
        </w:rPr>
        <w:drawing>
          <wp:inline distT="0" distB="0" distL="0" distR="0" wp14:anchorId="2A9699F0" wp14:editId="6E9C5324">
            <wp:extent cx="5943600" cy="3120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20390"/>
                    </a:xfrm>
                    <a:prstGeom prst="rect">
                      <a:avLst/>
                    </a:prstGeom>
                  </pic:spPr>
                </pic:pic>
              </a:graphicData>
            </a:graphic>
          </wp:inline>
        </w:drawing>
      </w:r>
      <w:r>
        <w:br/>
      </w:r>
    </w:p>
    <w:p w:rsidR="006E0757" w:rsidRDefault="006E0757" w:rsidP="006E0757">
      <w:pPr>
        <w:pStyle w:val="ListParagraph"/>
        <w:numPr>
          <w:ilvl w:val="1"/>
          <w:numId w:val="8"/>
        </w:numPr>
      </w:pPr>
      <w:r>
        <w:t>For the Java home directory use the path specified in the JAVA_HOME environment variable unless directed otherwise by the UCD administrator or server administrator</w:t>
      </w:r>
    </w:p>
    <w:p w:rsidR="006E0757" w:rsidRDefault="006E0757" w:rsidP="006E0757">
      <w:pPr>
        <w:pStyle w:val="ListParagraph"/>
        <w:numPr>
          <w:ilvl w:val="1"/>
          <w:numId w:val="8"/>
        </w:numPr>
      </w:pPr>
      <w:r>
        <w:t xml:space="preserve">For the agent relay, consult your UCD administrator.  </w:t>
      </w:r>
      <w:proofErr w:type="gramStart"/>
      <w:r>
        <w:t>Typically</w:t>
      </w:r>
      <w:proofErr w:type="gramEnd"/>
      <w:r>
        <w:t xml:space="preserve"> there will NOT be an agent relay unless you are installing an agent onto a production target or there are other security constraints to consider</w:t>
      </w:r>
    </w:p>
    <w:p w:rsidR="006E0757" w:rsidRDefault="006E0757" w:rsidP="006E0757">
      <w:pPr>
        <w:pStyle w:val="ListParagraph"/>
        <w:numPr>
          <w:ilvl w:val="1"/>
          <w:numId w:val="8"/>
        </w:numPr>
      </w:pPr>
      <w:r>
        <w:t>For the hostname of the UCD server, consult your UCD administrator for the correct value</w:t>
      </w:r>
    </w:p>
    <w:p w:rsidR="006E0757" w:rsidRDefault="006E0757" w:rsidP="006E0757">
      <w:pPr>
        <w:pStyle w:val="ListParagraph"/>
        <w:numPr>
          <w:ilvl w:val="1"/>
          <w:numId w:val="8"/>
        </w:numPr>
      </w:pPr>
      <w:r>
        <w:t>For the agent communication port for the server, consult your UCD administrator.  This is the Java Messaging Service (JMS) port.  The default is typically 7918.</w:t>
      </w:r>
    </w:p>
    <w:p w:rsidR="006E0757" w:rsidRDefault="006E0757" w:rsidP="006E0757">
      <w:pPr>
        <w:pStyle w:val="ListParagraph"/>
        <w:numPr>
          <w:ilvl w:val="1"/>
          <w:numId w:val="8"/>
        </w:numPr>
      </w:pPr>
      <w:r>
        <w:t xml:space="preserve">For the </w:t>
      </w:r>
      <w:proofErr w:type="spellStart"/>
      <w:r>
        <w:t>fallover</w:t>
      </w:r>
      <w:proofErr w:type="spellEnd"/>
      <w:r>
        <w:t xml:space="preserve"> server connection question, consult your UCD administrator.  </w:t>
      </w:r>
      <w:proofErr w:type="gramStart"/>
      <w:r>
        <w:t>Typically</w:t>
      </w:r>
      <w:proofErr w:type="gramEnd"/>
      <w:r>
        <w:t xml:space="preserve"> a </w:t>
      </w:r>
      <w:proofErr w:type="spellStart"/>
      <w:r>
        <w:t>fallover</w:t>
      </w:r>
      <w:proofErr w:type="spellEnd"/>
      <w:r>
        <w:t xml:space="preserve"> port is NOT specified and only used with UCD servers configured for high-availability</w:t>
      </w:r>
    </w:p>
    <w:p w:rsidR="006E0757" w:rsidRDefault="006E0757" w:rsidP="006E0757">
      <w:pPr>
        <w:pStyle w:val="ListParagraph"/>
        <w:numPr>
          <w:ilvl w:val="1"/>
          <w:numId w:val="8"/>
        </w:numPr>
      </w:pPr>
      <w:r>
        <w:t>For disable end-to-end encryption for server/agent JMS communication, choose the default answer of “No”</w:t>
      </w:r>
    </w:p>
    <w:p w:rsidR="006E0757" w:rsidRDefault="006E0757" w:rsidP="006E0757">
      <w:pPr>
        <w:pStyle w:val="ListParagraph"/>
        <w:numPr>
          <w:ilvl w:val="1"/>
          <w:numId w:val="8"/>
        </w:numPr>
      </w:pPr>
      <w:r>
        <w:t>For enable the agent to verify the server HTTPS certificate chose the default answer of “NO”.</w:t>
      </w:r>
    </w:p>
    <w:p w:rsidR="006E0757" w:rsidRDefault="006E0757" w:rsidP="006E0757">
      <w:pPr>
        <w:pStyle w:val="ListParagraph"/>
        <w:numPr>
          <w:ilvl w:val="1"/>
          <w:numId w:val="8"/>
        </w:numPr>
      </w:pPr>
      <w:r>
        <w:lastRenderedPageBreak/>
        <w:t>For enter the full web URL for the central UCD server to validate the connection, leave empty to skip (you can enter the URL to perform the test if you wish)</w:t>
      </w:r>
    </w:p>
    <w:p w:rsidR="006E0757" w:rsidRDefault="006E0757" w:rsidP="006E0757">
      <w:pPr>
        <w:pStyle w:val="ListParagraph"/>
        <w:numPr>
          <w:ilvl w:val="1"/>
          <w:numId w:val="8"/>
        </w:numPr>
      </w:pPr>
      <w:r>
        <w:t>For enter the name of this agent, specify the default provided name unless otherwise directed by your UCD administrator</w:t>
      </w:r>
    </w:p>
    <w:p w:rsidR="006E0757" w:rsidRDefault="006E0757" w:rsidP="006E0757">
      <w:pPr>
        <w:pStyle w:val="ListParagraph"/>
        <w:numPr>
          <w:ilvl w:val="1"/>
          <w:numId w:val="8"/>
        </w:numPr>
      </w:pPr>
      <w:r>
        <w:t>For enter teams to add to this agent, leave the field blank unless specified otherwise by your UCD administrator</w:t>
      </w:r>
    </w:p>
    <w:p w:rsidR="006E0757" w:rsidRDefault="006E0757" w:rsidP="006E0757">
      <w:pPr>
        <w:pStyle w:val="ListParagraph"/>
        <w:numPr>
          <w:ilvl w:val="1"/>
          <w:numId w:val="8"/>
        </w:numPr>
      </w:pPr>
      <w:r>
        <w:t>If you wish to install the agent as a Windows service, specify “Y”.  This allows for easier management of the agent for example during server reboots.</w:t>
      </w:r>
    </w:p>
    <w:p w:rsidR="006E0757" w:rsidRDefault="006E0757" w:rsidP="006E0757">
      <w:pPr>
        <w:pStyle w:val="ListParagraph"/>
        <w:numPr>
          <w:ilvl w:val="1"/>
          <w:numId w:val="8"/>
        </w:numPr>
      </w:pPr>
      <w:r>
        <w:t>If you chose to install the agent as a Windows service, use the default service name unless otherwise instructed by your UCD administrator</w:t>
      </w:r>
    </w:p>
    <w:p w:rsidR="006E0757" w:rsidRDefault="006E0757" w:rsidP="006E0757">
      <w:pPr>
        <w:pStyle w:val="ListParagraph"/>
        <w:numPr>
          <w:ilvl w:val="1"/>
          <w:numId w:val="8"/>
        </w:numPr>
      </w:pPr>
      <w:r>
        <w:t>For the Windows service user account name, use the default name unless otherwise instructed by your UCD administrator</w:t>
      </w:r>
    </w:p>
    <w:p w:rsidR="006E0757" w:rsidRDefault="006E0757" w:rsidP="006E0757">
      <w:pPr>
        <w:pStyle w:val="ListParagraph"/>
        <w:numPr>
          <w:ilvl w:val="1"/>
          <w:numId w:val="8"/>
        </w:numPr>
      </w:pPr>
      <w:r>
        <w:t>Specify “yes” to start the UCD agent service automatically</w:t>
      </w:r>
    </w:p>
    <w:p w:rsidR="006E0757" w:rsidRDefault="006E0757" w:rsidP="006E0757">
      <w:pPr>
        <w:pStyle w:val="ListParagraph"/>
        <w:numPr>
          <w:ilvl w:val="1"/>
          <w:numId w:val="8"/>
        </w:numPr>
      </w:pPr>
      <w:r>
        <w:t>Finally, if the installation is successful you should see a “Build Successful” message:</w:t>
      </w:r>
    </w:p>
    <w:p w:rsidR="006E0757" w:rsidRDefault="006E0757" w:rsidP="006E0757">
      <w:r>
        <w:rPr>
          <w:noProof/>
        </w:rPr>
        <w:drawing>
          <wp:inline distT="0" distB="0" distL="0" distR="0" wp14:anchorId="7E2E8CCD" wp14:editId="5ADC9712">
            <wp:extent cx="594360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20390"/>
                    </a:xfrm>
                    <a:prstGeom prst="rect">
                      <a:avLst/>
                    </a:prstGeom>
                  </pic:spPr>
                </pic:pic>
              </a:graphicData>
            </a:graphic>
          </wp:inline>
        </w:drawing>
      </w:r>
    </w:p>
    <w:p w:rsidR="006E0757" w:rsidRDefault="006E0757" w:rsidP="006E0757">
      <w:pPr>
        <w:pStyle w:val="NoSpacing"/>
      </w:pPr>
    </w:p>
    <w:p w:rsidR="006E0757" w:rsidRDefault="00EB46D7" w:rsidP="006E0757">
      <w:pPr>
        <w:pStyle w:val="Heading1"/>
      </w:pPr>
      <w:r>
        <w:lastRenderedPageBreak/>
        <w:t>Agent s</w:t>
      </w:r>
      <w:r w:rsidR="006E0757">
        <w:t>anity checks</w:t>
      </w:r>
    </w:p>
    <w:p w:rsidR="006E0757" w:rsidRDefault="006E0757" w:rsidP="006E0757">
      <w:pPr>
        <w:pStyle w:val="NoSpacing"/>
      </w:pPr>
      <w:r>
        <w:t xml:space="preserve">Open your Windows Services.  Find the service names “IBM </w:t>
      </w:r>
      <w:proofErr w:type="spellStart"/>
      <w:r>
        <w:t>UrbanCode</w:t>
      </w:r>
      <w:proofErr w:type="spellEnd"/>
      <w:r>
        <w:t xml:space="preserve"> Deploy Agent” and check to see if the services </w:t>
      </w:r>
      <w:proofErr w:type="gramStart"/>
      <w:r>
        <w:t>is</w:t>
      </w:r>
      <w:proofErr w:type="gramEnd"/>
      <w:r>
        <w:t xml:space="preserve"> running.  </w:t>
      </w:r>
      <w:r>
        <w:rPr>
          <w:noProof/>
        </w:rPr>
        <w:drawing>
          <wp:inline distT="0" distB="0" distL="0" distR="0" wp14:anchorId="5B9C7E74" wp14:editId="1DAC1E15">
            <wp:extent cx="5943600" cy="3744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44595"/>
                    </a:xfrm>
                    <a:prstGeom prst="rect">
                      <a:avLst/>
                    </a:prstGeom>
                  </pic:spPr>
                </pic:pic>
              </a:graphicData>
            </a:graphic>
          </wp:inline>
        </w:drawing>
      </w:r>
    </w:p>
    <w:p w:rsidR="006E0757" w:rsidRDefault="006E0757" w:rsidP="006E0757">
      <w:pPr>
        <w:pStyle w:val="NoSpacing"/>
      </w:pPr>
    </w:p>
    <w:p w:rsidR="006E0757" w:rsidRDefault="006E0757" w:rsidP="006E0757">
      <w:pPr>
        <w:pStyle w:val="NoSpacing"/>
      </w:pPr>
    </w:p>
    <w:p w:rsidR="006E0757" w:rsidRDefault="006E0757" w:rsidP="006E0757">
      <w:pPr>
        <w:pStyle w:val="NoSpacing"/>
      </w:pPr>
      <w:r>
        <w:t xml:space="preserve">Right-click the service name and view the service properties.  In the service properties you can start or stop the service.  You can also set the Startup type. </w:t>
      </w:r>
    </w:p>
    <w:p w:rsidR="006E0757" w:rsidRDefault="006E0757" w:rsidP="006E0757">
      <w:pPr>
        <w:pStyle w:val="NoSpacing"/>
      </w:pPr>
    </w:p>
    <w:p w:rsidR="006E0757" w:rsidRDefault="006E0757" w:rsidP="006E0757">
      <w:pPr>
        <w:pStyle w:val="NoSpacing"/>
        <w:jc w:val="center"/>
      </w:pPr>
      <w:r>
        <w:rPr>
          <w:noProof/>
        </w:rPr>
        <w:lastRenderedPageBreak/>
        <w:drawing>
          <wp:inline distT="0" distB="0" distL="0" distR="0" wp14:anchorId="6F0ABB5B" wp14:editId="09C286F3">
            <wp:extent cx="386715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150" cy="4457700"/>
                    </a:xfrm>
                    <a:prstGeom prst="rect">
                      <a:avLst/>
                    </a:prstGeom>
                  </pic:spPr>
                </pic:pic>
              </a:graphicData>
            </a:graphic>
          </wp:inline>
        </w:drawing>
      </w:r>
    </w:p>
    <w:p w:rsidR="006E0757" w:rsidRDefault="006E0757" w:rsidP="006E0757">
      <w:pPr>
        <w:pStyle w:val="NoSpacing"/>
        <w:jc w:val="center"/>
      </w:pPr>
    </w:p>
    <w:p w:rsidR="006E0757" w:rsidRDefault="006E0757" w:rsidP="006E0757">
      <w:pPr>
        <w:pStyle w:val="NoSpacing"/>
      </w:pPr>
      <w:r>
        <w:t>Running Java Process</w:t>
      </w:r>
    </w:p>
    <w:p w:rsidR="006E0757" w:rsidRDefault="006E0757" w:rsidP="006E0757">
      <w:pPr>
        <w:pStyle w:val="NoSpacing"/>
      </w:pPr>
      <w:r>
        <w:t xml:space="preserve">This is a little more difficult to find than the Windows service, but there should be a Java process running for the agent.  The running agent Java process will be listed as a Java Platform Binary (see screenshot below).  </w:t>
      </w:r>
    </w:p>
    <w:p w:rsidR="006E0757" w:rsidRDefault="006E0757" w:rsidP="006E0757">
      <w:pPr>
        <w:pStyle w:val="NoSpacing"/>
      </w:pPr>
    </w:p>
    <w:p w:rsidR="006E0757" w:rsidRDefault="006E0757" w:rsidP="006E0757">
      <w:pPr>
        <w:pStyle w:val="NoSpacing"/>
        <w:jc w:val="center"/>
      </w:pPr>
      <w:r>
        <w:rPr>
          <w:noProof/>
        </w:rPr>
        <w:drawing>
          <wp:inline distT="0" distB="0" distL="0" distR="0" wp14:anchorId="06BFD98B" wp14:editId="090964FE">
            <wp:extent cx="3744273" cy="180093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5610" cy="1806384"/>
                    </a:xfrm>
                    <a:prstGeom prst="rect">
                      <a:avLst/>
                    </a:prstGeom>
                  </pic:spPr>
                </pic:pic>
              </a:graphicData>
            </a:graphic>
          </wp:inline>
        </w:drawing>
      </w:r>
    </w:p>
    <w:p w:rsidR="006E0757" w:rsidRDefault="006E0757" w:rsidP="006E0757">
      <w:pPr>
        <w:pStyle w:val="NoSpacing"/>
        <w:jc w:val="center"/>
      </w:pPr>
    </w:p>
    <w:p w:rsidR="006E0757" w:rsidRDefault="006E0757" w:rsidP="00EB46D7">
      <w:pPr>
        <w:pStyle w:val="NoSpacing"/>
        <w:keepNext/>
      </w:pPr>
      <w:r>
        <w:lastRenderedPageBreak/>
        <w:t>Right-click the process name to view its properties.  The path (“Location” value) of the process binary will be the path you specified for the JAVA_HOME location.  The agent uses this instance of Java to run.</w:t>
      </w:r>
      <w:bookmarkStart w:id="5" w:name="_GoBack"/>
      <w:bookmarkEnd w:id="5"/>
    </w:p>
    <w:p w:rsidR="006E0757" w:rsidRDefault="006E0757" w:rsidP="006E0757">
      <w:pPr>
        <w:pStyle w:val="NoSpacing"/>
        <w:jc w:val="center"/>
      </w:pPr>
      <w:r>
        <w:rPr>
          <w:noProof/>
        </w:rPr>
        <w:drawing>
          <wp:inline distT="0" distB="0" distL="0" distR="0" wp14:anchorId="4874204A" wp14:editId="2A07A3AE">
            <wp:extent cx="3857625" cy="5019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5019675"/>
                    </a:xfrm>
                    <a:prstGeom prst="rect">
                      <a:avLst/>
                    </a:prstGeom>
                  </pic:spPr>
                </pic:pic>
              </a:graphicData>
            </a:graphic>
          </wp:inline>
        </w:drawing>
      </w:r>
    </w:p>
    <w:p w:rsidR="006E0757" w:rsidRPr="002831D2" w:rsidRDefault="006E0757" w:rsidP="004D3FC0">
      <w:pPr>
        <w:pStyle w:val="NoSpacing"/>
      </w:pPr>
    </w:p>
    <w:sectPr w:rsidR="006E0757" w:rsidRPr="002831D2" w:rsidSect="00B73F1F">
      <w:headerReference w:type="default" r:id="rId33"/>
      <w:footerReference w:type="even"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0A1" w:rsidRDefault="00FA10A1" w:rsidP="00B73F1F">
      <w:pPr>
        <w:spacing w:after="0" w:line="240" w:lineRule="auto"/>
      </w:pPr>
      <w:r>
        <w:separator/>
      </w:r>
    </w:p>
  </w:endnote>
  <w:endnote w:type="continuationSeparator" w:id="0">
    <w:p w:rsidR="00FA10A1" w:rsidRDefault="00FA10A1" w:rsidP="00B7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872733"/>
      <w:docPartObj>
        <w:docPartGallery w:val="Page Numbers (Bottom of Page)"/>
        <w:docPartUnique/>
      </w:docPartObj>
    </w:sdtPr>
    <w:sdtEndPr>
      <w:rPr>
        <w:rStyle w:val="PageNumber"/>
      </w:rPr>
    </w:sdtEndPr>
    <w:sdtContent>
      <w:p w:rsidR="00B73F1F" w:rsidRDefault="00B73F1F" w:rsidP="00BE0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73F1F" w:rsidRDefault="00B73F1F" w:rsidP="00B73F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494369"/>
      <w:docPartObj>
        <w:docPartGallery w:val="Page Numbers (Bottom of Page)"/>
        <w:docPartUnique/>
      </w:docPartObj>
    </w:sdtPr>
    <w:sdtEndPr>
      <w:rPr>
        <w:rStyle w:val="PageNumber"/>
      </w:rPr>
    </w:sdtEndPr>
    <w:sdtContent>
      <w:p w:rsidR="00B73F1F" w:rsidRDefault="00B73F1F" w:rsidP="00BE0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73F1F" w:rsidRDefault="00B73F1F" w:rsidP="00B73F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0A1" w:rsidRDefault="00FA10A1" w:rsidP="00B73F1F">
      <w:pPr>
        <w:spacing w:after="0" w:line="240" w:lineRule="auto"/>
      </w:pPr>
      <w:r>
        <w:separator/>
      </w:r>
    </w:p>
  </w:footnote>
  <w:footnote w:type="continuationSeparator" w:id="0">
    <w:p w:rsidR="00FA10A1" w:rsidRDefault="00FA10A1" w:rsidP="00B73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F1F" w:rsidRDefault="00B73F1F">
    <w:pPr>
      <w:pStyle w:val="Header"/>
    </w:pPr>
    <w:r>
      <w:rPr>
        <w:noProof/>
      </w:rPr>
      <mc:AlternateContent>
        <mc:Choice Requires="wps">
          <w:drawing>
            <wp:anchor distT="0" distB="0" distL="114300" distR="114300" simplePos="0" relativeHeight="251661312" behindDoc="0" locked="0" layoutInCell="1" allowOverlap="1" wp14:anchorId="0B178945" wp14:editId="20F9C295">
              <wp:simplePos x="0" y="0"/>
              <wp:positionH relativeFrom="margin">
                <wp:align>center</wp:align>
              </wp:positionH>
              <wp:positionV relativeFrom="paragraph">
                <wp:posOffset>424363</wp:posOffset>
              </wp:positionV>
              <wp:extent cx="6858000" cy="0"/>
              <wp:effectExtent l="0" t="0" r="12700" b="1270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rgbClr val="A9112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3EFF17" id="Straight Connector 20"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3.4pt" to="540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Fa4AEAAB4EAAAOAAAAZHJzL2Uyb0RvYy54bWysU82O0zAQviPxDpbvNEkllhI1XaGulguC&#13;&#10;il0ewHXsxJL/NDZN+vaMnTStAIG02ovj8cx8P2Nnez8aTU4CgnK2odWqpERY7lplu4b+eH58t6Ek&#13;&#10;RGZbpp0VDT2LQO93b99sB1+LteudbgUQBLGhHnxD+xh9XRSB98KwsHJeWExKB4ZFDKErWmADohtd&#13;&#10;rMvyrhgctB4cFyHg6cOUpLuML6Xg8ZuUQUSiG4raYl4hr8e0Frstqztgvld8lsFeoMIwZZF0gXpg&#13;&#10;kZGfoP6AMoqDC07GFXemcFIqLrIHdFOVv7l56pkX2QsOJ/hlTOH1YPnX0wGIahu6xvFYZvCOniIw&#13;&#10;1fWR7J21OEEHBJM4qcGHGhv29gBzFPwBku1RgklfNETGPN3zMl0xRsLx8G7zflOWyMIvueLa6CHE&#13;&#10;z8IZkjYN1com46xmpy8hIhmWXkrSsbZkwOe2/oB4KQ5Oq/ZRaZ0D6I57DeTE8NI/fayqST1C3JRh&#13;&#10;pG2qFvmVzCzJ4eQp7+JZi4nuu5A4JXSxnvjS+xQLCeNc2FilGWVcrE5tEgUtjbPQfzXO9VdVS3P1&#13;&#10;f9bJx4XZ2bg0G2Ud/A0gjhfJcqpH+Te+0/bo2nO+7ZzAR5gdzj9MeuW3cW6//ta7XwAAAP//AwBQ&#13;&#10;SwMEFAAGAAgAAAAhAITUwJrfAAAADAEAAA8AAABkcnMvZG93bnJldi54bWxMjzFPwzAQhXck/oN1&#13;&#10;SGzUhiFUaZyqKkIMiKEtC5sTX5OQ+Bxipwn8eq5iKMtJ957u3fuy9ew6ccIhNJ403C8UCKTS24Yq&#13;&#10;De+H57sliBANWdN5Qg3fGGCdX19lJrV+oh2e9rESHEIhNRrqGPtUylDW6ExY+B6JvaMfnIm8DpW0&#13;&#10;g5k43HXyQalEOtMQf6hNj9say3Y/Og2H8dNMx5+qmeb58ePrrWhfdy+t1rc389OKx2YFIuIcLxdw&#13;&#10;ZuD+kHOxwo9kg+g0ME3UkCQMcXbVUrFS/Ckyz+R/iPwXAAD//wMAUEsBAi0AFAAGAAgAAAAhALaD&#13;&#10;OJL+AAAA4QEAABMAAAAAAAAAAAAAAAAAAAAAAFtDb250ZW50X1R5cGVzXS54bWxQSwECLQAUAAYA&#13;&#10;CAAAACEAOP0h/9YAAACUAQAACwAAAAAAAAAAAAAAAAAvAQAAX3JlbHMvLnJlbHNQSwECLQAUAAYA&#13;&#10;CAAAACEAsNPhWuABAAAeBAAADgAAAAAAAAAAAAAAAAAuAgAAZHJzL2Uyb0RvYy54bWxQSwECLQAU&#13;&#10;AAYACAAAACEAhNTAmt8AAAAMAQAADwAAAAAAAAAAAAAAAAA6BAAAZHJzL2Rvd25yZXYueG1sUEsF&#13;&#10;BgAAAAAEAAQA8wAAAEYFAAAAAA==&#13;&#10;" strokecolor="#a91120" strokeweight="1pt">
              <v:stroke joinstyle="miter"/>
              <w10:wrap anchorx="margin"/>
            </v:line>
          </w:pict>
        </mc:Fallback>
      </mc:AlternateContent>
    </w:r>
    <w:r>
      <w:rPr>
        <w:noProof/>
      </w:rPr>
      <w:drawing>
        <wp:anchor distT="0" distB="0" distL="114300" distR="114300" simplePos="0" relativeHeight="251659264" behindDoc="0" locked="0" layoutInCell="1" allowOverlap="1" wp14:anchorId="0DB109C6" wp14:editId="5BD0B8EF">
          <wp:simplePos x="0" y="0"/>
          <wp:positionH relativeFrom="margin">
            <wp:align>center</wp:align>
          </wp:positionH>
          <wp:positionV relativeFrom="paragraph">
            <wp:posOffset>-231354</wp:posOffset>
          </wp:positionV>
          <wp:extent cx="1773936" cy="630936"/>
          <wp:effectExtent l="0" t="0" r="4445"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1">
                    <a:extLst>
                      <a:ext uri="{28A0092B-C50C-407E-A947-70E740481C1C}">
                        <a14:useLocalDpi xmlns:a14="http://schemas.microsoft.com/office/drawing/2010/main" val="0"/>
                      </a:ext>
                    </a:extLst>
                  </a:blip>
                  <a:stretch>
                    <a:fillRect/>
                  </a:stretch>
                </pic:blipFill>
                <pic:spPr>
                  <a:xfrm>
                    <a:off x="0" y="0"/>
                    <a:ext cx="1773936" cy="630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E3A"/>
    <w:multiLevelType w:val="hybridMultilevel"/>
    <w:tmpl w:val="5C80271A"/>
    <w:lvl w:ilvl="0" w:tplc="0409000F">
      <w:start w:val="1"/>
      <w:numFmt w:val="decimal"/>
      <w:lvlText w:val="%1."/>
      <w:lvlJc w:val="left"/>
      <w:pPr>
        <w:ind w:left="720" w:hanging="360"/>
      </w:pPr>
    </w:lvl>
    <w:lvl w:ilvl="1" w:tplc="554E2BFC">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426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0366070"/>
    <w:multiLevelType w:val="hybridMultilevel"/>
    <w:tmpl w:val="5C80271A"/>
    <w:lvl w:ilvl="0" w:tplc="0409000F">
      <w:start w:val="1"/>
      <w:numFmt w:val="decimal"/>
      <w:lvlText w:val="%1."/>
      <w:lvlJc w:val="left"/>
      <w:pPr>
        <w:ind w:left="720" w:hanging="360"/>
      </w:pPr>
    </w:lvl>
    <w:lvl w:ilvl="1" w:tplc="554E2BFC">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701A0"/>
    <w:multiLevelType w:val="hybridMultilevel"/>
    <w:tmpl w:val="023A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D2E22"/>
    <w:multiLevelType w:val="hybridMultilevel"/>
    <w:tmpl w:val="40B2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D688D"/>
    <w:multiLevelType w:val="hybridMultilevel"/>
    <w:tmpl w:val="584E00A4"/>
    <w:lvl w:ilvl="0" w:tplc="52DE90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D6BF7"/>
    <w:multiLevelType w:val="hybridMultilevel"/>
    <w:tmpl w:val="51E8BD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951315"/>
    <w:multiLevelType w:val="hybridMultilevel"/>
    <w:tmpl w:val="8D2E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D2"/>
    <w:rsid w:val="00004F26"/>
    <w:rsid w:val="001536E6"/>
    <w:rsid w:val="001B08D9"/>
    <w:rsid w:val="002276A2"/>
    <w:rsid w:val="002831D2"/>
    <w:rsid w:val="002A605E"/>
    <w:rsid w:val="002F59BB"/>
    <w:rsid w:val="003052F5"/>
    <w:rsid w:val="00324ED0"/>
    <w:rsid w:val="003702F0"/>
    <w:rsid w:val="003853D8"/>
    <w:rsid w:val="003A0415"/>
    <w:rsid w:val="003C547A"/>
    <w:rsid w:val="003D26E5"/>
    <w:rsid w:val="003D7F48"/>
    <w:rsid w:val="00442E09"/>
    <w:rsid w:val="00450FD3"/>
    <w:rsid w:val="004C0B0E"/>
    <w:rsid w:val="004D3FC0"/>
    <w:rsid w:val="00504760"/>
    <w:rsid w:val="005807D1"/>
    <w:rsid w:val="005A0800"/>
    <w:rsid w:val="005C5E71"/>
    <w:rsid w:val="005F5037"/>
    <w:rsid w:val="00627DC9"/>
    <w:rsid w:val="006A6D74"/>
    <w:rsid w:val="006E0757"/>
    <w:rsid w:val="00701EC6"/>
    <w:rsid w:val="00715CBC"/>
    <w:rsid w:val="00734B6D"/>
    <w:rsid w:val="00735003"/>
    <w:rsid w:val="00796DB4"/>
    <w:rsid w:val="00807CC5"/>
    <w:rsid w:val="00893D31"/>
    <w:rsid w:val="0094397D"/>
    <w:rsid w:val="00965303"/>
    <w:rsid w:val="009A1087"/>
    <w:rsid w:val="009A1E0D"/>
    <w:rsid w:val="009B3100"/>
    <w:rsid w:val="009D675A"/>
    <w:rsid w:val="00A254F7"/>
    <w:rsid w:val="00A66CE7"/>
    <w:rsid w:val="00AB36A6"/>
    <w:rsid w:val="00AE5F32"/>
    <w:rsid w:val="00AF75D1"/>
    <w:rsid w:val="00B4221C"/>
    <w:rsid w:val="00B47519"/>
    <w:rsid w:val="00B73F1F"/>
    <w:rsid w:val="00C17EB8"/>
    <w:rsid w:val="00C50BB2"/>
    <w:rsid w:val="00C549CA"/>
    <w:rsid w:val="00C9322B"/>
    <w:rsid w:val="00CC40E0"/>
    <w:rsid w:val="00CD67DB"/>
    <w:rsid w:val="00CF7CFA"/>
    <w:rsid w:val="00D36964"/>
    <w:rsid w:val="00D65ED2"/>
    <w:rsid w:val="00DC029F"/>
    <w:rsid w:val="00EB46D7"/>
    <w:rsid w:val="00EB4B27"/>
    <w:rsid w:val="00EF5F38"/>
    <w:rsid w:val="00F20A0A"/>
    <w:rsid w:val="00FA10A1"/>
    <w:rsid w:val="00FA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22C2"/>
  <w15:chartTrackingRefBased/>
  <w15:docId w15:val="{DD088ED9-7E8E-484F-908D-50DEF1A1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60"/>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6E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CE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6C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6C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6C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6C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6C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D2"/>
    <w:pPr>
      <w:ind w:left="720"/>
      <w:contextualSpacing/>
    </w:pPr>
  </w:style>
  <w:style w:type="character" w:styleId="Hyperlink">
    <w:name w:val="Hyperlink"/>
    <w:basedOn w:val="DefaultParagraphFont"/>
    <w:uiPriority w:val="99"/>
    <w:unhideWhenUsed/>
    <w:rsid w:val="00807CC5"/>
    <w:rPr>
      <w:color w:val="0563C1" w:themeColor="hyperlink"/>
      <w:u w:val="single"/>
    </w:rPr>
  </w:style>
  <w:style w:type="paragraph" w:styleId="Title">
    <w:name w:val="Title"/>
    <w:basedOn w:val="Normal"/>
    <w:next w:val="Normal"/>
    <w:link w:val="TitleChar"/>
    <w:uiPriority w:val="10"/>
    <w:qFormat/>
    <w:rsid w:val="009653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03"/>
    <w:rPr>
      <w:rFonts w:asciiTheme="majorHAnsi" w:eastAsiaTheme="majorEastAsia" w:hAnsiTheme="majorHAnsi" w:cstheme="majorBidi"/>
      <w:spacing w:val="-10"/>
      <w:kern w:val="28"/>
      <w:sz w:val="56"/>
      <w:szCs w:val="56"/>
    </w:rPr>
  </w:style>
  <w:style w:type="paragraph" w:styleId="NoSpacing">
    <w:name w:val="No Spacing"/>
    <w:uiPriority w:val="1"/>
    <w:qFormat/>
    <w:rsid w:val="003702F0"/>
    <w:pPr>
      <w:spacing w:after="0" w:line="240" w:lineRule="auto"/>
    </w:pPr>
  </w:style>
  <w:style w:type="character" w:customStyle="1" w:styleId="Heading1Char">
    <w:name w:val="Heading 1 Char"/>
    <w:basedOn w:val="DefaultParagraphFont"/>
    <w:link w:val="Heading1"/>
    <w:uiPriority w:val="9"/>
    <w:rsid w:val="005047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4760"/>
    <w:pPr>
      <w:numPr>
        <w:numId w:val="0"/>
      </w:numPr>
      <w:outlineLvl w:val="9"/>
    </w:pPr>
  </w:style>
  <w:style w:type="paragraph" w:styleId="TOC1">
    <w:name w:val="toc 1"/>
    <w:basedOn w:val="Normal"/>
    <w:next w:val="Normal"/>
    <w:autoRedefine/>
    <w:uiPriority w:val="39"/>
    <w:unhideWhenUsed/>
    <w:rsid w:val="00504760"/>
    <w:pPr>
      <w:spacing w:after="100"/>
    </w:pPr>
  </w:style>
  <w:style w:type="character" w:customStyle="1" w:styleId="Heading2Char">
    <w:name w:val="Heading 2 Char"/>
    <w:basedOn w:val="DefaultParagraphFont"/>
    <w:link w:val="Heading2"/>
    <w:uiPriority w:val="9"/>
    <w:rsid w:val="003D26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8D9"/>
    <w:pPr>
      <w:spacing w:after="100"/>
      <w:ind w:left="220"/>
    </w:pPr>
  </w:style>
  <w:style w:type="character" w:customStyle="1" w:styleId="Heading3Char">
    <w:name w:val="Heading 3 Char"/>
    <w:basedOn w:val="DefaultParagraphFont"/>
    <w:link w:val="Heading3"/>
    <w:uiPriority w:val="9"/>
    <w:semiHidden/>
    <w:rsid w:val="00A66C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66C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6C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6C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6C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6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E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4D3FC0"/>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4D3FC0"/>
    <w:rPr>
      <w:rFonts w:ascii="Times New Roman" w:hAnsi="Times New Roman" w:cs="Times New Roman"/>
      <w:sz w:val="26"/>
      <w:szCs w:val="26"/>
    </w:rPr>
  </w:style>
  <w:style w:type="paragraph" w:styleId="Footer">
    <w:name w:val="footer"/>
    <w:basedOn w:val="Normal"/>
    <w:link w:val="FooterChar"/>
    <w:uiPriority w:val="99"/>
    <w:unhideWhenUsed/>
    <w:rsid w:val="00B73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F1F"/>
  </w:style>
  <w:style w:type="character" w:styleId="PageNumber">
    <w:name w:val="page number"/>
    <w:basedOn w:val="DefaultParagraphFont"/>
    <w:uiPriority w:val="99"/>
    <w:semiHidden/>
    <w:unhideWhenUsed/>
    <w:rsid w:val="00B73F1F"/>
  </w:style>
  <w:style w:type="paragraph" w:styleId="Header">
    <w:name w:val="header"/>
    <w:basedOn w:val="Normal"/>
    <w:link w:val="HeaderChar"/>
    <w:uiPriority w:val="99"/>
    <w:unhideWhenUsed/>
    <w:rsid w:val="00B73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F1F"/>
  </w:style>
  <w:style w:type="character" w:styleId="UnresolvedMention">
    <w:name w:val="Unresolved Mention"/>
    <w:basedOn w:val="DefaultParagraphFont"/>
    <w:uiPriority w:val="99"/>
    <w:semiHidden/>
    <w:unhideWhenUsed/>
    <w:rsid w:val="006E07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649">
      <w:bodyDiv w:val="1"/>
      <w:marLeft w:val="0"/>
      <w:marRight w:val="0"/>
      <w:marTop w:val="0"/>
      <w:marBottom w:val="0"/>
      <w:divBdr>
        <w:top w:val="none" w:sz="0" w:space="0" w:color="auto"/>
        <w:left w:val="none" w:sz="0" w:space="0" w:color="auto"/>
        <w:bottom w:val="none" w:sz="0" w:space="0" w:color="auto"/>
        <w:right w:val="none" w:sz="0" w:space="0" w:color="auto"/>
      </w:divBdr>
    </w:div>
    <w:div w:id="1875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21" Type="http://schemas.openxmlformats.org/officeDocument/2006/relationships/image" Target="cid:image001.png@01D2EF58.28F34DC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01.ibm.com/software/passportadvantage/software_subscription_support_ov.html" TargetMode="External"/><Relationship Id="rId17" Type="http://schemas.openxmlformats.org/officeDocument/2006/relationships/image" Target="media/image7.png"/><Relationship Id="rId25" Type="http://schemas.openxmlformats.org/officeDocument/2006/relationships/hyperlink" Target="https://www.ibm.com/support/knowledgecenter/en/SS4GSP_6.1.1/com.ibm.udeploy.install.doc/topics/dbinstall_mysql.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mysql-installer/en/" TargetMode="External"/><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ysql.com/downloads/"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www.ibm.com/support/knowledgecenter/SS4GSP/ucd_welcome.html" TargetMode="External"/><Relationship Id="rId19" Type="http://schemas.openxmlformats.org/officeDocument/2006/relationships/image" Target="cid:image001.png@01D2EF56.DBEC7B60"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01.ibm.com/support/docview.wss?uid=swg27038801" TargetMode="External"/><Relationship Id="rId27" Type="http://schemas.openxmlformats.org/officeDocument/2006/relationships/hyperlink" Target="https://myserver.com:8443" TargetMode="External"/><Relationship Id="rId30" Type="http://schemas.openxmlformats.org/officeDocument/2006/relationships/image" Target="media/image13.png"/><Relationship Id="rId35" Type="http://schemas.openxmlformats.org/officeDocument/2006/relationships/footer" Target="footer2.xml"/><Relationship Id="rId8" Type="http://schemas.openxmlformats.org/officeDocument/2006/relationships/hyperlink" Target="mailto:Geoffrey.Rosenthal@perficient.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7C77-AC27-FC4B-9E83-25771513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Cupello.Lindbergh</dc:creator>
  <cp:keywords/>
  <dc:description/>
  <cp:lastModifiedBy>Geoffrey Rosenthal</cp:lastModifiedBy>
  <cp:revision>6</cp:revision>
  <dcterms:created xsi:type="dcterms:W3CDTF">2018-01-26T22:24:00Z</dcterms:created>
  <dcterms:modified xsi:type="dcterms:W3CDTF">2018-01-26T23:07:00Z</dcterms:modified>
</cp:coreProperties>
</file>