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826"/>
        <w:gridCol w:w="6907"/>
        <w:tblGridChange w:id="0">
          <w:tblGrid>
            <w:gridCol w:w="2826"/>
            <w:gridCol w:w="6907"/>
          </w:tblGrid>
        </w:tblGridChange>
      </w:tblGrid>
      <w:tr>
        <w:trPr>
          <w:trHeight w:val="43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Apollo Hospitals</w:t>
            </w:r>
          </w:p>
        </w:tc>
      </w:tr>
      <w:tr>
        <w:trPr>
          <w:trHeight w:val="18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e-LORA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TN-20381</w:t>
            </w:r>
          </w:p>
        </w:tc>
      </w:tr>
      <w:tr>
        <w:trPr>
          <w:trHeight w:val="103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Facilities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Medical Cyclotron</w:t>
              <w:tab/>
              <w:tab/>
              <w:tab/>
              <w:tab/>
            </w:r>
            <w:r w:rsidDel="00000000" w:rsidR="00000000" w:rsidRPr="00000000">
              <w:rPr>
                <w:rFonts w:ascii="Times New Roman" w:cs="Times New Roman" w:eastAsia="Times New Roman" w:hAnsi="Times New Roman"/>
                <w:b w:val="1"/>
                <w:i w:val="1"/>
                <w:sz w:val="24"/>
                <w:szCs w:val="24"/>
                <w:rtl w:val="0"/>
              </w:rPr>
              <w:t xml:space="preserve"> NA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Radiotherapy</w:t>
              <w:tab/>
              <w:tab/>
              <w:tab/>
              <w:tab/>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Diagnostic Radiology</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Chamber (Blood Irradiator)</w:t>
              <w:tab/>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rPr>
          <w:trHeight w:val="109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Status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In Operation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Reasons for Not in Operation: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r>
      <w:tr>
        <w:trPr>
          <w:trHeight w:val="48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2020-02-18</w:t>
            </w:r>
            <w:r w:rsidDel="00000000" w:rsidR="00000000" w:rsidRPr="00000000">
              <w:rPr>
                <w:rtl w:val="0"/>
              </w:rPr>
            </w:r>
          </w:p>
        </w:tc>
      </w:tr>
      <w:tr>
        <w:trPr>
          <w:trHeight w:val="72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Inspection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Routine;</w:t>
            </w:r>
            <w:r w:rsidDel="00000000" w:rsidR="00000000" w:rsidRPr="00000000">
              <w:rPr>
                <w:rFonts w:ascii="Times New Roman" w:cs="Times New Roman" w:eastAsia="Times New Roman" w:hAnsi="Times New Roman"/>
                <w:rtl w:val="0"/>
              </w:rPr>
              <w:tab/>
              <w:t xml:space="preserve">and</w:t>
              <w:tab/>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Unannounced</w:t>
            </w:r>
            <w:r w:rsidDel="00000000" w:rsidR="00000000" w:rsidRPr="00000000">
              <w:rPr>
                <w:rtl w:val="0"/>
              </w:rPr>
            </w:r>
          </w:p>
        </w:tc>
      </w:tr>
      <w:tr>
        <w:trPr>
          <w:trHeight w:val="103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Inspection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M. Senthil Kumar</w:t>
            </w:r>
          </w:p>
          <w:p w:rsidR="00000000" w:rsidDel="00000000" w:rsidP="00000000" w:rsidRDefault="00000000" w:rsidRPr="00000000" w14:paraId="0000001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bl>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b w:val="1"/>
          <w:sz w:val="24"/>
          <w:szCs w:val="24"/>
          <w:rtl w:val="0"/>
        </w:rPr>
        <w:t xml:space="preserve">1.0</w:t>
        <w:tab/>
        <w:t xml:space="preserve">Organization &amp; Administration </w:t>
      </w:r>
      <w:r w:rsidDel="00000000" w:rsidR="00000000" w:rsidRPr="00000000">
        <w:rPr>
          <w:rFonts w:ascii="Times New Roman" w:cs="Times New Roman" w:eastAsia="Times New Roman" w:hAnsi="Times New Roman"/>
          <w:sz w:val="20"/>
          <w:szCs w:val="20"/>
          <w:rtl w:val="0"/>
        </w:rPr>
        <w:t xml:space="preserve">(to be filled in, in case the details are not matching with e-LORA)</w:t>
      </w:r>
      <w:r w:rsidDel="00000000" w:rsidR="00000000" w:rsidRPr="00000000">
        <w:rPr>
          <w:rtl w:val="0"/>
        </w:rPr>
      </w:r>
    </w:p>
    <w:tbl>
      <w:tblPr>
        <w:tblStyle w:val="Table2"/>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826"/>
        <w:gridCol w:w="6907"/>
        <w:tblGridChange w:id="0">
          <w:tblGrid>
            <w:gridCol w:w="2826"/>
            <w:gridCol w:w="6907"/>
          </w:tblGrid>
        </w:tblGridChange>
      </w:tblGrid>
      <w:tr>
        <w:trPr>
          <w:trHeight w:val="27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Facility</w:t>
            </w:r>
            <w:r w:rsidDel="00000000" w:rsidR="00000000" w:rsidRPr="00000000">
              <w:rPr>
                <w:rtl w:val="0"/>
              </w:rPr>
            </w:r>
          </w:p>
        </w:tc>
      </w:tr>
      <w:tr>
        <w:trPr>
          <w:trHeight w:val="59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tab/>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As mentioned in eLORA</w:t>
            </w:r>
            <w:r w:rsidDel="00000000" w:rsidR="00000000" w:rsidRPr="00000000">
              <w:rPr>
                <w:rtl w:val="0"/>
              </w:rPr>
            </w:r>
          </w:p>
        </w:tc>
      </w:tr>
      <w:tr>
        <w:trPr>
          <w:trHeight w:val="30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(O)</w:t>
              <w:tab/>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4427480030</w:t>
            </w:r>
            <w:r w:rsidDel="00000000" w:rsidR="00000000" w:rsidRPr="00000000">
              <w:rPr>
                <w:rtl w:val="0"/>
              </w:rPr>
            </w:r>
          </w:p>
        </w:tc>
      </w:tr>
      <w:tr>
        <w:trPr>
          <w:trHeight w:val="4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apollo@gmail.com</w:t>
            </w:r>
            <w:r w:rsidDel="00000000" w:rsidR="00000000" w:rsidRPr="00000000">
              <w:rPr>
                <w:rtl w:val="0"/>
              </w:rPr>
            </w:r>
          </w:p>
        </w:tc>
      </w:tr>
      <w:tr>
        <w:trPr>
          <w:trHeight w:val="103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Facility</w:t>
              <w:tab/>
              <w:t xml:space="preserve">: (Government / Private / Others)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Private </w:t>
            </w:r>
            <w:r w:rsidDel="00000000" w:rsidR="00000000" w:rsidRPr="00000000">
              <w:rPr>
                <w:rtl w:val="0"/>
              </w:rPr>
            </w:r>
          </w:p>
          <w:p w:rsidR="00000000" w:rsidDel="00000000" w:rsidP="00000000" w:rsidRDefault="00000000" w:rsidRPr="00000000" w14:paraId="0000002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bl>
    <w:p w:rsidR="00000000" w:rsidDel="00000000" w:rsidP="00000000" w:rsidRDefault="00000000" w:rsidRPr="00000000" w14:paraId="00000025">
      <w:pPr>
        <w:spacing w:after="60" w:lineRule="auto"/>
        <w:rPr>
          <w:sz w:val="10"/>
          <w:szCs w:val="10"/>
        </w:rPr>
      </w:pPr>
      <w:r w:rsidDel="00000000" w:rsidR="00000000" w:rsidRPr="00000000">
        <w:rPr>
          <w:rtl w:val="0"/>
        </w:rPr>
      </w:r>
    </w:p>
    <w:tbl>
      <w:tblPr>
        <w:tblStyle w:val="Table3"/>
        <w:tblW w:w="9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33"/>
        <w:tblGridChange w:id="0">
          <w:tblGrid>
            <w:gridCol w:w="9733"/>
          </w:tblGrid>
        </w:tblGridChange>
      </w:tblGrid>
      <w:tr>
        <w:trPr>
          <w:trHeight w:val="267" w:hRule="atLeast"/>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Organization </w:t>
            </w:r>
            <w:r w:rsidDel="00000000" w:rsidR="00000000" w:rsidRPr="00000000">
              <w:rPr>
                <w:rFonts w:ascii="Times New Roman" w:cs="Times New Roman" w:eastAsia="Times New Roman" w:hAnsi="Times New Roman"/>
                <w:rtl w:val="0"/>
              </w:rPr>
              <w:t xml:space="preserve">(to be filled in, in case the details are not matching with e-LORA)</w:t>
            </w:r>
          </w:p>
        </w:tc>
      </w:tr>
      <w:tr>
        <w:trPr>
          <w:trHeight w:val="453" w:hRule="atLeast"/>
        </w:trPr>
        <w:tc>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Employer</w:t>
            </w:r>
          </w:p>
          <w:p w:rsidR="00000000" w:rsidDel="00000000" w:rsidP="00000000" w:rsidRDefault="00000000" w:rsidRPr="00000000" w14:paraId="0000002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w:t>
              <w:tab/>
              <w:t xml:space="preserve"> </w:t>
            </w:r>
            <w:r w:rsidDel="00000000" w:rsidR="00000000" w:rsidRPr="00000000">
              <w:rPr>
                <w:rFonts w:ascii="Times New Roman" w:cs="Times New Roman" w:eastAsia="Times New Roman" w:hAnsi="Times New Roman"/>
                <w:b w:val="1"/>
                <w:i w:val="1"/>
                <w:sz w:val="24"/>
                <w:szCs w:val="24"/>
                <w:rtl w:val="0"/>
              </w:rPr>
              <w:t xml:space="preserve"> As mentioned in eLORA</w:t>
            </w:r>
            <w:r w:rsidDel="00000000" w:rsidR="00000000" w:rsidRPr="00000000">
              <w:rPr>
                <w:rtl w:val="0"/>
              </w:rPr>
            </w:r>
          </w:p>
          <w:p w:rsidR="00000000" w:rsidDel="00000000" w:rsidP="00000000" w:rsidRDefault="00000000" w:rsidRPr="00000000" w14:paraId="0000002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tab/>
              <w:t xml:space="preserve">: </w:t>
            </w:r>
            <w:r w:rsidDel="00000000" w:rsidR="00000000" w:rsidRPr="00000000">
              <w:rPr>
                <w:rFonts w:ascii="Times New Roman" w:cs="Times New Roman" w:eastAsia="Times New Roman" w:hAnsi="Times New Roman"/>
                <w:b w:val="1"/>
                <w:i w:val="1"/>
                <w:sz w:val="24"/>
                <w:szCs w:val="24"/>
                <w:rtl w:val="0"/>
              </w:rPr>
              <w:t xml:space="preserve"> </w:t>
              <w:tab/>
              <w:t xml:space="preserve"> Doctor</w:t>
            </w:r>
            <w:r w:rsidDel="00000000" w:rsidR="00000000" w:rsidRPr="00000000">
              <w:rPr>
                <w:rtl w:val="0"/>
              </w:rPr>
            </w:r>
          </w:p>
          <w:p w:rsidR="00000000" w:rsidDel="00000000" w:rsidP="00000000" w:rsidRDefault="00000000" w:rsidRPr="00000000" w14:paraId="0000002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tab/>
              <w:t xml:space="preserve">: </w:t>
            </w:r>
            <w:r w:rsidDel="00000000" w:rsidR="00000000" w:rsidRPr="00000000">
              <w:rPr>
                <w:rFonts w:ascii="Times New Roman" w:cs="Times New Roman" w:eastAsia="Times New Roman" w:hAnsi="Times New Roman"/>
                <w:b w:val="1"/>
                <w:i w:val="1"/>
                <w:sz w:val="24"/>
                <w:szCs w:val="24"/>
                <w:rtl w:val="0"/>
              </w:rPr>
              <w:t xml:space="preserve"> </w:t>
              <w:tab/>
              <w:t xml:space="preserve">4427480030</w:t>
            </w:r>
            <w:r w:rsidDel="00000000" w:rsidR="00000000" w:rsidRPr="00000000">
              <w:rPr>
                <w:rtl w:val="0"/>
              </w:rPr>
            </w:r>
          </w:p>
          <w:p w:rsidR="00000000" w:rsidDel="00000000" w:rsidP="00000000" w:rsidRDefault="00000000" w:rsidRPr="00000000" w14:paraId="0000002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tab/>
            </w:r>
            <w:r w:rsidDel="00000000" w:rsidR="00000000" w:rsidRPr="00000000">
              <w:rPr>
                <w:rFonts w:ascii="Times New Roman" w:cs="Times New Roman" w:eastAsia="Times New Roman" w:hAnsi="Times New Roman"/>
                <w:b w:val="1"/>
                <w:i w:val="1"/>
                <w:sz w:val="24"/>
                <w:szCs w:val="24"/>
                <w:rtl w:val="0"/>
              </w:rPr>
              <w:t xml:space="preserve"> apollo@gmail.com</w:t>
            </w:r>
            <w:r w:rsidDel="00000000" w:rsidR="00000000" w:rsidRPr="00000000">
              <w:rPr>
                <w:rtl w:val="0"/>
              </w:rPr>
            </w:r>
          </w:p>
          <w:p w:rsidR="00000000" w:rsidDel="00000000" w:rsidP="00000000" w:rsidRDefault="00000000" w:rsidRPr="00000000" w14:paraId="0000002C">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Whether employer is the same as mentioned in e-LORA</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2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whether employer change has been initiated in e-LORA?</w:t>
              <w:tab/>
              <w:t xml:space="preserve">  </w:t>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2F">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Whether Licensee is same as Employer? </w:t>
              <w:tab/>
              <w:tab/>
              <w:tab/>
              <w:t xml:space="preserve"> </w:t>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3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No, Licensee</w:t>
            </w:r>
          </w:p>
          <w:p w:rsidR="00000000" w:rsidDel="00000000" w:rsidP="00000000" w:rsidRDefault="00000000" w:rsidRPr="00000000" w14:paraId="0000003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3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tab/>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6">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Whether Licensee is the same as mentioned in e-LORA?</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3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whether licensee change has been initiated in e-LORA?</w:t>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39">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RSO</w:t>
            </w:r>
          </w:p>
          <w:p w:rsidR="00000000" w:rsidDel="00000000" w:rsidP="00000000" w:rsidRDefault="00000000" w:rsidRPr="00000000" w14:paraId="0000003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w:t>
            </w:r>
            <w:r w:rsidDel="00000000" w:rsidR="00000000" w:rsidRPr="00000000">
              <w:rPr>
                <w:rFonts w:ascii="Times New Roman" w:cs="Times New Roman" w:eastAsia="Times New Roman" w:hAnsi="Times New Roman"/>
                <w:b w:val="1"/>
                <w:i w:val="1"/>
                <w:sz w:val="24"/>
                <w:szCs w:val="24"/>
                <w:rtl w:val="0"/>
              </w:rPr>
              <w:t xml:space="preserve"> As mentioned in eLORA</w:t>
            </w:r>
            <w:r w:rsidDel="00000000" w:rsidR="00000000" w:rsidRPr="00000000">
              <w:rPr>
                <w:rtl w:val="0"/>
              </w:rPr>
            </w:r>
          </w:p>
          <w:p w:rsidR="00000000" w:rsidDel="00000000" w:rsidP="00000000" w:rsidRDefault="00000000" w:rsidRPr="00000000" w14:paraId="0000003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3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tab/>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3F">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Whether RSO approval is/are valid?     </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4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 Staff</w:t>
            </w:r>
          </w:p>
          <w:p w:rsidR="00000000" w:rsidDel="00000000" w:rsidP="00000000" w:rsidRDefault="00000000" w:rsidRPr="00000000" w14:paraId="0000004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Nuclear Medicine Physician (s)</w:t>
              <w:tab/>
              <w:t xml:space="preserv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tl w:val="0"/>
              </w:rPr>
            </w:r>
          </w:p>
          <w:p w:rsidR="00000000" w:rsidDel="00000000" w:rsidP="00000000" w:rsidRDefault="00000000" w:rsidRPr="00000000" w14:paraId="0000004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Nuclear Medicine Technologist(s)</w:t>
              <w:tab/>
              <w:t xml:space="preserv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tl w:val="0"/>
              </w:rPr>
            </w:r>
          </w:p>
          <w:p w:rsidR="00000000" w:rsidDel="00000000" w:rsidP="00000000" w:rsidRDefault="00000000" w:rsidRPr="00000000" w14:paraId="0000004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operation staff are qualified as per AERB requirements?   </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operation staff is adequate?</w:t>
              <w:tab/>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(Consider no. of equipment &amp; workload – Refer RSD Guidelines / consult RSD)</w:t>
            </w:r>
          </w:p>
          <w:p w:rsidR="00000000" w:rsidDel="00000000" w:rsidP="00000000" w:rsidRDefault="00000000" w:rsidRPr="00000000" w14:paraId="0000004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employee related details are up-to-date in e-LORA?</w:t>
              <w:tab/>
              <w:tab/>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tc>
      </w:tr>
      <w:tr>
        <w:trPr>
          <w:trHeight w:val="453" w:hRule="atLeast"/>
        </w:trPr>
        <w:tc>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Shri Sarath and Shri Babu Raj. Sarath is qualified from Bharat scan course which is not approved by AERB. Babu raj is ANMPI qualified. All radiation workers involved in NM lab is not updated in eLORA.</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t>
        <w:tab/>
        <w:t xml:space="preserve">Consents/Approvals</w:t>
      </w:r>
    </w:p>
    <w:tbl>
      <w:tblPr>
        <w:tblStyle w:val="Table4"/>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Site &amp; Layout Approval</w:t>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Site and Layout approvals are obtained for all NM installations?</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5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NM facility is in a residential building?</w:t>
              <w:tab/>
              <w:tab/>
              <w:tab/>
              <w:tab/>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p w:rsidR="00000000" w:rsidDel="00000000" w:rsidP="00000000" w:rsidRDefault="00000000" w:rsidRPr="00000000" w14:paraId="00000057">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facility has been constructed as per AERB approved Plan?</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59">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details of Non-compliances (Safety):</w:t>
            </w:r>
          </w:p>
          <w:p w:rsidR="00000000" w:rsidDel="00000000" w:rsidP="00000000" w:rsidRDefault="00000000" w:rsidRPr="00000000" w14:paraId="0000005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5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F">
      <w:pPr>
        <w:rPr/>
      </w:pPr>
      <w:r w:rsidDel="00000000" w:rsidR="00000000" w:rsidRPr="00000000">
        <w:br w:type="page"/>
      </w:r>
      <w:r w:rsidDel="00000000" w:rsidR="00000000" w:rsidRPr="00000000">
        <w:rPr>
          <w:rtl w:val="0"/>
        </w:rPr>
      </w:r>
    </w:p>
    <w:tbl>
      <w:tblPr>
        <w:tblStyle w:val="Table5"/>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Operation</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Authorization for operation is valid?</w:t>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62">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Authorization for source procurement is valid?</w:t>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6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valid license for operation is available? (In case of SPECTCT/PETCT units only)</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6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details of Non-compliances:</w:t>
            </w:r>
          </w:p>
          <w:p w:rsidR="00000000" w:rsidDel="00000000" w:rsidP="00000000" w:rsidRDefault="00000000" w:rsidRPr="00000000" w14:paraId="0000006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68">
            <w:pPr>
              <w:spacing w:before="120" w:lineRule="auto"/>
              <w:rPr>
                <w:rFonts w:ascii="Times New Roman" w:cs="Times New Roman" w:eastAsia="Times New Roman" w:hAnsi="Times New Roman"/>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6A">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6B">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Compliance to Previous Inspection Findings</w:t>
      </w:r>
    </w:p>
    <w:tbl>
      <w:tblPr>
        <w:tblStyle w:val="Table6"/>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Whether any Inspection was carried out in the past?</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71">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     Date of inspection:</w:t>
              <w:tab/>
            </w:r>
            <w:r w:rsidDel="00000000" w:rsidR="00000000" w:rsidRPr="00000000">
              <w:rPr>
                <w:rFonts w:ascii="Times New Roman" w:cs="Times New Roman" w:eastAsia="Times New Roman" w:hAnsi="Times New Roman"/>
                <w:b w:val="1"/>
                <w:i w:val="1"/>
                <w:sz w:val="24"/>
                <w:szCs w:val="24"/>
                <w:rtl w:val="0"/>
              </w:rPr>
              <w:t xml:space="preserve"> 2015-02-18</w:t>
            </w:r>
          </w:p>
          <w:p w:rsidR="00000000" w:rsidDel="00000000" w:rsidP="00000000" w:rsidRDefault="00000000" w:rsidRPr="00000000" w14:paraId="00000072">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Whether NCs, if any are already complied?</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7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If No,</w:t>
            </w:r>
            <w:r w:rsidDel="00000000" w:rsidR="00000000" w:rsidRPr="00000000">
              <w:rPr>
                <w:rFonts w:ascii="Times New Roman" w:cs="Times New Roman" w:eastAsia="Times New Roman" w:hAnsi="Times New Roman"/>
                <w:rtl w:val="0"/>
              </w:rPr>
              <w:t xml:space="preserve"> Particulars of pending recommendations:</w:t>
            </w:r>
          </w:p>
          <w:p w:rsidR="00000000" w:rsidDel="00000000" w:rsidP="00000000" w:rsidRDefault="00000000" w:rsidRPr="00000000" w14:paraId="0000007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76">
            <w:pPr>
              <w:spacing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tab/>
        <w:t xml:space="preserve">Procedures Performed</w:t>
      </w:r>
    </w:p>
    <w:tbl>
      <w:tblPr>
        <w:tblStyle w:val="Table7"/>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8"/>
              <w:tblW w:w="56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8"/>
              <w:gridCol w:w="3023"/>
              <w:tblGridChange w:id="0">
                <w:tblGrid>
                  <w:gridCol w:w="2618"/>
                  <w:gridCol w:w="3023"/>
                </w:tblGrid>
              </w:tblGridChange>
            </w:tblGrid>
            <w:tr>
              <w:tc>
                <w:tcPr/>
                <w:p w:rsidR="00000000" w:rsidDel="00000000" w:rsidP="00000000" w:rsidRDefault="00000000" w:rsidRPr="00000000" w14:paraId="0000007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In-vivo non-imaging</w:t>
                  </w:r>
                </w:p>
              </w:tc>
              <w:tc>
                <w:tcPr/>
                <w:p w:rsidR="00000000" w:rsidDel="00000000" w:rsidP="00000000" w:rsidRDefault="00000000" w:rsidRPr="00000000" w14:paraId="0000007C">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7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In-vivo imaging</w:t>
                  </w:r>
                </w:p>
              </w:tc>
              <w:tc>
                <w:tcPr/>
                <w:p w:rsidR="00000000" w:rsidDel="00000000" w:rsidP="00000000" w:rsidRDefault="00000000" w:rsidRPr="00000000" w14:paraId="0000007E">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7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Dose Therapy</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I-131)</w:t>
                  </w:r>
                </w:p>
              </w:tc>
              <w:tc>
                <w:tcPr/>
                <w:p w:rsidR="00000000" w:rsidDel="00000000" w:rsidP="00000000" w:rsidRDefault="00000000" w:rsidRPr="00000000" w14:paraId="00000081">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Dose Therapy</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I-131)</w:t>
                  </w:r>
                </w:p>
              </w:tc>
              <w:tc>
                <w:tcPr/>
                <w:p w:rsidR="00000000" w:rsidDel="00000000" w:rsidP="00000000" w:rsidRDefault="00000000" w:rsidRPr="00000000" w14:paraId="00000084">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therapy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I-131)</w:t>
                  </w:r>
                </w:p>
              </w:tc>
              <w:tc>
                <w:tcPr/>
                <w:p w:rsidR="00000000" w:rsidDel="00000000" w:rsidP="00000000" w:rsidRDefault="00000000" w:rsidRPr="00000000" w14:paraId="00000087">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therapy</w:t>
                  </w:r>
                </w:p>
              </w:tc>
              <w:tc>
                <w:tcPr/>
                <w:p w:rsidR="00000000" w:rsidDel="00000000" w:rsidP="00000000" w:rsidRDefault="00000000" w:rsidRPr="00000000" w14:paraId="00000089">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w:t>
                  </w:r>
                </w:p>
              </w:tc>
              <w:tc>
                <w:tcPr/>
                <w:p w:rsidR="00000000" w:rsidDel="00000000" w:rsidP="00000000" w:rsidRDefault="00000000" w:rsidRPr="00000000" w14:paraId="0000008B">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r>
          </w:tbl>
          <w:p w:rsidR="00000000" w:rsidDel="00000000" w:rsidP="00000000" w:rsidRDefault="00000000" w:rsidRPr="00000000" w14:paraId="0000008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above procedures are as per the authorization issued to the facility?</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8E">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8F">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before="12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Fonts w:ascii="Times New Roman" w:cs="Times New Roman" w:eastAsia="Times New Roman" w:hAnsi="Times New Roman"/>
          <w:b w:val="1"/>
          <w:sz w:val="24"/>
          <w:szCs w:val="24"/>
          <w:rtl w:val="0"/>
        </w:rPr>
        <w:t xml:space="preserve">5.0 </w:t>
        <w:tab/>
        <w:t xml:space="preserve">Equipment / Source Inventory / Handling Tools</w:t>
      </w:r>
      <w:r w:rsidDel="00000000" w:rsidR="00000000" w:rsidRPr="00000000">
        <w:rPr>
          <w:rtl w:val="0"/>
        </w:rPr>
      </w:r>
    </w:p>
    <w:tbl>
      <w:tblPr>
        <w:tblStyle w:val="Table9"/>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Radioisotopes:</w:t>
            </w:r>
          </w:p>
          <w:tbl>
            <w:tblPr>
              <w:tblStyle w:val="Table10"/>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8"/>
              <w:gridCol w:w="2056"/>
              <w:gridCol w:w="1497"/>
              <w:gridCol w:w="2003"/>
              <w:gridCol w:w="2977"/>
              <w:tblGridChange w:id="0">
                <w:tblGrid>
                  <w:gridCol w:w="758"/>
                  <w:gridCol w:w="2056"/>
                  <w:gridCol w:w="1497"/>
                  <w:gridCol w:w="2003"/>
                  <w:gridCol w:w="2977"/>
                </w:tblGrid>
              </w:tblGridChange>
            </w:tblGrid>
            <w:tr>
              <w:tc>
                <w:tcPr/>
                <w:p w:rsidR="00000000" w:rsidDel="00000000" w:rsidP="00000000" w:rsidRDefault="00000000" w:rsidRPr="00000000" w14:paraId="0000009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9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9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Isotope</w:t>
                  </w:r>
                </w:p>
              </w:tc>
              <w:tc>
                <w:tcPr/>
                <w:p w:rsidR="00000000" w:rsidDel="00000000" w:rsidP="00000000" w:rsidRDefault="00000000" w:rsidRPr="00000000" w14:paraId="0000009C">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 Date</w:t>
                  </w:r>
                </w:p>
              </w:tc>
              <w:tc>
                <w:tcPr/>
                <w:p w:rsidR="00000000" w:rsidDel="00000000" w:rsidP="00000000" w:rsidRDefault="00000000" w:rsidRPr="00000000" w14:paraId="0000009D">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c>
                <w:tcPr>
                  <w:vMerge w:val="restart"/>
                </w:tcPr>
                <w:p w:rsidR="00000000" w:rsidDel="00000000" w:rsidP="00000000" w:rsidRDefault="00000000" w:rsidRPr="00000000" w14:paraId="0000009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9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Sealed Sources (calibration &amp; Check sources)</w:t>
                  </w:r>
                </w:p>
              </w:tc>
              <w:tc>
                <w:tcPr/>
                <w:p w:rsidR="00000000" w:rsidDel="00000000" w:rsidP="00000000" w:rsidRDefault="00000000" w:rsidRPr="00000000" w14:paraId="000000A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137Cs</w:t>
                  </w:r>
                </w:p>
              </w:tc>
              <w:tc>
                <w:tcPr/>
                <w:p w:rsidR="00000000" w:rsidDel="00000000" w:rsidP="00000000" w:rsidRDefault="00000000" w:rsidRPr="00000000" w14:paraId="000000A1">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10.30 mci</w:t>
                  </w:r>
                </w:p>
                <w:p w:rsidR="00000000" w:rsidDel="00000000" w:rsidP="00000000" w:rsidRDefault="00000000" w:rsidRPr="00000000" w14:paraId="000000A2">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1995-09-01</w:t>
                  </w:r>
                </w:p>
              </w:tc>
              <w:tc>
                <w:tcPr/>
                <w:p w:rsidR="00000000" w:rsidDel="00000000" w:rsidP="00000000" w:rsidRDefault="00000000" w:rsidRPr="00000000" w14:paraId="000000A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Purchased from BRIT for dose calibrator calibration</w:t>
                  </w:r>
                </w:p>
              </w:tc>
            </w:tr>
            <w:tr>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A6">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c>
                <w:tcPr/>
                <w:p w:rsidR="00000000" w:rsidDel="00000000" w:rsidP="00000000" w:rsidRDefault="00000000" w:rsidRPr="00000000" w14:paraId="000000A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A8">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c>
                <w:tcPr/>
                <w:p w:rsidR="00000000" w:rsidDel="00000000" w:rsidP="00000000" w:rsidRDefault="00000000" w:rsidRPr="00000000" w14:paraId="000000A9">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r>
            <w:tr>
              <w:tc>
                <w:tcPr/>
                <w:p w:rsidR="00000000" w:rsidDel="00000000" w:rsidP="00000000" w:rsidRDefault="00000000" w:rsidRPr="00000000" w14:paraId="000000A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Disused Sources (calibration &amp; Check sources)</w:t>
                  </w:r>
                </w:p>
              </w:tc>
              <w:tc>
                <w:tcPr/>
                <w:p w:rsidR="00000000" w:rsidDel="00000000" w:rsidP="00000000" w:rsidRDefault="00000000" w:rsidRPr="00000000" w14:paraId="000000AC">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137Cs</w:t>
                  </w:r>
                </w:p>
              </w:tc>
              <w:tc>
                <w:tcPr/>
                <w:p w:rsidR="00000000" w:rsidDel="00000000" w:rsidP="00000000" w:rsidRDefault="00000000" w:rsidRPr="00000000" w14:paraId="000000AD">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10 micro ci</w:t>
                  </w:r>
                </w:p>
                <w:p w:rsidR="00000000" w:rsidDel="00000000" w:rsidP="00000000" w:rsidRDefault="00000000" w:rsidRPr="00000000" w14:paraId="000000AE">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2017-09-24</w:t>
                  </w:r>
                </w:p>
              </w:tc>
              <w:tc>
                <w:tcPr/>
                <w:p w:rsidR="00000000" w:rsidDel="00000000" w:rsidP="00000000" w:rsidRDefault="00000000" w:rsidRPr="00000000" w14:paraId="000000AF">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Uptake probe calibration</w:t>
                  </w:r>
                </w:p>
              </w:tc>
            </w:tr>
            <w:tr>
              <w:tc>
                <w:tcPr/>
                <w:p w:rsidR="00000000" w:rsidDel="00000000" w:rsidP="00000000" w:rsidRDefault="00000000" w:rsidRPr="00000000" w14:paraId="000000B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Others</w:t>
                  </w:r>
                </w:p>
              </w:tc>
              <w:tc>
                <w:tcPr/>
                <w:p w:rsidR="00000000" w:rsidDel="00000000" w:rsidP="00000000" w:rsidRDefault="00000000" w:rsidRPr="00000000" w14:paraId="000000B2">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57Co</w:t>
                  </w:r>
                </w:p>
              </w:tc>
              <w:tc>
                <w:tcPr/>
                <w:p w:rsidR="00000000" w:rsidDel="00000000" w:rsidP="00000000" w:rsidRDefault="00000000" w:rsidRPr="00000000" w14:paraId="000000B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Activity not known</w:t>
                  </w:r>
                </w:p>
                <w:p w:rsidR="00000000" w:rsidDel="00000000" w:rsidP="00000000" w:rsidRDefault="00000000" w:rsidRPr="00000000" w14:paraId="000000B4">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c>
                <w:tcPr/>
                <w:p w:rsidR="00000000" w:rsidDel="00000000" w:rsidP="00000000" w:rsidRDefault="00000000" w:rsidRPr="00000000" w14:paraId="000000B5">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Flood field source</w:t>
                  </w:r>
                </w:p>
              </w:tc>
            </w:tr>
          </w:tbl>
          <w:p w:rsidR="00000000" w:rsidDel="00000000" w:rsidP="00000000" w:rsidRDefault="00000000" w:rsidRPr="00000000" w14:paraId="000000B6">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Whether the above information is as maintained in e-LORA?</w:t>
              <w:tab/>
            </w:r>
            <w:r w:rsidDel="00000000" w:rsidR="00000000" w:rsidRPr="00000000">
              <w:rPr>
                <w:rFonts w:ascii="Times New Roman" w:cs="Times New Roman" w:eastAsia="Times New Roman" w:hAnsi="Times New Roman"/>
                <w:b w:val="1"/>
                <w:i w:val="1"/>
                <w:sz w:val="24"/>
                <w:szCs w:val="24"/>
                <w:rtl w:val="0"/>
              </w:rPr>
              <w:t xml:space="preserve">  YES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tbl>
      <w:tblPr>
        <w:tblStyle w:val="Table11"/>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Imaging Equipment:</w:t>
            </w:r>
          </w:p>
          <w:tbl>
            <w:tblPr>
              <w:tblStyle w:val="Table12"/>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9"/>
              <w:gridCol w:w="2983"/>
              <w:gridCol w:w="1763"/>
              <w:gridCol w:w="3786"/>
              <w:tblGridChange w:id="0">
                <w:tblGrid>
                  <w:gridCol w:w="759"/>
                  <w:gridCol w:w="2983"/>
                  <w:gridCol w:w="1763"/>
                  <w:gridCol w:w="3786"/>
                </w:tblGrid>
              </w:tblGridChange>
            </w:tblGrid>
            <w:tr>
              <w:tc>
                <w:tcPr/>
                <w:p w:rsidR="00000000" w:rsidDel="00000000" w:rsidP="00000000" w:rsidRDefault="00000000" w:rsidRPr="00000000" w14:paraId="000000B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BC">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BD">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Units</w:t>
                  </w:r>
                </w:p>
              </w:tc>
              <w:tc>
                <w:tcPr/>
                <w:p w:rsidR="00000000" w:rsidDel="00000000" w:rsidP="00000000" w:rsidRDefault="00000000" w:rsidRPr="00000000" w14:paraId="000000BE">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c>
                <w:tcPr/>
                <w:p w:rsidR="00000000" w:rsidDel="00000000" w:rsidP="00000000" w:rsidRDefault="00000000" w:rsidRPr="00000000" w14:paraId="000000BF">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Camera</w:t>
                  </w:r>
                </w:p>
              </w:tc>
              <w:tc>
                <w:tcPr/>
                <w:p w:rsidR="00000000" w:rsidDel="00000000" w:rsidP="00000000" w:rsidRDefault="00000000" w:rsidRPr="00000000" w14:paraId="000000C1">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restart"/>
                </w:tcPr>
                <w:p w:rsidR="00000000" w:rsidDel="00000000" w:rsidP="00000000" w:rsidRDefault="00000000" w:rsidRPr="00000000" w14:paraId="000000C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0C3">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w:t>
                  </w:r>
                </w:p>
              </w:tc>
              <w:tc>
                <w:tcPr/>
                <w:p w:rsidR="00000000" w:rsidDel="00000000" w:rsidP="00000000" w:rsidRDefault="00000000" w:rsidRPr="00000000" w14:paraId="000000C5">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7">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SPECT-CT</w:t>
                  </w:r>
                </w:p>
              </w:tc>
              <w:tc>
                <w:tcPr/>
                <w:p w:rsidR="00000000" w:rsidDel="00000000" w:rsidP="00000000" w:rsidRDefault="00000000" w:rsidRPr="00000000" w14:paraId="000000C9">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vMerge w:val="continue"/>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B">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C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w:t>
                  </w:r>
                </w:p>
              </w:tc>
              <w:tc>
                <w:tcPr/>
                <w:p w:rsidR="00000000" w:rsidDel="00000000" w:rsidP="00000000" w:rsidRDefault="00000000" w:rsidRPr="00000000" w14:paraId="000000CD">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F">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D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PET-CT</w:t>
                  </w:r>
                </w:p>
              </w:tc>
              <w:tc>
                <w:tcPr/>
                <w:p w:rsidR="00000000" w:rsidDel="00000000" w:rsidP="00000000" w:rsidRDefault="00000000" w:rsidRPr="00000000" w14:paraId="000000D1">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D3">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D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PET-MRI</w:t>
                  </w:r>
                </w:p>
              </w:tc>
              <w:tc>
                <w:tcPr/>
                <w:p w:rsidR="00000000" w:rsidDel="00000000" w:rsidP="00000000" w:rsidRDefault="00000000" w:rsidRPr="00000000" w14:paraId="000000D5">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bl>
          <w:p w:rsidR="00000000" w:rsidDel="00000000" w:rsidP="00000000" w:rsidRDefault="00000000" w:rsidRPr="00000000" w14:paraId="000000D7">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Non-Imaging Equipment:</w:t>
            </w:r>
          </w:p>
          <w:tbl>
            <w:tblPr>
              <w:tblStyle w:val="Table13"/>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0"/>
              <w:gridCol w:w="3008"/>
              <w:gridCol w:w="1708"/>
              <w:gridCol w:w="3815"/>
              <w:tblGridChange w:id="0">
                <w:tblGrid>
                  <w:gridCol w:w="760"/>
                  <w:gridCol w:w="3008"/>
                  <w:gridCol w:w="1708"/>
                  <w:gridCol w:w="3815"/>
                </w:tblGrid>
              </w:tblGridChange>
            </w:tblGrid>
            <w:tr>
              <w:tc>
                <w:tcPr/>
                <w:p w:rsidR="00000000" w:rsidDel="00000000" w:rsidP="00000000" w:rsidRDefault="00000000" w:rsidRPr="00000000" w14:paraId="000000D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D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D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Units</w:t>
                  </w:r>
                </w:p>
              </w:tc>
              <w:tc>
                <w:tcPr/>
                <w:p w:rsidR="00000000" w:rsidDel="00000000" w:rsidP="00000000" w:rsidRDefault="00000000" w:rsidRPr="00000000" w14:paraId="000000DC">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c>
                <w:tcPr/>
                <w:p w:rsidR="00000000" w:rsidDel="00000000" w:rsidP="00000000" w:rsidRDefault="00000000" w:rsidRPr="00000000" w14:paraId="000000D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DE">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Thyroid Uptake Probe</w:t>
                  </w:r>
                </w:p>
              </w:tc>
              <w:tc>
                <w:tcPr/>
                <w:p w:rsidR="00000000" w:rsidDel="00000000" w:rsidP="00000000" w:rsidRDefault="00000000" w:rsidRPr="00000000" w14:paraId="000000D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E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undefined</w:t>
                  </w:r>
                </w:p>
              </w:tc>
            </w:tr>
            <w:tr>
              <w:tc>
                <w:tcPr/>
                <w:p w:rsidR="00000000" w:rsidDel="00000000" w:rsidP="00000000" w:rsidRDefault="00000000" w:rsidRPr="00000000" w14:paraId="000000E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E2">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probe (used in case of sentinel node detection)</w:t>
                  </w:r>
                </w:p>
              </w:tc>
              <w:tc>
                <w:tcPr/>
                <w:p w:rsidR="00000000" w:rsidDel="00000000" w:rsidP="00000000" w:rsidRDefault="00000000" w:rsidRPr="00000000" w14:paraId="000000E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Merge w:val="continue"/>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E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E6">
                  <w:pPr>
                    <w:spacing w:before="12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7">
                  <w:pPr>
                    <w:spacing w:before="12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9">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Dose Therapeutic Facilities:</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 Isolation Rooms</w:t>
              <w:tab/>
              <w:tab/>
              <w:tab/>
              <w:t xml:space="preserve">:</w:t>
              <w:tab/>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Capacity of each delay tank (in litres)</w:t>
              <w:tab/>
              <w:t xml:space="preserve">:</w:t>
              <w:tab/>
            </w:r>
            <w:r w:rsidDel="00000000" w:rsidR="00000000" w:rsidRPr="00000000">
              <w:rPr>
                <w:rFonts w:ascii="Times New Roman" w:cs="Times New Roman" w:eastAsia="Times New Roman" w:hAnsi="Times New Roman"/>
                <w:b w:val="1"/>
                <w:i w:val="1"/>
                <w:sz w:val="24"/>
                <w:szCs w:val="24"/>
                <w:rtl w:val="0"/>
              </w:rPr>
              <w:t xml:space="preserve"> 3000 ltrs per tank (Total 2 tanks)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EE">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Dose Therapeutic Facilities:</w:t>
            </w:r>
          </w:p>
          <w:p w:rsidR="00000000" w:rsidDel="00000000" w:rsidP="00000000" w:rsidRDefault="00000000" w:rsidRPr="00000000" w14:paraId="000000F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Whether separate area is earmarked for low dose therapy administered patients?</w:t>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0F1">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Whether the above information is as per the Authorization issued by AERB?</w:t>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0F3">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Tools:</w:t>
            </w:r>
          </w:p>
          <w:p w:rsidR="00000000" w:rsidDel="00000000" w:rsidP="00000000" w:rsidRDefault="00000000" w:rsidRPr="00000000" w14:paraId="000000F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following Safety features / handling tools (as applicable) are available &amp; functional?</w:t>
            </w:r>
          </w:p>
          <w:tbl>
            <w:tblPr>
              <w:tblStyle w:val="Table14"/>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
              <w:gridCol w:w="2900"/>
              <w:gridCol w:w="2657"/>
              <w:gridCol w:w="2590"/>
              <w:tblGridChange w:id="0">
                <w:tblGrid>
                  <w:gridCol w:w="763"/>
                  <w:gridCol w:w="2900"/>
                  <w:gridCol w:w="2657"/>
                  <w:gridCol w:w="2590"/>
                </w:tblGrid>
              </w:tblGridChange>
            </w:tblGrid>
            <w:tr>
              <w:tc>
                <w:tcPr/>
                <w:p w:rsidR="00000000" w:rsidDel="00000000" w:rsidP="00000000" w:rsidRDefault="00000000" w:rsidRPr="00000000" w14:paraId="000000F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F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Facilities</w:t>
                  </w:r>
                </w:p>
              </w:tc>
              <w:tc>
                <w:tcPr/>
                <w:p w:rsidR="00000000" w:rsidDel="00000000" w:rsidP="00000000" w:rsidRDefault="00000000" w:rsidRPr="00000000" w14:paraId="000000F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w:t>
                  </w:r>
                </w:p>
              </w:tc>
              <w:tc>
                <w:tcPr/>
                <w:p w:rsidR="00000000" w:rsidDel="00000000" w:rsidP="00000000" w:rsidRDefault="00000000" w:rsidRPr="00000000" w14:paraId="000000F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w:t>
                  </w:r>
                </w:p>
              </w:tc>
            </w:tr>
            <w:tr>
              <w:tc>
                <w:tcPr/>
                <w:p w:rsidR="00000000" w:rsidDel="00000000" w:rsidP="00000000" w:rsidRDefault="00000000" w:rsidRPr="00000000" w14:paraId="000000F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F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Fume hoods</w:t>
                  </w:r>
                </w:p>
              </w:tc>
              <w:tc>
                <w:tcPr/>
                <w:p w:rsidR="00000000" w:rsidDel="00000000" w:rsidP="00000000" w:rsidRDefault="00000000" w:rsidRPr="00000000" w14:paraId="000000FE">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0FF">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0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0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L-Bench</w:t>
                  </w:r>
                </w:p>
              </w:tc>
              <w:tc>
                <w:tcPr/>
                <w:p w:rsidR="00000000" w:rsidDel="00000000" w:rsidP="00000000" w:rsidRDefault="00000000" w:rsidRPr="00000000" w14:paraId="00000102">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0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0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bricks</w:t>
                  </w:r>
                </w:p>
              </w:tc>
              <w:tc>
                <w:tcPr/>
                <w:p w:rsidR="00000000" w:rsidDel="00000000" w:rsidP="00000000" w:rsidRDefault="00000000" w:rsidRPr="00000000" w14:paraId="00000106">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0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09">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Sink</w:t>
                  </w:r>
                </w:p>
              </w:tc>
              <w:tc>
                <w:tcPr/>
                <w:p w:rsidR="00000000" w:rsidDel="00000000" w:rsidP="00000000" w:rsidRDefault="00000000" w:rsidRPr="00000000" w14:paraId="0000010A">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c>
                <w:tcPr/>
                <w:p w:rsidR="00000000" w:rsidDel="00000000" w:rsidP="00000000" w:rsidRDefault="00000000" w:rsidRPr="00000000" w14:paraId="0000010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0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handling tools</w:t>
                  </w:r>
                </w:p>
              </w:tc>
              <w:tc>
                <w:tcPr/>
                <w:p w:rsidR="00000000" w:rsidDel="00000000" w:rsidP="00000000" w:rsidRDefault="00000000" w:rsidRPr="00000000" w14:paraId="0000010E">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c>
                <w:tcPr/>
                <w:p w:rsidR="00000000" w:rsidDel="00000000" w:rsidP="00000000" w:rsidRDefault="00000000" w:rsidRPr="00000000" w14:paraId="0000011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1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apron</w:t>
                  </w:r>
                </w:p>
              </w:tc>
              <w:tc>
                <w:tcPr/>
                <w:p w:rsidR="00000000" w:rsidDel="00000000" w:rsidP="00000000" w:rsidRDefault="00000000" w:rsidRPr="00000000" w14:paraId="00000112">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1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1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Decontamination kit</w:t>
                  </w:r>
                </w:p>
              </w:tc>
              <w:tc>
                <w:tcPr/>
                <w:p w:rsidR="00000000" w:rsidDel="00000000" w:rsidP="00000000" w:rsidRDefault="00000000" w:rsidRPr="00000000" w14:paraId="00000116">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1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19">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gloves</w:t>
                  </w:r>
                </w:p>
              </w:tc>
              <w:tc>
                <w:tcPr/>
                <w:p w:rsidR="00000000" w:rsidDel="00000000" w:rsidP="00000000" w:rsidRDefault="00000000" w:rsidRPr="00000000" w14:paraId="0000011A">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1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1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shield</w:t>
                  </w:r>
                </w:p>
              </w:tc>
              <w:tc>
                <w:tcPr/>
                <w:p w:rsidR="00000000" w:rsidDel="00000000" w:rsidP="00000000" w:rsidRDefault="00000000" w:rsidRPr="00000000" w14:paraId="0000011E">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2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2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carrier</w:t>
                  </w:r>
                </w:p>
              </w:tc>
              <w:tc>
                <w:tcPr/>
                <w:p w:rsidR="00000000" w:rsidDel="00000000" w:rsidP="00000000" w:rsidRDefault="00000000" w:rsidRPr="00000000" w14:paraId="00000122">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2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2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2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viewing system</w:t>
                  </w:r>
                </w:p>
                <w:p w:rsidR="00000000" w:rsidDel="00000000" w:rsidP="00000000" w:rsidRDefault="00000000" w:rsidRPr="00000000" w14:paraId="00000126">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CCTV / Window)</w:t>
                  </w:r>
                </w:p>
              </w:tc>
              <w:tc>
                <w:tcPr/>
                <w:p w:rsidR="00000000" w:rsidDel="00000000" w:rsidP="00000000" w:rsidRDefault="00000000" w:rsidRPr="00000000" w14:paraId="00000127">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28">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tc>
            </w:tr>
          </w:tbl>
          <w:p w:rsidR="00000000" w:rsidDel="00000000" w:rsidP="00000000" w:rsidRDefault="00000000" w:rsidRPr="00000000" w14:paraId="00000129">
            <w:pPr>
              <w:spacing w:before="120" w:lineRule="auto"/>
              <w:rPr>
                <w:rFonts w:ascii="Times New Roman" w:cs="Times New Roman" w:eastAsia="Times New Roman" w:hAnsi="Times New Roman"/>
                <w:b w:val="1"/>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spacing w:before="12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Observations:</w:t>
            </w:r>
          </w:p>
          <w:p w:rsidR="00000000" w:rsidDel="00000000" w:rsidP="00000000" w:rsidRDefault="00000000" w:rsidRPr="00000000" w14:paraId="0000012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1)Radiation levels outside waste storage bin inside hot lab was found to be ~20mR/hr. 2) Radioactivity injected patient active toilet is located inside cathlab recovery room (modification from the layout) 3) Decontamination kit list of required items shall be identified and inventory is not maintained.</w:t>
            </w:r>
          </w:p>
          <w:p w:rsidR="00000000" w:rsidDel="00000000" w:rsidP="00000000" w:rsidRDefault="00000000" w:rsidRPr="00000000" w14:paraId="0000012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w:t>
        <w:tab/>
        <w:t xml:space="preserve">Operational Safety</w:t>
      </w:r>
    </w:p>
    <w:tbl>
      <w:tblPr>
        <w:tblStyle w:val="Table15"/>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16"/>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6201"/>
              <w:gridCol w:w="2336"/>
              <w:tblGridChange w:id="0">
                <w:tblGrid>
                  <w:gridCol w:w="754"/>
                  <w:gridCol w:w="6201"/>
                  <w:gridCol w:w="2336"/>
                </w:tblGrid>
              </w:tblGridChange>
            </w:tblGrid>
            <w:tr>
              <w:tc>
                <w:tcPr/>
                <w:p w:rsidR="00000000" w:rsidDel="00000000" w:rsidP="00000000" w:rsidRDefault="00000000" w:rsidRPr="00000000" w14:paraId="00000133">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134">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35">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c>
                <w:tcPr/>
                <w:p w:rsidR="00000000" w:rsidDel="00000000" w:rsidP="00000000" w:rsidRDefault="00000000" w:rsidRPr="00000000" w14:paraId="0000013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3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flooring in laboratory satisfactory?</w:t>
                  </w:r>
                </w:p>
              </w:tc>
              <w:tc>
                <w:tcPr/>
                <w:p w:rsidR="00000000" w:rsidDel="00000000" w:rsidP="00000000" w:rsidRDefault="00000000" w:rsidRPr="00000000" w14:paraId="00000138">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3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3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work surface is smooth &amp; covered with adsorbent sheet?</w:t>
                  </w:r>
                </w:p>
              </w:tc>
              <w:tc>
                <w:tcPr/>
                <w:p w:rsidR="00000000" w:rsidDel="00000000" w:rsidP="00000000" w:rsidRDefault="00000000" w:rsidRPr="00000000" w14:paraId="0000013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3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3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doors &amp; walls painted with smooth and washable paints?</w:t>
                  </w:r>
                </w:p>
              </w:tc>
              <w:tc>
                <w:tcPr/>
                <w:p w:rsidR="00000000" w:rsidDel="00000000" w:rsidP="00000000" w:rsidRDefault="00000000" w:rsidRPr="00000000" w14:paraId="0000013E">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3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4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separate rooms are provided for each of the radioactive operations as per guidelines?</w:t>
                  </w:r>
                </w:p>
              </w:tc>
              <w:tc>
                <w:tcPr/>
                <w:p w:rsidR="00000000" w:rsidDel="00000000" w:rsidP="00000000" w:rsidRDefault="00000000" w:rsidRPr="00000000" w14:paraId="00000141">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4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sinks are provided in each of the rooms where radioactive material is handled?</w:t>
                  </w:r>
                </w:p>
              </w:tc>
              <w:tc>
                <w:tcPr/>
                <w:p w:rsidR="00000000" w:rsidDel="00000000" w:rsidP="00000000" w:rsidRDefault="00000000" w:rsidRPr="00000000" w14:paraId="00000144">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4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sinks are made of non-porous material like SS or Glazed Ceramic?</w:t>
                  </w:r>
                </w:p>
              </w:tc>
              <w:tc>
                <w:tcPr/>
                <w:p w:rsidR="00000000" w:rsidDel="00000000" w:rsidP="00000000" w:rsidRDefault="00000000" w:rsidRPr="00000000" w14:paraId="0000014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4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type of taps fitted at the sinks are elbow-operated?</w:t>
                  </w:r>
                </w:p>
              </w:tc>
              <w:tc>
                <w:tcPr/>
                <w:p w:rsidR="00000000" w:rsidDel="00000000" w:rsidP="00000000" w:rsidRDefault="00000000" w:rsidRPr="00000000" w14:paraId="0000014A">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4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radiation warning symbols are displayed where required?</w:t>
                  </w:r>
                </w:p>
              </w:tc>
              <w:tc>
                <w:tcPr/>
                <w:p w:rsidR="00000000" w:rsidDel="00000000" w:rsidP="00000000" w:rsidRDefault="00000000" w:rsidRPr="00000000" w14:paraId="0000014D">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4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emergency procedures for radioactive spillage/mis-administration are pasted at appropriate place in the facility?</w:t>
                  </w:r>
                </w:p>
              </w:tc>
              <w:tc>
                <w:tcPr/>
                <w:p w:rsidR="00000000" w:rsidDel="00000000" w:rsidP="00000000" w:rsidRDefault="00000000" w:rsidRPr="00000000" w14:paraId="0000015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w:t>
                  </w:r>
                </w:p>
              </w:tc>
            </w:tr>
            <w:tr>
              <w:tc>
                <w:tcPr/>
                <w:p w:rsidR="00000000" w:rsidDel="00000000" w:rsidP="00000000" w:rsidRDefault="00000000" w:rsidRPr="00000000" w14:paraId="0000015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5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ventilation of the radioactive handling rooms is satisfactory?</w:t>
                  </w:r>
                </w:p>
              </w:tc>
              <w:tc>
                <w:tcPr/>
                <w:p w:rsidR="00000000" w:rsidDel="00000000" w:rsidP="00000000" w:rsidRDefault="00000000" w:rsidRPr="00000000" w14:paraId="0000015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54">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5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5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illumination inside the radioisotope laboratory is satisfactory?</w:t>
                  </w:r>
                </w:p>
              </w:tc>
              <w:tc>
                <w:tcPr/>
                <w:p w:rsidR="00000000" w:rsidDel="00000000" w:rsidP="00000000" w:rsidRDefault="00000000" w:rsidRPr="00000000" w14:paraId="0000015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58">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5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5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separate drainage system provided for Nuclear Medicine facility?</w:t>
                  </w:r>
                </w:p>
              </w:tc>
              <w:tc>
                <w:tcPr/>
                <w:p w:rsidR="00000000" w:rsidDel="00000000" w:rsidP="00000000" w:rsidRDefault="00000000" w:rsidRPr="00000000" w14:paraId="0000015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5C">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5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15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delay tank (in case of HDTF) is properly cordoned off?</w:t>
                  </w:r>
                </w:p>
              </w:tc>
              <w:tc>
                <w:tcPr/>
                <w:p w:rsidR="00000000" w:rsidDel="00000000" w:rsidP="00000000" w:rsidRDefault="00000000" w:rsidRPr="00000000" w14:paraId="0000015F">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60">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6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16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delay tank is maintained properly?</w:t>
                  </w:r>
                </w:p>
              </w:tc>
              <w:tc>
                <w:tcPr/>
                <w:p w:rsidR="00000000" w:rsidDel="00000000" w:rsidP="00000000" w:rsidRDefault="00000000" w:rsidRPr="00000000" w14:paraId="0000016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6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16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any provision is made for indication of radioactive effluent levels in the delay tank?</w:t>
                  </w:r>
                </w:p>
              </w:tc>
              <w:tc>
                <w:tcPr/>
                <w:p w:rsidR="00000000" w:rsidDel="00000000" w:rsidP="00000000" w:rsidRDefault="00000000" w:rsidRPr="00000000" w14:paraId="00000166">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6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6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modifications done to the existing approved radiation installation?</w:t>
                  </w:r>
                </w:p>
              </w:tc>
              <w:tc>
                <w:tcPr/>
                <w:p w:rsidR="00000000" w:rsidDel="00000000" w:rsidP="00000000" w:rsidRDefault="00000000" w:rsidRPr="00000000" w14:paraId="00000169">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bl>
          <w:p w:rsidR="00000000" w:rsidDel="00000000" w:rsidP="00000000" w:rsidRDefault="00000000" w:rsidRPr="00000000" w14:paraId="0000016A">
            <w:pPr>
              <w:spacing w:before="120" w:lineRule="auto"/>
              <w:rPr>
                <w:rFonts w:ascii="Times New Roman" w:cs="Times New Roman" w:eastAsia="Times New Roman" w:hAnsi="Times New Roman"/>
                <w:b w:val="1"/>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Observations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6C">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 Radiation warning symbols are not pasted on all the required places / objects (waste bin syringe carrier delay tank place).2) Emergency procedures for various scenarios are not prepared.</w:t>
            </w:r>
          </w:p>
          <w:p w:rsidR="00000000" w:rsidDel="00000000" w:rsidP="00000000" w:rsidRDefault="00000000" w:rsidRPr="00000000" w14:paraId="0000016D">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spacing w:before="12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w:t>
        <w:tab/>
        <w:t xml:space="preserve">Radiation Protection</w:t>
      </w:r>
    </w:p>
    <w:tbl>
      <w:tblPr>
        <w:tblStyle w:val="Table17"/>
        <w:tblW w:w="11201.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1201"/>
        <w:tblGridChange w:id="0">
          <w:tblGrid>
            <w:gridCol w:w="11201"/>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w:t>
              <w:tab/>
              <w:t xml:space="preserve">Personnel Monitoring</w:t>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Whether the facility has registered with a personnel </w:t>
            </w:r>
          </w:p>
          <w:p w:rsidR="00000000" w:rsidDel="00000000" w:rsidP="00000000" w:rsidRDefault="00000000" w:rsidRPr="00000000" w14:paraId="00000172">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service (PMS) provider? </w:t>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3">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Whether PMD is provided to all radiation workers?</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5">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Whether PMD is provided to the trainees (if any)?</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7">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Whether PMDs are being worn by workers appropriately?</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9">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Whether proper storage of PMDs is available?</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B">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Whether a control TLD is available and kept at a radiation free Area?</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D">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Whether radiation workers have access to their personnel monitoring records?</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F">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Whether PMS was suspended any time during last three years?</w:t>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p w:rsidR="00000000" w:rsidDel="00000000" w:rsidP="00000000" w:rsidRDefault="00000000" w:rsidRPr="00000000" w14:paraId="00000181">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If yes, reasons thereof?</w:t>
              <w:tab/>
            </w: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182">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i) Whether any excessive exposure was reported during last three years? </w:t>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84">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If Yes, whether dose recorded was found to be genuine? </w:t>
              <w:tab/>
              <w:tab/>
              <w:tab/>
            </w:r>
            <w:r w:rsidDel="00000000" w:rsidR="00000000" w:rsidRPr="00000000">
              <w:rPr>
                <w:rFonts w:ascii="Times New Roman" w:cs="Times New Roman" w:eastAsia="Times New Roman" w:hAnsi="Times New Roman"/>
                <w:b w:val="1"/>
                <w:i w:val="1"/>
                <w:sz w:val="24"/>
                <w:szCs w:val="24"/>
                <w:rtl w:val="0"/>
              </w:rPr>
              <w:t xml:space="preserve"> NA</w:t>
            </w:r>
          </w:p>
          <w:p w:rsidR="00000000" w:rsidDel="00000000" w:rsidP="00000000" w:rsidRDefault="00000000" w:rsidRPr="00000000" w14:paraId="00000185">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adequate measures taken to avoid recurrence of such </w:t>
            </w:r>
          </w:p>
          <w:p w:rsidR="00000000" w:rsidDel="00000000" w:rsidP="00000000" w:rsidRDefault="00000000" w:rsidRPr="00000000" w14:paraId="00000186">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excessive exposure? </w:t>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87">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What are the measures taken? </w:t>
              <w:tab/>
              <w:tab/>
              <w:tab/>
              <w:tab/>
              <w:tab/>
              <w:tab/>
            </w: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188">
            <w:pPr>
              <w:ind w:left="340" w:hanging="34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9">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j) Whether pocket dosimeters are available? </w:t>
              <w:tab/>
              <w:tab/>
              <w:tab/>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8A">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whether the dosimeters are used while working?</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12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whether dose records are maintained?</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spacing w:before="120" w:line="360" w:lineRule="auto"/>
              <w:ind w:left="342" w:hanging="34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w:t>
              <w:tab/>
              <w:tab/>
              <w:t xml:space="preserve">Radiation Surveillance</w:t>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D">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Whether the following radiation monitoring / measuring instruments are available?</w:t>
            </w:r>
          </w:p>
          <w:tbl>
            <w:tblPr>
              <w:tblStyle w:val="Table18"/>
              <w:tblW w:w="107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1524"/>
              <w:gridCol w:w="2857"/>
              <w:gridCol w:w="2790"/>
              <w:gridCol w:w="2870"/>
              <w:tblGridChange w:id="0">
                <w:tblGrid>
                  <w:gridCol w:w="718"/>
                  <w:gridCol w:w="1524"/>
                  <w:gridCol w:w="2857"/>
                  <w:gridCol w:w="2790"/>
                  <w:gridCol w:w="2870"/>
                </w:tblGrid>
              </w:tblGridChange>
            </w:tblGrid>
            <w:tr>
              <w:tc>
                <w:tcPr/>
                <w:p w:rsidR="00000000" w:rsidDel="00000000" w:rsidP="00000000" w:rsidRDefault="00000000" w:rsidRPr="00000000" w14:paraId="0000018E">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18F">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Instrument</w:t>
                  </w:r>
                </w:p>
              </w:tc>
              <w:tc>
                <w:tcPr/>
                <w:p w:rsidR="00000000" w:rsidDel="00000000" w:rsidP="00000000" w:rsidRDefault="00000000" w:rsidRPr="00000000" w14:paraId="00000190">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w:t>
                  </w:r>
                </w:p>
              </w:tc>
              <w:tc>
                <w:tcPr/>
                <w:p w:rsidR="00000000" w:rsidDel="00000000" w:rsidP="00000000" w:rsidRDefault="00000000" w:rsidRPr="00000000" w14:paraId="0000019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w:t>
                  </w:r>
                </w:p>
              </w:tc>
              <w:tc>
                <w:tcPr/>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Calibration </w:t>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w:t>
                  </w:r>
                </w:p>
              </w:tc>
            </w:tr>
            <w:tr>
              <w:tc>
                <w:tcPr/>
                <w:p w:rsidR="00000000" w:rsidDel="00000000" w:rsidP="00000000" w:rsidRDefault="00000000" w:rsidRPr="00000000" w14:paraId="00000194">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95">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RSM</w:t>
                  </w:r>
                </w:p>
              </w:tc>
              <w:tc>
                <w:tcPr/>
                <w:p w:rsidR="00000000" w:rsidDel="00000000" w:rsidP="00000000" w:rsidRDefault="00000000" w:rsidRPr="00000000" w14:paraId="00000196">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7">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8">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99">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9A">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Contamination Monitor</w:t>
                  </w:r>
                </w:p>
              </w:tc>
              <w:tc>
                <w:tcPr/>
                <w:p w:rsidR="00000000" w:rsidDel="00000000" w:rsidP="00000000" w:rsidRDefault="00000000" w:rsidRPr="00000000" w14:paraId="0000019B">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C">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D">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w:t>
                  </w:r>
                </w:p>
              </w:tc>
            </w:tr>
            <w:tr>
              <w:tc>
                <w:tcPr/>
                <w:p w:rsidR="00000000" w:rsidDel="00000000" w:rsidP="00000000" w:rsidRDefault="00000000" w:rsidRPr="00000000" w14:paraId="0000019E">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9F">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Dose Calibrator</w:t>
                  </w:r>
                </w:p>
              </w:tc>
              <w:tc>
                <w:tcPr/>
                <w:p w:rsidR="00000000" w:rsidDel="00000000" w:rsidP="00000000" w:rsidRDefault="00000000" w:rsidRPr="00000000" w14:paraId="000001A0">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1">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2">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A3">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A4">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Zone Monitor (in case HDTF)</w:t>
                  </w:r>
                </w:p>
              </w:tc>
              <w:tc>
                <w:tcPr/>
                <w:p w:rsidR="00000000" w:rsidDel="00000000" w:rsidP="00000000" w:rsidRDefault="00000000" w:rsidRPr="00000000" w14:paraId="000001A5">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6">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7">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A8">
                  <w:pPr>
                    <w:spacing w:before="120" w:line="360" w:lineRule="auto"/>
                    <w:jc w:val="center"/>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A9">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A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Reading dosimeters </w:t>
                  </w:r>
                </w:p>
                <w:p w:rsidR="00000000" w:rsidDel="00000000" w:rsidP="00000000" w:rsidRDefault="00000000" w:rsidRPr="00000000" w14:paraId="000001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mandatory)</w:t>
                  </w:r>
                </w:p>
              </w:tc>
              <w:tc>
                <w:tcPr/>
                <w:p w:rsidR="00000000" w:rsidDel="00000000" w:rsidP="00000000" w:rsidRDefault="00000000" w:rsidRPr="00000000" w14:paraId="000001AC">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D">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E">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w:t>
                  </w:r>
                </w:p>
              </w:tc>
            </w:tr>
          </w:tbl>
          <w:p w:rsidR="00000000" w:rsidDel="00000000" w:rsidP="00000000" w:rsidRDefault="00000000" w:rsidRPr="00000000" w14:paraId="000001AF">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Whether the measuring / monitoring equipment are appropriate for radiation type and energy?</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B0">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Whether periodic radiation protection survey performed? </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1">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1B2">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 Contamination monitor is not functional acceptably (efficiency is only 6%). 2) Delay tank plumbing control point was found leaky and observed 16 mR/hr at that level. 3) A decontamination shower room is present in the radioactive waste storage room.	</w:t>
            </w:r>
          </w:p>
          <w:p w:rsidR="00000000" w:rsidDel="00000000" w:rsidP="00000000" w:rsidRDefault="00000000" w:rsidRPr="00000000" w14:paraId="000001B3">
            <w:pPr>
              <w:spacing w:before="12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tab/>
        <w:t xml:space="preserve">Management Systems &amp; Records</w:t>
      </w:r>
    </w:p>
    <w:tbl>
      <w:tblPr>
        <w:tblStyle w:val="Table19"/>
        <w:tblW w:w="9631.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631"/>
        <w:tblGridChange w:id="0">
          <w:tblGrid>
            <w:gridCol w:w="9631"/>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safe working procedures have been prepared based on OEM instructions?</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Local Safety Committee (LSC) to oversee safety of the facility/QA of the </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is functional &amp; meeting are held quarterly?</w:t>
            </w:r>
          </w:p>
          <w:p w:rsidR="00000000" w:rsidDel="00000000" w:rsidP="00000000" w:rsidRDefault="00000000" w:rsidRPr="00000000" w14:paraId="000001BB">
            <w:pPr>
              <w:ind w:left="342" w:hanging="3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84" w:right="0" w:hanging="4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preventive maintenance schedule has been prepared &amp; implemented based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8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OEM Instructions?</w:t>
              <w:tab/>
              <w:tab/>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any modification has been done to the Facility which has a bearing on Safety? </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whether approval from AERB has been sought before the modification was done?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periodic safety status reports are filed in e-LORA?</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 reasons thereof?</w:t>
              <w:tab/>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emergency working procedures have been prepared for all unusual conditions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workers are familiar? </w:t>
              <w:tab/>
              <w:tab/>
              <w:tab/>
              <w:tab/>
              <w:tab/>
              <w:tab/>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5">
            <w:pPr>
              <w:ind w:left="342" w:hanging="3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any unusual occurrence/accidents (e.g. Misadministration,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Excessive Exposure, Lost Source etc.) encountered since last Inspection? </w:t>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whether the same was investigated &amp; reported to AERB? </w:t>
              <w:tab/>
              <w:tab/>
              <w:tab/>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 reasons thereof? </w:t>
              <w:tab/>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corrective actions have been taken by the Facility to prevent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such reoccurrences? </w:t>
              <w:tab/>
              <w:tab/>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D">
            <w:pPr>
              <w:ind w:left="342" w:hanging="3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periodic QA programme is available and implemented as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by the AERB Safety Code/ Manufacturer Specified </w:t>
              <w:tab/>
              <w:tab/>
              <w:tab/>
              <w:tab/>
              <w:tab/>
            </w:r>
            <w:r w:rsidDel="00000000" w:rsidR="00000000" w:rsidRPr="00000000">
              <w:rPr>
                <w:rFonts w:ascii="Times New Roman" w:cs="Times New Roman" w:eastAsia="Times New Roman" w:hAnsi="Times New Roman"/>
                <w:rtl w:val="0"/>
              </w:rPr>
              <w:t xml:space="preserve"> YES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w:r>
            <w:r w:rsidDel="00000000" w:rsidR="00000000" w:rsidRPr="00000000">
              <w:rPr>
                <w:rFonts w:ascii="Times New Roman" w:cs="Times New Roman" w:eastAsia="Times New Roman" w:hAnsi="Times New Roman"/>
                <w:rtl w:val="0"/>
              </w:rPr>
              <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Protocols / Institution QA protocols?</w:t>
              <w:tab/>
              <w:tab/>
              <w:tab/>
              <w:tab/>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please specify details</w:t>
            </w:r>
          </w:p>
          <w:tbl>
            <w:tblPr>
              <w:tblStyle w:val="Table20"/>
              <w:tblW w:w="513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017"/>
              <w:tblGridChange w:id="0">
                <w:tblGrid>
                  <w:gridCol w:w="3114"/>
                  <w:gridCol w:w="2017"/>
                </w:tblGrid>
              </w:tblGridChange>
            </w:tblGrid>
            <w:tr>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 Checks</w:t>
                  </w:r>
                </w:p>
              </w:tc>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Checks</w:t>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Monthly Checks</w:t>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Annual Checks</w:t>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after repair / replacement</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b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Whether the following records are available?</w:t>
            </w:r>
          </w:p>
          <w:tbl>
            <w:tblPr>
              <w:tblStyle w:val="Table21"/>
              <w:tblW w:w="91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
              <w:gridCol w:w="5030"/>
              <w:gridCol w:w="3404"/>
              <w:tblGridChange w:id="0">
                <w:tblGrid>
                  <w:gridCol w:w="755"/>
                  <w:gridCol w:w="5030"/>
                  <w:gridCol w:w="3404"/>
                </w:tblGrid>
              </w:tblGridChange>
            </w:tblGrid>
            <w:tr>
              <w:tc>
                <w:tcPr/>
                <w:p w:rsidR="00000000" w:rsidDel="00000000" w:rsidP="00000000" w:rsidRDefault="00000000" w:rsidRPr="00000000" w14:paraId="000001DF">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1E0">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Details of Records</w:t>
                  </w:r>
                </w:p>
              </w:tc>
              <w:tc>
                <w:tcPr/>
                <w:p w:rsidR="00000000" w:rsidDel="00000000" w:rsidP="00000000" w:rsidRDefault="00000000" w:rsidRPr="00000000" w14:paraId="000001E1">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c>
                <w:tcPr/>
                <w:p w:rsidR="00000000" w:rsidDel="00000000" w:rsidP="00000000" w:rsidRDefault="00000000" w:rsidRPr="00000000" w14:paraId="000001E2">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3">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Radiation Survey</w:t>
                  </w:r>
                </w:p>
              </w:tc>
              <w:tc>
                <w:tcPr/>
                <w:p w:rsidR="00000000" w:rsidDel="00000000" w:rsidP="00000000" w:rsidRDefault="00000000" w:rsidRPr="00000000" w14:paraId="000001E4">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5">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E6">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Dose Records</w:t>
                  </w:r>
                </w:p>
              </w:tc>
              <w:tc>
                <w:tcPr/>
                <w:p w:rsidR="00000000" w:rsidDel="00000000" w:rsidP="00000000" w:rsidRDefault="00000000" w:rsidRPr="00000000" w14:paraId="000001E7">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8">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E9">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Information Records</w:t>
                  </w:r>
                </w:p>
              </w:tc>
              <w:tc>
                <w:tcPr/>
                <w:p w:rsidR="00000000" w:rsidDel="00000000" w:rsidP="00000000" w:rsidRDefault="00000000" w:rsidRPr="00000000" w14:paraId="000001EA">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B">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EC">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Procurement &amp; Usage</w:t>
                  </w:r>
                </w:p>
              </w:tc>
              <w:tc>
                <w:tcPr/>
                <w:p w:rsidR="00000000" w:rsidDel="00000000" w:rsidP="00000000" w:rsidRDefault="00000000" w:rsidRPr="00000000" w14:paraId="000001ED">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E">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EF">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Disposal of Radioactive Waste</w:t>
                  </w:r>
                </w:p>
              </w:tc>
              <w:tc>
                <w:tcPr/>
                <w:p w:rsidR="00000000" w:rsidDel="00000000" w:rsidP="00000000" w:rsidRDefault="00000000" w:rsidRPr="00000000" w14:paraId="000001F0">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1">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F2">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Instruments calibration records</w:t>
                  </w:r>
                </w:p>
              </w:tc>
              <w:tc>
                <w:tcPr/>
                <w:p w:rsidR="00000000" w:rsidDel="00000000" w:rsidP="00000000" w:rsidRDefault="00000000" w:rsidRPr="00000000" w14:paraId="000001F3">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4">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F5">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Tank Sample Collection Records</w:t>
                  </w:r>
                </w:p>
              </w:tc>
              <w:tc>
                <w:tcPr/>
                <w:p w:rsidR="00000000" w:rsidDel="00000000" w:rsidP="00000000" w:rsidRDefault="00000000" w:rsidRPr="00000000" w14:paraId="000001F6">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7">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F8">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Servicing / Maintenance Records of the Imaging Equipment</w:t>
                  </w:r>
                </w:p>
              </w:tc>
              <w:tc>
                <w:tcPr/>
                <w:p w:rsidR="00000000" w:rsidDel="00000000" w:rsidP="00000000" w:rsidRDefault="00000000" w:rsidRPr="00000000" w14:paraId="000001F9">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A">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FB">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Test</w:t>
                  </w:r>
                </w:p>
              </w:tc>
              <w:tc>
                <w:tcPr/>
                <w:p w:rsidR="00000000" w:rsidDel="00000000" w:rsidP="00000000" w:rsidRDefault="00000000" w:rsidRPr="00000000" w14:paraId="000001FC">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bl>
          <w:p w:rsidR="00000000" w:rsidDel="00000000" w:rsidP="00000000" w:rsidRDefault="00000000" w:rsidRPr="00000000" w14:paraId="000001FD">
            <w:pPr>
              <w:spacing w:before="120" w:line="360" w:lineRule="auto"/>
              <w:rPr>
                <w:rFonts w:ascii="Times New Roman" w:cs="Times New Roman" w:eastAsia="Times New Roman" w:hAnsi="Times New Roman"/>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1FF">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200">
            <w:pPr>
              <w:spacing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before="12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tab/>
        <w:t xml:space="preserve">Feedback</w:t>
      </w:r>
    </w:p>
    <w:tbl>
      <w:tblPr>
        <w:tblStyle w:val="Table22"/>
        <w:tblW w:w="949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490"/>
        <w:tblGridChange w:id="0">
          <w:tblGrid>
            <w:gridCol w:w="9490"/>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5">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abc</w:t>
            </w:r>
          </w:p>
          <w:p w:rsidR="00000000" w:rsidDel="00000000" w:rsidP="00000000" w:rsidRDefault="00000000" w:rsidRPr="00000000" w14:paraId="00000206">
            <w:pPr>
              <w:spacing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I/we was/were briefed by the inspector(s) about the above observations mentioned in this report.</w:t>
            </w:r>
          </w:p>
          <w:p w:rsidR="00000000" w:rsidDel="00000000" w:rsidP="00000000" w:rsidRDefault="00000000" w:rsidRPr="00000000" w14:paraId="00000208">
            <w:pPr>
              <w:spacing w:before="120" w:line="36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3040</wp:posOffset>
                  </wp:positionH>
                  <wp:positionV relativeFrom="paragraph">
                    <wp:posOffset>73114</wp:posOffset>
                  </wp:positionV>
                  <wp:extent cx="1418601" cy="51490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32847" l="0" r="0" t="30855"/>
                          <a:stretch>
                            <a:fillRect/>
                          </a:stretch>
                        </pic:blipFill>
                        <pic:spPr>
                          <a:xfrm>
                            <a:off x="0" y="0"/>
                            <a:ext cx="1418601" cy="514904"/>
                          </a:xfrm>
                          <a:prstGeom prst="rect"/>
                          <a:ln/>
                        </pic:spPr>
                      </pic:pic>
                    </a:graphicData>
                  </a:graphic>
                </wp:anchor>
              </w:drawing>
            </w:r>
          </w:p>
          <w:p w:rsidR="00000000" w:rsidDel="00000000" w:rsidP="00000000" w:rsidRDefault="00000000" w:rsidRPr="00000000" w14:paraId="00000209">
            <w:pPr>
              <w:spacing w:before="12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undefined</w:t>
            </w:r>
          </w:p>
          <w:p w:rsidR="00000000" w:rsidDel="00000000" w:rsidP="00000000" w:rsidRDefault="00000000" w:rsidRPr="00000000" w14:paraId="0000020B">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i w:val="1"/>
                <w:sz w:val="24"/>
                <w:szCs w:val="24"/>
                <w:rtl w:val="0"/>
              </w:rPr>
              <w:t xml:space="preserve"> Dr. RK Venkatasalam</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3"/>
              <w:tblW w:w="90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17"/>
              <w:tblGridChange w:id="0">
                <w:tblGrid>
                  <w:gridCol w:w="4531"/>
                  <w:gridCol w:w="4517"/>
                </w:tblGrid>
              </w:tblGridChange>
            </w:tblGrid>
            <w:tr>
              <w:tc>
                <w:tcPr/>
                <w:p w:rsidR="00000000" w:rsidDel="00000000" w:rsidP="00000000" w:rsidRDefault="00000000" w:rsidRPr="00000000" w14:paraId="0000020D">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Inspectors</w:t>
                  </w:r>
                </w:p>
              </w:tc>
              <w:tc>
                <w:tcPr/>
                <w:p w:rsidR="00000000" w:rsidDel="00000000" w:rsidP="00000000" w:rsidRDefault="00000000" w:rsidRPr="00000000" w14:paraId="0000020E">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with Date</w:t>
                  </w:r>
                </w:p>
              </w:tc>
            </w:tr>
            <w:tr>
              <w:tc>
                <w:tcPr/>
                <w:p w:rsidR="00000000" w:rsidDel="00000000" w:rsidP="00000000" w:rsidRDefault="00000000" w:rsidRPr="00000000" w14:paraId="0000020F">
                  <w:pPr>
                    <w:tabs>
                      <w:tab w:val="left" w:pos="300"/>
                    </w:tabs>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tab/>
                    <w:t xml:space="preserve"> M.Senthil Kumar</w:t>
                  </w:r>
                </w:p>
              </w:tc>
              <w:tc>
                <w:tcPr/>
                <w:p w:rsidR="00000000" w:rsidDel="00000000" w:rsidP="00000000" w:rsidRDefault="00000000" w:rsidRPr="00000000" w14:paraId="00000210">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undefined</w:t>
                  </w:r>
                </w:p>
              </w:tc>
            </w:tr>
            <w:tr>
              <w:tc>
                <w:tcPr/>
                <w:p w:rsidR="00000000" w:rsidDel="00000000" w:rsidP="00000000" w:rsidRDefault="00000000" w:rsidRPr="00000000" w14:paraId="00000211">
                  <w:pPr>
                    <w:tabs>
                      <w:tab w:val="left" w:pos="300"/>
                    </w:tabs>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w:t>
                    <w:tab/>
                    <w:t xml:space="preserve"> S.Chockalingam</w:t>
                  </w:r>
                </w:p>
              </w:tc>
              <w:tc>
                <w:tcPr/>
                <w:p w:rsidR="00000000" w:rsidDel="00000000" w:rsidP="00000000" w:rsidRDefault="00000000" w:rsidRPr="00000000" w14:paraId="00000212">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undefined</w:t>
                  </w:r>
                </w:p>
              </w:tc>
            </w:tr>
            <w:tr>
              <w:tc>
                <w:tcPr>
                  <w:tcBorders>
                    <w:bottom w:color="000000" w:space="0" w:sz="4" w:val="single"/>
                  </w:tcBorders>
                </w:tcPr>
                <w:p w:rsidR="00000000" w:rsidDel="00000000" w:rsidP="00000000" w:rsidRDefault="00000000" w:rsidRPr="00000000" w14:paraId="00000213">
                  <w:pPr>
                    <w:tabs>
                      <w:tab w:val="left" w:pos="300"/>
                    </w:tabs>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w:t>
                    <w:tab/>
                    <w:t/>
                  </w:r>
                </w:p>
              </w:tc>
              <w:tc>
                <w:tcPr>
                  <w:tcBorders>
                    <w:bottom w:color="000000" w:space="0" w:sz="4" w:val="single"/>
                  </w:tcBorders>
                </w:tcPr>
                <w:p w:rsidR="00000000" w:rsidDel="00000000" w:rsidP="00000000" w:rsidRDefault="00000000" w:rsidRPr="00000000" w14:paraId="00000214">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undefined</w:t>
                  </w:r>
                </w:p>
              </w:tc>
            </w:tr>
            <w:tr>
              <w:tc>
                <w:tcPr>
                  <w:tcBorders>
                    <w:left w:color="000000" w:space="0" w:sz="0" w:val="nil"/>
                    <w:bottom w:color="000000" w:space="0" w:sz="0" w:val="nil"/>
                    <w:right w:color="000000" w:space="0" w:sz="0" w:val="nil"/>
                  </w:tcBorders>
                </w:tcPr>
                <w:p w:rsidR="00000000" w:rsidDel="00000000" w:rsidP="00000000" w:rsidRDefault="00000000" w:rsidRPr="00000000" w14:paraId="00000215">
                  <w:pPr>
                    <w:spacing w:before="120" w:line="360" w:lineRule="auto"/>
                    <w:rPr>
                      <w:rFonts w:ascii="Times New Roman" w:cs="Times New Roman" w:eastAsia="Times New Roman" w:hAnsi="Times New Roman"/>
                      <w:b w:val="1"/>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216">
                  <w:pPr>
                    <w:spacing w:before="120" w:line="36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17">
            <w:pPr>
              <w:spacing w:before="120" w:line="36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sectPr>
      <w:headerReference r:id="rId7" w:type="default"/>
      <w:pgSz w:h="16838" w:w="11906"/>
      <w:pgMar w:bottom="1418" w:top="1276" w:left="1440"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7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05"/>
      <w:tblGridChange w:id="0">
        <w:tblGrid>
          <w:gridCol w:w="9705"/>
        </w:tblGrid>
      </w:tblGridChange>
    </w:tblGrid>
    <w:tr>
      <w:trPr>
        <w:trHeight w:val="1954" w:hRule="atLeast"/>
      </w:trPr>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671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