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AD5972" w:rsidP="009B7502">
      <w:pPr>
        <w:pStyle w:val="Heading"/>
      </w:pPr>
      <w:r>
        <w:t xml:space="preserve">Progress </w:t>
      </w:r>
      <w:r w:rsidR="002B2323">
        <w:t>Spark</w:t>
      </w:r>
      <w:r>
        <w:t xml:space="preserve"> Toolkit</w:t>
      </w:r>
      <w:r w:rsidR="002B2323">
        <w:t xml:space="preserve"> </w:t>
      </w:r>
      <w:r w:rsidR="00EB51F2">
        <w:t>Evaluation</w:t>
      </w:r>
      <w:r w:rsidR="002B2323">
        <w:t xml:space="preserve"> Guide</w:t>
      </w:r>
    </w:p>
    <w:p w:rsidR="009B7502" w:rsidRPr="00F05224" w:rsidRDefault="00EB51F2" w:rsidP="00AD5972">
      <w:pPr>
        <w:pStyle w:val="Sub-headline"/>
        <w:ind w:right="-720"/>
      </w:pPr>
      <w:r>
        <w:t>Evaluating</w:t>
      </w:r>
      <w:r w:rsidR="002B2323">
        <w:t xml:space="preserve"> </w:t>
      </w:r>
      <w:r>
        <w:t xml:space="preserve">the </w:t>
      </w:r>
      <w:r w:rsidR="00AD5972">
        <w:t xml:space="preserve">Progress </w:t>
      </w:r>
      <w:r w:rsidR="002B2323">
        <w:t xml:space="preserve">Spark </w:t>
      </w:r>
      <w:r w:rsidR="00AD5972">
        <w:t>T</w:t>
      </w:r>
      <w:r w:rsidR="002B2323">
        <w:t>oolkit</w:t>
      </w:r>
      <w:r>
        <w:t xml:space="preserve"> through demo applications</w:t>
      </w:r>
    </w:p>
    <w:p w:rsidR="009B7502" w:rsidRDefault="009B7502" w:rsidP="009B7502"/>
    <w:p w:rsidR="00BD2D63" w:rsidRPr="00F05224" w:rsidRDefault="008B57C4" w:rsidP="009B7502">
      <w:r>
        <w:t>November</w:t>
      </w:r>
      <w:r w:rsidR="002B2323">
        <w:t xml:space="preserve"> 201</w:t>
      </w:r>
      <w:r w:rsidR="00ED5B46">
        <w:t>9</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9129EB" w:rsidRPr="009129EB">
        <w:rPr>
          <w:b/>
        </w:rPr>
        <w:t xml:space="preserve">Progress </w:t>
      </w:r>
      <w:r w:rsidRPr="009129EB">
        <w:rPr>
          <w:b/>
        </w:rPr>
        <w:t xml:space="preserve">Spark </w:t>
      </w:r>
      <w:r w:rsidR="009129EB" w:rsidRPr="009129EB">
        <w:rPr>
          <w:b/>
        </w:rPr>
        <w:t>T</w:t>
      </w:r>
      <w:r w:rsidRPr="009129E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modern</w:t>
      </w:r>
      <w:r w:rsidR="006C77FE">
        <w:t>ized</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3C5870" w:rsidRPr="003C5870">
        <w:rPr>
          <w:b/>
        </w:rPr>
        <w:t xml:space="preserve">Progress </w:t>
      </w:r>
      <w:r w:rsidRPr="003C5870">
        <w:rPr>
          <w:b/>
        </w:rPr>
        <w:t>Spark</w:t>
      </w:r>
      <w:r w:rsidR="003C5870" w:rsidRPr="003C5870">
        <w:rPr>
          <w:b/>
        </w:rPr>
        <w:t xml:space="preserve"> T</w:t>
      </w:r>
      <w:r w:rsidRPr="003C5870">
        <w:rPr>
          <w:b/>
        </w:rPr>
        <w: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w:t>
      </w:r>
      <w:r w:rsidR="00E43D70">
        <w:rPr>
          <w:b/>
        </w:rPr>
        <w:t>toolkit-</w:t>
      </w:r>
      <w:r w:rsidRPr="00237E31">
        <w:rPr>
          <w:b/>
        </w:rPr>
        <w:t>demo</w:t>
      </w:r>
      <w:r w:rsidR="00E43D70">
        <w:rPr>
          <w:b/>
        </w:rPr>
        <w:t>s</w:t>
      </w:r>
      <w:r>
        <w:t>” repository provides sample projects which can be deployed to a PAS instance with just a few steps. For advanced ABL developers wishing to contribute back to the project, the “</w:t>
      </w:r>
      <w:r w:rsidRPr="00237E31">
        <w:rPr>
          <w:b/>
        </w:rPr>
        <w:t>spark-</w:t>
      </w:r>
      <w:r w:rsidR="00E43D70">
        <w:rPr>
          <w:b/>
        </w:rPr>
        <w:t>toolkit</w:t>
      </w:r>
      <w:r>
        <w:t>” repository will be the avenue for making or req</w:t>
      </w:r>
      <w:r w:rsidR="00E43D70">
        <w:t>uesting changes to the codebase</w:t>
      </w:r>
      <w:r>
        <w:t>.</w:t>
      </w:r>
      <w:r w:rsidR="001A2394">
        <w:t xml:space="preserv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 “spark-</w:t>
      </w:r>
      <w:r w:rsidR="00E43D70">
        <w:rPr>
          <w:b/>
        </w:rPr>
        <w:t>toolkit-</w:t>
      </w:r>
      <w:r w:rsidR="001A2394" w:rsidRPr="00430FA2">
        <w:rPr>
          <w:b/>
        </w:rPr>
        <w:t>demo</w:t>
      </w:r>
      <w:r w:rsidR="00E43D70">
        <w:rPr>
          <w:b/>
        </w:rPr>
        <w:t>s</w:t>
      </w:r>
      <w:r w:rsidR="001A2394" w:rsidRPr="00430FA2">
        <w:rPr>
          <w:b/>
        </w:rPr>
        <w:t>” projects.</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w:t>
      </w:r>
      <w:r w:rsidR="00ED5B46">
        <w:t>at least</w:t>
      </w:r>
      <w:r>
        <w:t xml:space="preserve"> OpenEdge </w:t>
      </w:r>
      <w:r w:rsidR="00ED5B46">
        <w:t xml:space="preserve">versions </w:t>
      </w:r>
      <w:r>
        <w:t>11.</w:t>
      </w:r>
      <w:r w:rsidR="00ED5B46">
        <w:t>7.</w:t>
      </w:r>
      <w:r w:rsidR="008B57C4">
        <w:t>5</w:t>
      </w:r>
      <w:r>
        <w:t xml:space="preserve"> and 1</w:t>
      </w:r>
      <w:r w:rsidR="00ED5B46">
        <w:t>2</w:t>
      </w:r>
      <w:r>
        <w:t>.</w:t>
      </w:r>
      <w:r w:rsidR="008B57C4">
        <w:t>1</w:t>
      </w:r>
      <w:r w:rsidR="00ED5B46">
        <w:t>—versions of OE prior to 11.7.</w:t>
      </w:r>
      <w:r w:rsidR="008B57C4">
        <w:t>5</w:t>
      </w:r>
      <w:r w:rsidR="00ED5B46">
        <w:t xml:space="preserve"> are no longer recommended</w:t>
      </w:r>
      <w:r>
        <w:t>.</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w:t>
      </w:r>
      <w:r w:rsidR="008B57C4">
        <w:rPr>
          <w:b/>
        </w:rPr>
        <w:t>5 (or OE 12.1)</w:t>
      </w:r>
      <w:r w:rsidR="003B771A" w:rsidRPr="003B771A">
        <w:rPr>
          <w:b/>
        </w:rPr>
        <w:t xml:space="preserve"> or later</w:t>
      </w:r>
      <w:r w:rsidR="003B771A" w:rsidRPr="00ED5B46">
        <w:rPr>
          <w:b/>
          <w:bCs/>
        </w:rPr>
        <w:t xml:space="preserve"> is </w:t>
      </w:r>
      <w:r w:rsidR="000E4F2E" w:rsidRPr="00ED5B46">
        <w:rPr>
          <w:b/>
          <w:bCs/>
        </w:rPr>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0E4F2E">
        <w:t xml:space="preserve"> for development purposes</w:t>
      </w:r>
      <w:r w:rsidR="00A11DFE">
        <w:t>.</w:t>
      </w:r>
    </w:p>
    <w:p w:rsidR="0048783C" w:rsidRDefault="001A2394" w:rsidP="0048783C">
      <w:pPr>
        <w:ind w:firstLine="720"/>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w:t>
      </w:r>
      <w:r w:rsidR="001F2E67">
        <w:t>.3</w:t>
      </w:r>
      <w:r w:rsidR="001A099F">
        <w:t xml:space="preserve"> or later</w:t>
      </w:r>
      <w:r w:rsidR="001F2E67">
        <w:t xml:space="preserve"> (executed easily via DLC/bin/</w:t>
      </w:r>
      <w:proofErr w:type="spellStart"/>
      <w:r w:rsidR="001F2E67">
        <w:t>proant</w:t>
      </w:r>
      <w:proofErr w:type="spellEnd"/>
      <w:r w:rsidR="001F2E67">
        <w:t>)</w:t>
      </w:r>
      <w:r w:rsidR="001A099F">
        <w:t>.</w:t>
      </w:r>
    </w:p>
    <w:p w:rsidR="00291C98" w:rsidRDefault="00291C98">
      <w:pPr>
        <w:spacing w:before="0"/>
        <w:rPr>
          <w:rFonts w:eastAsiaTheme="minorHAnsi" w:cs="Arial"/>
          <w:b/>
          <w:sz w:val="40"/>
          <w:szCs w:val="40"/>
        </w:rPr>
      </w:pPr>
      <w:r>
        <w:br w:type="page"/>
      </w:r>
    </w:p>
    <w:p w:rsidR="00DC62FC" w:rsidRDefault="00DC62FC" w:rsidP="00DC62FC">
      <w:pPr>
        <w:pStyle w:val="Heading"/>
      </w:pPr>
      <w:r>
        <w:lastRenderedPageBreak/>
        <w:t>Demo Project Availability</w:t>
      </w:r>
    </w:p>
    <w:p w:rsidR="00DC62FC" w:rsidRDefault="00DC62FC" w:rsidP="00DC62FC">
      <w:r>
        <w:t>At present there are two demo projects available, “</w:t>
      </w:r>
      <w:proofErr w:type="gramStart"/>
      <w:r w:rsidRPr="00B613C9">
        <w:rPr>
          <w:b/>
        </w:rPr>
        <w:t>Sports</w:t>
      </w:r>
      <w:r>
        <w:t>“ and</w:t>
      </w:r>
      <w:proofErr w:type="gramEnd"/>
      <w:r>
        <w:t xml:space="preserve"> “</w:t>
      </w:r>
      <w:proofErr w:type="spellStart"/>
      <w:r w:rsidRPr="00B613C9">
        <w:rPr>
          <w:b/>
        </w:rPr>
        <w:t>DynSports</w:t>
      </w:r>
      <w:proofErr w:type="spellEnd"/>
      <w:r>
        <w:t xml:space="preserve">”. Both projects offer </w:t>
      </w:r>
      <w:r w:rsidR="00BB4D81">
        <w:t xml:space="preserve">the same </w:t>
      </w:r>
      <w:r w:rsidR="004E5EB8">
        <w:t>named</w:t>
      </w:r>
      <w:r>
        <w:t xml:space="preserve"> API endpoints</w:t>
      </w:r>
      <w:r w:rsidR="002A0D30">
        <w:t xml:space="preserve"> via the WEB transport of PASOE</w:t>
      </w:r>
      <w:r w:rsidR="004E5EB8">
        <w:t>, though</w:t>
      </w:r>
      <w:r>
        <w:t xml:space="preserve"> </w:t>
      </w:r>
      <w:r w:rsidR="004E5EB8">
        <w:t>w</w:t>
      </w:r>
      <w:r>
        <w:t>here these projects differ is in how those endpoints are defined for exposure.</w:t>
      </w:r>
    </w:p>
    <w:p w:rsidR="00DC62FC" w:rsidRDefault="00DC62FC" w:rsidP="00DC62FC">
      <w:r w:rsidRPr="00141FB0">
        <w:rPr>
          <w:b/>
        </w:rPr>
        <w:t>Sports:</w:t>
      </w:r>
      <w:r>
        <w:t xml:space="preserve"> Utilizes the approach of annotated Business Entity classes which are added to a standard ABL Service via the WEB transport. These BE classes follow the prescribed approach for Progress Data Objects (PDO) and utilize an internal class called the </w:t>
      </w:r>
      <w:proofErr w:type="spellStart"/>
      <w:r>
        <w:t>DataObjectHandler</w:t>
      </w:r>
      <w:proofErr w:type="spellEnd"/>
      <w:r>
        <w:t xml:space="preserve"> (DOH) to map HTTP artifacts to ABL constructs and to execute the requested class methods. This approach requires the Progress Developer Studio (PDSOE) to assist with generating those mappings and producing a Data Service Catalog for use with the JSDO on the client side.</w:t>
      </w:r>
    </w:p>
    <w:p w:rsidR="00DC62FC" w:rsidRDefault="00DC62FC" w:rsidP="00DC62FC">
      <w:proofErr w:type="spellStart"/>
      <w:r w:rsidRPr="00141FB0">
        <w:rPr>
          <w:b/>
        </w:rPr>
        <w:t>DynSports</w:t>
      </w:r>
      <w:proofErr w:type="spellEnd"/>
      <w:r w:rsidRPr="00141FB0">
        <w:rPr>
          <w:b/>
        </w:rPr>
        <w:t>:</w:t>
      </w:r>
      <w:r>
        <w:t xml:space="preserve"> Utilizes the </w:t>
      </w:r>
      <w:proofErr w:type="spellStart"/>
      <w:r>
        <w:t>CatalogManager</w:t>
      </w:r>
      <w:proofErr w:type="spellEnd"/>
      <w:r>
        <w:t xml:space="preserve"> class in the </w:t>
      </w:r>
      <w:r w:rsidR="00885AB7" w:rsidRPr="005C406D">
        <w:rPr>
          <w:b/>
        </w:rPr>
        <w:t xml:space="preserve">Progress </w:t>
      </w:r>
      <w:r w:rsidRPr="005C406D">
        <w:rPr>
          <w:b/>
        </w:rPr>
        <w:t xml:space="preserve">Spark </w:t>
      </w:r>
      <w:r w:rsidR="00885AB7" w:rsidRPr="005C406D">
        <w:rPr>
          <w:b/>
        </w:rPr>
        <w:t>T</w:t>
      </w:r>
      <w:r w:rsidRPr="005C406D">
        <w:rPr>
          <w:b/>
        </w:rPr>
        <w:t>oolkit</w:t>
      </w:r>
      <w:r>
        <w:t xml:space="preserve"> to dynamically discover any available class or procedure file and exposes internal methods/procedures using default options or specific overrides. This approach performs discovery at runtime (agent startup) and does not rely on the Progress Developer Studio (PDSOE). As such, this requires some additional configuration up front but can become a more automatic approach as the number of exposed entities increases.</w:t>
      </w:r>
    </w:p>
    <w:p w:rsidR="00DC62FC" w:rsidRDefault="00DC62FC" w:rsidP="00DC62FC">
      <w:r>
        <w:t xml:space="preserve">In order to maintain consistency with currently-available documentation regarding the Progress Developer Studio, the following content will focus on use of the </w:t>
      </w:r>
      <w:r w:rsidRPr="009C2404">
        <w:rPr>
          <w:b/>
        </w:rPr>
        <w:t>Sports</w:t>
      </w:r>
      <w:r>
        <w:t xml:space="preserve"> demo for evaluation. This is also the approach utilized in the “</w:t>
      </w:r>
      <w:r w:rsidRPr="009C2404">
        <w:rPr>
          <w:b/>
        </w:rPr>
        <w:t>Spark Quick-Start Guide</w:t>
      </w:r>
      <w:r>
        <w:t>” document, which may be followed to create a new project from scratch.</w:t>
      </w:r>
    </w:p>
    <w:p w:rsidR="00115897" w:rsidRDefault="00115897" w:rsidP="00DC62FC"/>
    <w:p w:rsidR="00115897" w:rsidRDefault="00115897">
      <w:pPr>
        <w:spacing w:before="0"/>
        <w:rPr>
          <w:rFonts w:eastAsiaTheme="minorHAnsi" w:cs="Arial"/>
          <w:b/>
          <w:sz w:val="40"/>
          <w:szCs w:val="40"/>
        </w:rPr>
      </w:pPr>
      <w:r>
        <w:br w:type="page"/>
      </w:r>
    </w:p>
    <w:p w:rsidR="00DC62FC" w:rsidRDefault="00115897" w:rsidP="00115897">
      <w:pPr>
        <w:pStyle w:val="Heading"/>
      </w:pPr>
      <w:r>
        <w:lastRenderedPageBreak/>
        <w:t>What’s in the Box?</w:t>
      </w:r>
    </w:p>
    <w:p w:rsidR="00115897" w:rsidRDefault="00115897" w:rsidP="00DC62FC">
      <w:pPr>
        <w:rPr>
          <w:rFonts w:eastAsiaTheme="minorHAnsi"/>
        </w:rPr>
      </w:pPr>
      <w:r>
        <w:rPr>
          <w:rFonts w:eastAsiaTheme="minorHAnsi"/>
        </w:rPr>
        <w:t>The included demo projects include the following features on the back-end and front-end, in addition to useful tooling and test utilities.</w:t>
      </w:r>
      <w:r w:rsidR="008847EA">
        <w:rPr>
          <w:rFonts w:eastAsiaTheme="minorHAnsi"/>
        </w:rPr>
        <w:t xml:space="preserve"> This list may be subject to change as new features are added or enhancements are made to improve compatibility with other </w:t>
      </w:r>
      <w:r w:rsidR="00ED0F7B">
        <w:rPr>
          <w:rFonts w:eastAsiaTheme="minorHAnsi"/>
        </w:rPr>
        <w:t xml:space="preserve">Progress </w:t>
      </w:r>
      <w:r w:rsidR="008847EA">
        <w:rPr>
          <w:rFonts w:eastAsiaTheme="minorHAnsi"/>
        </w:rPr>
        <w:t xml:space="preserve">products such as the </w:t>
      </w:r>
      <w:proofErr w:type="spellStart"/>
      <w:r w:rsidR="008847EA">
        <w:rPr>
          <w:rFonts w:eastAsiaTheme="minorHAnsi"/>
        </w:rPr>
        <w:t>KendoUI</w:t>
      </w:r>
      <w:proofErr w:type="spellEnd"/>
      <w:r w:rsidR="008847EA">
        <w:rPr>
          <w:rFonts w:eastAsiaTheme="minorHAnsi"/>
        </w:rPr>
        <w:t xml:space="preserve"> Builder.</w:t>
      </w:r>
    </w:p>
    <w:p w:rsidR="00115897" w:rsidRDefault="00115897" w:rsidP="00DC62FC">
      <w:pPr>
        <w:rPr>
          <w:rFonts w:eastAsiaTheme="minorHAnsi"/>
        </w:rPr>
      </w:pPr>
    </w:p>
    <w:p w:rsidR="00115897" w:rsidRDefault="00115897" w:rsidP="00115897">
      <w:pPr>
        <w:pStyle w:val="Sub-headline"/>
      </w:pPr>
      <w:r>
        <w:t>Back-End:</w:t>
      </w:r>
    </w:p>
    <w:p w:rsidR="00115897" w:rsidRPr="00115897" w:rsidRDefault="00115897" w:rsidP="00115897">
      <w:pPr>
        <w:pStyle w:val="ListParagraph"/>
        <w:numPr>
          <w:ilvl w:val="0"/>
          <w:numId w:val="19"/>
        </w:numPr>
        <w:rPr>
          <w:rFonts w:ascii="Times" w:hAnsi="Times" w:cs="Times"/>
          <w:color w:val="000000"/>
          <w:sz w:val="24"/>
        </w:rPr>
      </w:pPr>
      <w:r>
        <w:t>Authentication examples: form-local, form-</w:t>
      </w:r>
      <w:proofErr w:type="spellStart"/>
      <w:r>
        <w:t>oerealm</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Reference implementation of an </w:t>
      </w:r>
      <w:proofErr w:type="spellStart"/>
      <w:r>
        <w:t>OERealm</w:t>
      </w:r>
      <w:proofErr w:type="spellEnd"/>
      <w:r>
        <w:t xml:space="preserve"> class (w/ 2FA)</w:t>
      </w:r>
    </w:p>
    <w:p w:rsidR="00115897" w:rsidRPr="00115897" w:rsidRDefault="00115897" w:rsidP="00115897">
      <w:pPr>
        <w:pStyle w:val="ListParagraph"/>
        <w:numPr>
          <w:ilvl w:val="0"/>
          <w:numId w:val="19"/>
        </w:numPr>
        <w:rPr>
          <w:rFonts w:ascii="Times" w:hAnsi="Times" w:cs="Times"/>
          <w:color w:val="000000"/>
          <w:sz w:val="24"/>
        </w:rPr>
      </w:pPr>
      <w:r>
        <w:t>Best-practice examples of asserting/clearing user identity</w:t>
      </w:r>
    </w:p>
    <w:p w:rsidR="00115897" w:rsidRPr="00115897" w:rsidRDefault="00115897" w:rsidP="00115897">
      <w:pPr>
        <w:pStyle w:val="ListParagraph"/>
        <w:numPr>
          <w:ilvl w:val="0"/>
          <w:numId w:val="19"/>
        </w:numPr>
        <w:rPr>
          <w:rFonts w:ascii="Times" w:hAnsi="Times" w:cs="Times"/>
          <w:color w:val="000000"/>
          <w:sz w:val="24"/>
        </w:rPr>
      </w:pPr>
      <w:r>
        <w:t xml:space="preserve">Use of multiple ABL Services using </w:t>
      </w:r>
      <w:proofErr w:type="spellStart"/>
      <w:r>
        <w:t>DataObjectHandler</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Sample use of </w:t>
      </w:r>
      <w:proofErr w:type="spellStart"/>
      <w:proofErr w:type="gramStart"/>
      <w:r>
        <w:t>OE.Web.PingWebHandler</w:t>
      </w:r>
      <w:proofErr w:type="spellEnd"/>
      <w:proofErr w:type="gramEnd"/>
      <w:r>
        <w:t xml:space="preserve"> for _</w:t>
      </w:r>
      <w:proofErr w:type="spellStart"/>
      <w:r>
        <w:t>oeping</w:t>
      </w:r>
      <w:proofErr w:type="spellEnd"/>
    </w:p>
    <w:p w:rsidR="00115897" w:rsidRPr="00115897" w:rsidRDefault="00115897" w:rsidP="00115897">
      <w:pPr>
        <w:pStyle w:val="ListParagraph"/>
        <w:numPr>
          <w:ilvl w:val="0"/>
          <w:numId w:val="19"/>
        </w:numPr>
        <w:rPr>
          <w:rFonts w:ascii="Times" w:hAnsi="Times" w:cs="Times"/>
          <w:color w:val="000000"/>
          <w:sz w:val="24"/>
        </w:rPr>
      </w:pPr>
      <w:r>
        <w:t xml:space="preserve">Sample use of </w:t>
      </w:r>
      <w:proofErr w:type="spellStart"/>
      <w:proofErr w:type="gramStart"/>
      <w:r>
        <w:t>Spark.Core.Handler.FileUpload</w:t>
      </w:r>
      <w:proofErr w:type="spellEnd"/>
      <w:proofErr w:type="gramEnd"/>
      <w:r>
        <w:t xml:space="preserve"> handler</w:t>
      </w:r>
    </w:p>
    <w:p w:rsidR="00115897" w:rsidRPr="00115897" w:rsidRDefault="00115897" w:rsidP="00115897">
      <w:pPr>
        <w:pStyle w:val="ListParagraph"/>
        <w:numPr>
          <w:ilvl w:val="0"/>
          <w:numId w:val="19"/>
        </w:numPr>
        <w:rPr>
          <w:rFonts w:ascii="Times" w:hAnsi="Times" w:cs="Times"/>
          <w:color w:val="000000"/>
          <w:sz w:val="24"/>
        </w:rPr>
      </w:pPr>
      <w:r>
        <w:t>Examples of custom Spark manager and service overrides</w:t>
      </w:r>
    </w:p>
    <w:p w:rsidR="00115897" w:rsidRPr="00115897" w:rsidRDefault="00115897" w:rsidP="00115897">
      <w:pPr>
        <w:pStyle w:val="ListParagraph"/>
        <w:numPr>
          <w:ilvl w:val="0"/>
          <w:numId w:val="19"/>
        </w:numPr>
        <w:rPr>
          <w:rFonts w:ascii="Times" w:hAnsi="Times" w:cs="Times"/>
          <w:color w:val="000000"/>
          <w:sz w:val="24"/>
        </w:rPr>
      </w:pPr>
      <w:r>
        <w:t>Implements the ABL Filter Pattern (AFP) for advanced READ</w:t>
      </w:r>
    </w:p>
    <w:p w:rsidR="00905872" w:rsidRDefault="00905872" w:rsidP="00115897">
      <w:pPr>
        <w:pStyle w:val="Sub-headline"/>
      </w:pPr>
    </w:p>
    <w:p w:rsidR="00115897" w:rsidRDefault="00115897" w:rsidP="00115897">
      <w:pPr>
        <w:pStyle w:val="Sub-headline"/>
      </w:pPr>
      <w:r>
        <w:t>Testing/Tooling:</w:t>
      </w:r>
    </w:p>
    <w:p w:rsidR="00115897" w:rsidRPr="00115897" w:rsidRDefault="00115897" w:rsidP="00115897">
      <w:pPr>
        <w:pStyle w:val="ListParagraph"/>
        <w:numPr>
          <w:ilvl w:val="0"/>
          <w:numId w:val="20"/>
        </w:numPr>
      </w:pPr>
      <w:r w:rsidRPr="00115897">
        <w:t>ANT script for building a suitable PAS instance</w:t>
      </w:r>
    </w:p>
    <w:p w:rsidR="00115897" w:rsidRPr="00115897" w:rsidRDefault="00115897" w:rsidP="00115897">
      <w:pPr>
        <w:pStyle w:val="ListParagraph"/>
        <w:numPr>
          <w:ilvl w:val="0"/>
          <w:numId w:val="20"/>
        </w:numPr>
      </w:pPr>
      <w:r w:rsidRPr="00115897">
        <w:t>ANT script for creating/loading demo databases</w:t>
      </w:r>
    </w:p>
    <w:p w:rsidR="00115897" w:rsidRPr="00115897" w:rsidRDefault="00115897" w:rsidP="00115897">
      <w:pPr>
        <w:pStyle w:val="ListParagraph"/>
        <w:numPr>
          <w:ilvl w:val="0"/>
          <w:numId w:val="20"/>
        </w:numPr>
      </w:pPr>
      <w:r w:rsidRPr="00115897">
        <w:t>ANT scripts to start/stop/clean/trim PAS instance</w:t>
      </w:r>
    </w:p>
    <w:p w:rsidR="00115897" w:rsidRPr="00115897" w:rsidRDefault="00115897" w:rsidP="00115897">
      <w:pPr>
        <w:pStyle w:val="ListParagraph"/>
        <w:numPr>
          <w:ilvl w:val="0"/>
          <w:numId w:val="20"/>
        </w:numPr>
      </w:pPr>
      <w:r w:rsidRPr="00115897">
        <w:t xml:space="preserve">Test suites for basic </w:t>
      </w:r>
      <w:proofErr w:type="spellStart"/>
      <w:r w:rsidRPr="00115897">
        <w:t>ABLUnit</w:t>
      </w:r>
      <w:proofErr w:type="spellEnd"/>
      <w:r w:rsidRPr="00115897">
        <w:t xml:space="preserve"> sanity checks</w:t>
      </w:r>
    </w:p>
    <w:p w:rsidR="00115897" w:rsidRPr="00115897" w:rsidRDefault="00115897" w:rsidP="00115897">
      <w:pPr>
        <w:pStyle w:val="ListParagraph"/>
        <w:numPr>
          <w:ilvl w:val="0"/>
          <w:numId w:val="20"/>
        </w:numPr>
      </w:pPr>
      <w:r w:rsidRPr="00115897">
        <w:t>Assorted ABL scripts for debugging and setup</w:t>
      </w:r>
    </w:p>
    <w:p w:rsidR="00115897" w:rsidRDefault="00115897" w:rsidP="00115897">
      <w:pPr>
        <w:rPr>
          <w:rFonts w:eastAsiaTheme="minorHAnsi"/>
        </w:rPr>
      </w:pPr>
    </w:p>
    <w:p w:rsidR="00115897" w:rsidRDefault="00115897">
      <w:pPr>
        <w:spacing w:before="0"/>
        <w:rPr>
          <w:rFonts w:eastAsiaTheme="minorHAnsi" w:cs="Arial"/>
          <w:b/>
          <w:sz w:val="40"/>
          <w:szCs w:val="40"/>
        </w:rPr>
      </w:pPr>
      <w:r>
        <w:br w:type="page"/>
      </w: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 xml:space="preserve">to view </w:t>
      </w:r>
      <w:proofErr w:type="spellStart"/>
      <w:r w:rsidR="00C50F6A">
        <w:t>TortoiseGit</w:t>
      </w:r>
      <w:proofErr w:type="spellEnd"/>
      <w:r w:rsidR="00C50F6A">
        <w:t xml:space="preserve">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F21252"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4F3E6E" w:rsidP="000B3CAE">
      <w:pPr>
        <w:ind w:left="1440"/>
      </w:pPr>
      <w:r w:rsidRPr="00FC369B">
        <w:rPr>
          <w:noProof/>
        </w:rPr>
        <w:drawing>
          <wp:inline distT="0" distB="0" distL="0" distR="0" wp14:anchorId="4551A7F0" wp14:editId="68A48637">
            <wp:extent cx="4626320" cy="3032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107" cy="3048404"/>
                    </a:xfrm>
                    <a:prstGeom prst="rect">
                      <a:avLst/>
                    </a:prstGeom>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F21252">
          <w:rPr>
            <w:rStyle w:val="Hyperlink"/>
          </w:rPr>
          <w:t>https://github.com/progress/Spark-Toolkit-Demos/releases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p>
    <w:p w:rsidR="00156A37" w:rsidRDefault="00156A37" w:rsidP="00156A37">
      <w:pPr>
        <w:pStyle w:val="ListParagraph"/>
        <w:numPr>
          <w:ilvl w:val="1"/>
          <w:numId w:val="2"/>
        </w:numPr>
      </w:pPr>
      <w:r>
        <w:t>Expand the archive, making sure the top-level directory is named simply “</w:t>
      </w:r>
      <w:r w:rsidRPr="000B3CAE">
        <w:rPr>
          <w:b/>
        </w:rPr>
        <w:t>Spark-</w:t>
      </w:r>
      <w:r w:rsidR="00B61FB3">
        <w:rPr>
          <w:b/>
        </w:rPr>
        <w:t>Toolkit-</w:t>
      </w:r>
      <w:r w:rsidRPr="000B3CAE">
        <w:rPr>
          <w:b/>
        </w:rPr>
        <w:t>Demo</w:t>
      </w:r>
      <w:r w:rsidR="00B61FB3">
        <w:rPr>
          <w:b/>
        </w:rPr>
        <w:t>s</w:t>
      </w:r>
      <w:r>
        <w:t>”</w:t>
      </w:r>
      <w:r w:rsidR="00A461A5">
        <w:t xml:space="preserve"> and contains an immediate “</w:t>
      </w:r>
      <w:r w:rsidR="00A461A5" w:rsidRPr="000B3CAE">
        <w:rPr>
          <w:b/>
        </w:rPr>
        <w:t>oe117</w:t>
      </w:r>
      <w:r w:rsidR="00A461A5">
        <w:t>”</w:t>
      </w:r>
      <w:r w:rsidR="00E15736">
        <w:t xml:space="preserve"> or “</w:t>
      </w:r>
      <w:r w:rsidR="00E15736" w:rsidRPr="00E15736">
        <w:rPr>
          <w:b/>
          <w:bCs/>
        </w:rPr>
        <w:t>oe121</w:t>
      </w:r>
      <w:r w:rsidR="00E15736">
        <w:t>”</w:t>
      </w:r>
      <w:r w:rsidR="00A461A5">
        <w:t xml:space="preserve"> folder </w:t>
      </w:r>
      <w:r w:rsidR="00401BB8">
        <w:t>for use</w:t>
      </w:r>
      <w:r w:rsidR="00E15736">
        <w:t>, depending on your installed OpenEdge version</w:t>
      </w:r>
      <w:r w:rsidR="00A461A5">
        <w:t>.</w:t>
      </w:r>
    </w:p>
    <w:p w:rsidR="00403974" w:rsidRPr="00A461A5" w:rsidRDefault="00B74470" w:rsidP="00A461A5">
      <w:pPr>
        <w:pStyle w:val="ListParagraph"/>
        <w:numPr>
          <w:ilvl w:val="0"/>
          <w:numId w:val="2"/>
        </w:numPr>
      </w:pPr>
      <w:r>
        <w:t xml:space="preserve">Confirm the </w:t>
      </w:r>
      <w:r w:rsidR="00A461A5">
        <w:t>demo code is available</w:t>
      </w:r>
      <w:r>
        <w:t xml:space="preserve"> by locating </w:t>
      </w:r>
      <w:r w:rsidR="00E15736">
        <w:t>your</w:t>
      </w:r>
      <w:r>
        <w:t xml:space="preserve">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LocalHistory</w:t>
      </w:r>
      <w:proofErr w:type="spellEnd"/>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w:t>
      </w:r>
      <w:proofErr w:type="spellStart"/>
      <w:r w:rsidR="00CC5C75">
        <w:rPr>
          <w:rFonts w:ascii="Source Code Pro" w:hAnsi="Source Code Pro" w:cs="Source Code Pro"/>
          <w:szCs w:val="22"/>
        </w:rPr>
        <w:t>dir</w:t>
      </w:r>
      <w:proofErr w:type="spellEnd"/>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w:t>
      </w:r>
      <w:proofErr w:type="gramStart"/>
      <w:r w:rsidR="001D6A90">
        <w:rPr>
          <w:rFonts w:ascii="Source Code Pro" w:hAnsi="Source Code Pro" w:cs="Source Code Pro"/>
          <w:szCs w:val="22"/>
        </w:rPr>
        <w:t>launching:</w:t>
      </w:r>
      <w:proofErr w:type="gramEnd"/>
      <w:r w:rsidR="001D6A90">
        <w:rPr>
          <w:rFonts w:ascii="Source Code Pro" w:hAnsi="Source Code Pro" w:cs="Source Code Pro"/>
          <w:szCs w:val="22"/>
        </w:rPr>
        <w:t xml:space="preserve">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2F33DA" w:rsidRPr="002F33DA" w:rsidRDefault="00634E0C" w:rsidP="002F33D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r w:rsidR="002F33DA">
        <w:br w:type="page"/>
      </w:r>
    </w:p>
    <w:p w:rsidR="00435FBE" w:rsidRPr="00235AC4" w:rsidRDefault="00435FBE" w:rsidP="00435FBE">
      <w:pPr>
        <w:pStyle w:val="Heading"/>
      </w:pPr>
      <w:r w:rsidRPr="00235AC4">
        <w:lastRenderedPageBreak/>
        <w:t>Database Configuration</w:t>
      </w:r>
    </w:p>
    <w:p w:rsidR="00435FBE" w:rsidRDefault="00435FBE" w:rsidP="00435FBE">
      <w:r>
        <w:t>First, w</w:t>
      </w:r>
      <w:r w:rsidR="000A7DD1">
        <w:t xml:space="preserve">e need </w:t>
      </w:r>
      <w:r>
        <w:t>database</w:t>
      </w:r>
      <w:r w:rsidR="000A7DD1">
        <w:t>s</w:t>
      </w:r>
      <w:r>
        <w:t xml:space="preserve"> for our application, and there are 2 databases shipped with the Spark-</w:t>
      </w:r>
      <w:r w:rsidR="000939BC">
        <w:t xml:space="preserve">Toolkit-Demos </w:t>
      </w:r>
      <w:r>
        <w:t>repository that we can leverage. We can create this easily with some pre-built options.</w:t>
      </w:r>
    </w:p>
    <w:p w:rsidR="00435FBE" w:rsidRDefault="00435FBE" w:rsidP="00435FBE">
      <w:pPr>
        <w:pStyle w:val="ListParagraph"/>
        <w:numPr>
          <w:ilvl w:val="0"/>
          <w:numId w:val="7"/>
        </w:numPr>
      </w:pPr>
      <w:r>
        <w:t xml:space="preserve">Open a </w:t>
      </w:r>
      <w:proofErr w:type="spellStart"/>
      <w:r w:rsidRPr="00084066">
        <w:rPr>
          <w:b/>
        </w:rPr>
        <w:t>Proenv</w:t>
      </w:r>
      <w:proofErr w:type="spellEnd"/>
      <w:r>
        <w:t xml:space="preserve"> session as Administrator.</w:t>
      </w:r>
    </w:p>
    <w:p w:rsidR="00435FBE" w:rsidRDefault="00435FBE" w:rsidP="00435FBE">
      <w:pPr>
        <w:pStyle w:val="ListParagraph"/>
        <w:numPr>
          <w:ilvl w:val="0"/>
          <w:numId w:val="7"/>
        </w:numPr>
      </w:pPr>
      <w:r>
        <w:t xml:space="preserve">Navigate to </w:t>
      </w:r>
      <w:r w:rsidRPr="006F5FB5">
        <w:rPr>
          <w:b/>
        </w:rPr>
        <w:t>C:\Modernization\Spark-</w:t>
      </w:r>
      <w:r w:rsidR="003D68B3">
        <w:rPr>
          <w:b/>
        </w:rPr>
        <w:t>Toolkit-</w:t>
      </w:r>
      <w:r w:rsidRPr="006F5FB5">
        <w:rPr>
          <w:b/>
        </w:rPr>
        <w:t>Demo</w:t>
      </w:r>
      <w:r w:rsidR="003D68B3">
        <w:rPr>
          <w:b/>
        </w:rPr>
        <w:t>s</w:t>
      </w:r>
      <w:r w:rsidRPr="006F5FB5">
        <w:rPr>
          <w:b/>
        </w:rPr>
        <w:t>\support\schema</w:t>
      </w:r>
    </w:p>
    <w:p w:rsidR="00435FBE" w:rsidRDefault="00435FBE" w:rsidP="00435FBE">
      <w:pPr>
        <w:pStyle w:val="ListParagraph"/>
        <w:numPr>
          <w:ilvl w:val="0"/>
          <w:numId w:val="7"/>
        </w:numPr>
      </w:pPr>
      <w:r>
        <w:t>Run the “ant” command to view script usage instructions.</w:t>
      </w:r>
    </w:p>
    <w:p w:rsidR="00435FBE" w:rsidRDefault="00435FBE" w:rsidP="00435FBE">
      <w:pPr>
        <w:pStyle w:val="ListParagraph"/>
        <w:numPr>
          <w:ilvl w:val="1"/>
          <w:numId w:val="7"/>
        </w:numPr>
      </w:pPr>
      <w:r>
        <w:t xml:space="preserve">By </w:t>
      </w:r>
      <w:proofErr w:type="gramStart"/>
      <w:r>
        <w:t>default</w:t>
      </w:r>
      <w:proofErr w:type="gramEnd"/>
      <w:r>
        <w:t xml:space="preserve"> databases will be created in </w:t>
      </w:r>
      <w:r w:rsidRPr="006C5232">
        <w:rPr>
          <w:b/>
        </w:rPr>
        <w:t>C:\Databases</w:t>
      </w:r>
    </w:p>
    <w:p w:rsidR="00435FBE" w:rsidRDefault="00435FBE" w:rsidP="00435FBE">
      <w:pPr>
        <w:pStyle w:val="ListParagraph"/>
        <w:numPr>
          <w:ilvl w:val="0"/>
          <w:numId w:val="7"/>
        </w:numPr>
      </w:pPr>
      <w:r>
        <w:t>Run the command “</w:t>
      </w:r>
      <w:r w:rsidRPr="006C5232">
        <w:rPr>
          <w:b/>
        </w:rPr>
        <w:t>ant create</w:t>
      </w:r>
      <w:r>
        <w:t>” to create the directory and 2 new databases.</w:t>
      </w:r>
    </w:p>
    <w:p w:rsidR="00435FBE" w:rsidRDefault="00435FBE" w:rsidP="00435FBE">
      <w:pPr>
        <w:pStyle w:val="ListParagraph"/>
        <w:numPr>
          <w:ilvl w:val="1"/>
          <w:numId w:val="7"/>
        </w:numPr>
      </w:pPr>
      <w:r>
        <w:t>Databases should be created from available schema and data.</w:t>
      </w:r>
    </w:p>
    <w:p w:rsidR="00435FBE" w:rsidRDefault="00435FBE" w:rsidP="00435FBE">
      <w:pPr>
        <w:pStyle w:val="ListParagraph"/>
        <w:numPr>
          <w:ilvl w:val="1"/>
          <w:numId w:val="7"/>
        </w:numPr>
      </w:pPr>
      <w:r>
        <w:t>A default “</w:t>
      </w:r>
      <w:r w:rsidRPr="009761D9">
        <w:rPr>
          <w:b/>
        </w:rPr>
        <w:t>spark</w:t>
      </w:r>
      <w:r>
        <w:t>” domain should be added to each database.</w:t>
      </w:r>
    </w:p>
    <w:p w:rsidR="00435FBE" w:rsidRDefault="00435FBE" w:rsidP="00435FBE">
      <w:pPr>
        <w:pStyle w:val="ListParagraph"/>
        <w:numPr>
          <w:ilvl w:val="0"/>
          <w:numId w:val="7"/>
        </w:numPr>
      </w:pPr>
      <w:r>
        <w:t xml:space="preserve">Confirm that the </w:t>
      </w:r>
      <w:r w:rsidRPr="006C5232">
        <w:rPr>
          <w:b/>
        </w:rPr>
        <w:t>Sports20</w:t>
      </w:r>
      <w:r w:rsidR="006667A4">
        <w:rPr>
          <w:b/>
        </w:rPr>
        <w:t>2</w:t>
      </w:r>
      <w:r w:rsidRPr="006C5232">
        <w:rPr>
          <w:b/>
        </w:rPr>
        <w:t>0</w:t>
      </w:r>
      <w:r>
        <w:t xml:space="preserve"> and </w:t>
      </w:r>
      <w:proofErr w:type="spellStart"/>
      <w:r w:rsidRPr="006C5232">
        <w:rPr>
          <w:b/>
        </w:rPr>
        <w:t>WebState</w:t>
      </w:r>
      <w:proofErr w:type="spellEnd"/>
      <w:r>
        <w:t xml:space="preserve"> databases exist in </w:t>
      </w:r>
      <w:r w:rsidRPr="006C5232">
        <w:rPr>
          <w:b/>
        </w:rPr>
        <w:t>C:\Databases</w:t>
      </w:r>
    </w:p>
    <w:p w:rsidR="00435FBE" w:rsidRDefault="00435FBE" w:rsidP="00435FBE">
      <w:pPr>
        <w:pStyle w:val="ListParagraph"/>
        <w:numPr>
          <w:ilvl w:val="0"/>
          <w:numId w:val="7"/>
        </w:numPr>
      </w:pPr>
      <w:r>
        <w:t xml:space="preserve">Create and start two new database servers via </w:t>
      </w:r>
      <w:r w:rsidRPr="006C5232">
        <w:rPr>
          <w:b/>
        </w:rPr>
        <w:t>OpenEdge Management</w:t>
      </w:r>
      <w:r w:rsidR="00CC5C75">
        <w:rPr>
          <w:b/>
        </w:rPr>
        <w:t xml:space="preserve"> </w:t>
      </w:r>
      <w:r w:rsidR="00CC5C75" w:rsidRPr="008B1969">
        <w:t>(</w:t>
      </w:r>
      <w:r w:rsidR="00CC5C75">
        <w:t xml:space="preserve">accessed at </w:t>
      </w:r>
      <w:hyperlink r:id="rId19" w:history="1">
        <w:r w:rsidR="00CC5C75" w:rsidRPr="003520E3">
          <w:rPr>
            <w:rStyle w:val="Hyperlink"/>
          </w:rPr>
          <w:t>http://localhost:9090</w:t>
        </w:r>
      </w:hyperlink>
      <w:r w:rsidR="00CC5C75" w:rsidRPr="008B1969">
        <w:t>)</w:t>
      </w:r>
      <w:r w:rsidR="00595567">
        <w:t>:</w:t>
      </w:r>
    </w:p>
    <w:p w:rsidR="003952E3" w:rsidRDefault="003952E3" w:rsidP="003952E3">
      <w:pPr>
        <w:pStyle w:val="ListParagraph"/>
        <w:numPr>
          <w:ilvl w:val="1"/>
          <w:numId w:val="7"/>
        </w:numPr>
      </w:pPr>
      <w:r>
        <w:t>Name: Sports20</w:t>
      </w:r>
      <w:r w:rsidR="006667A4">
        <w:t>2</w:t>
      </w:r>
      <w:r>
        <w:t>0, C:\Databases\Sports20</w:t>
      </w:r>
      <w:r w:rsidR="006667A4">
        <w:t>2</w:t>
      </w:r>
      <w:r>
        <w:t>0\Sports20</w:t>
      </w:r>
      <w:r w:rsidR="006667A4">
        <w:t>2</w:t>
      </w:r>
      <w:r>
        <w:t>0.db, Port: 8600</w:t>
      </w:r>
    </w:p>
    <w:p w:rsidR="003952E3" w:rsidRDefault="003952E3" w:rsidP="003952E3">
      <w:pPr>
        <w:pStyle w:val="ListParagraph"/>
        <w:numPr>
          <w:ilvl w:val="1"/>
          <w:numId w:val="7"/>
        </w:numPr>
      </w:pPr>
      <w:r>
        <w:t xml:space="preserve">Name: </w:t>
      </w:r>
      <w:proofErr w:type="spellStart"/>
      <w:r>
        <w:t>WebState</w:t>
      </w:r>
      <w:proofErr w:type="spellEnd"/>
      <w:r>
        <w:t>, C:\Databases\WebState\WebState.db, Port: 8500</w:t>
      </w:r>
    </w:p>
    <w:p w:rsidR="00435FBE" w:rsidRDefault="00435FBE" w:rsidP="00435FBE">
      <w:pPr>
        <w:pStyle w:val="ListParagraph"/>
        <w:numPr>
          <w:ilvl w:val="0"/>
          <w:numId w:val="7"/>
        </w:numPr>
      </w:pPr>
      <w:r>
        <w:t>Return to Progress Developer Studio</w:t>
      </w:r>
      <w:r w:rsidR="00094BE0">
        <w:t xml:space="preserve"> and navigate to</w:t>
      </w:r>
      <w:r>
        <w:t xml:space="preserve"> </w:t>
      </w:r>
      <w:r w:rsidR="00094BE0" w:rsidRPr="00094BE0">
        <w:rPr>
          <w:b/>
        </w:rPr>
        <w:t>Window &gt; Preferences &gt; Progress OpenEdge &gt;</w:t>
      </w:r>
      <w:r w:rsidRPr="00094BE0">
        <w:rPr>
          <w:b/>
        </w:rPr>
        <w:t xml:space="preserve"> </w:t>
      </w:r>
      <w:r w:rsidR="00094BE0" w:rsidRPr="00094BE0">
        <w:rPr>
          <w:b/>
        </w:rPr>
        <w:t>Database Connections</w:t>
      </w:r>
    </w:p>
    <w:p w:rsidR="00435FBE" w:rsidRDefault="00435FBE" w:rsidP="00435FBE">
      <w:pPr>
        <w:pStyle w:val="ListParagraph"/>
        <w:numPr>
          <w:ilvl w:val="1"/>
          <w:numId w:val="7"/>
        </w:numPr>
      </w:pPr>
      <w:r>
        <w:t xml:space="preserve">Add the two databases using </w:t>
      </w:r>
      <w:r w:rsidRPr="00474DC4">
        <w:rPr>
          <w:b/>
        </w:rPr>
        <w:t>localhost</w:t>
      </w:r>
      <w:r>
        <w:t xml:space="preserve"> and the ports as stated above.</w:t>
      </w:r>
    </w:p>
    <w:p w:rsidR="00435FBE" w:rsidRDefault="00435FBE" w:rsidP="00435FBE">
      <w:pPr>
        <w:pStyle w:val="ListParagraph"/>
        <w:numPr>
          <w:ilvl w:val="1"/>
          <w:numId w:val="7"/>
        </w:numPr>
      </w:pPr>
      <w:r w:rsidRPr="004E315E">
        <w:rPr>
          <w:b/>
        </w:rPr>
        <w:t>Select both databases</w:t>
      </w:r>
      <w:r>
        <w:t xml:space="preserve"> for the project and click on </w:t>
      </w:r>
      <w:r w:rsidRPr="004E315E">
        <w:rPr>
          <w:b/>
        </w:rPr>
        <w:t>OK</w:t>
      </w:r>
      <w:r>
        <w:t>.</w:t>
      </w:r>
    </w:p>
    <w:p w:rsidR="00435FBE" w:rsidRDefault="00435FBE" w:rsidP="00094BE0">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435FBE" w:rsidRDefault="00435FBE">
      <w:pPr>
        <w:spacing w:before="0"/>
        <w:rPr>
          <w:rFonts w:eastAsiaTheme="minorHAnsi" w:cs="Arial"/>
          <w:b/>
          <w:sz w:val="40"/>
          <w:szCs w:val="40"/>
        </w:rPr>
      </w:pPr>
    </w:p>
    <w:p w:rsidR="00435FBE" w:rsidRDefault="00435FBE">
      <w:pPr>
        <w:spacing w:before="0"/>
        <w:rPr>
          <w:rFonts w:eastAsiaTheme="minorHAnsi" w:cs="Arial"/>
          <w:b/>
          <w:sz w:val="40"/>
          <w:szCs w:val="40"/>
        </w:rPr>
      </w:pPr>
      <w:r>
        <w:br w:type="page"/>
      </w:r>
    </w:p>
    <w:p w:rsidR="00FC17F1" w:rsidRDefault="00025C7F" w:rsidP="00A7108C">
      <w:pPr>
        <w:pStyle w:val="Heading"/>
      </w:pPr>
      <w:r>
        <w:lastRenderedPageBreak/>
        <w:t>Demo Project Import</w:t>
      </w:r>
    </w:p>
    <w:p w:rsidR="00344B41" w:rsidRDefault="00025C7F" w:rsidP="004A307F">
      <w:pPr>
        <w:rPr>
          <w:rFonts w:eastAsiaTheme="minorHAnsi"/>
        </w:rPr>
      </w:pPr>
      <w:r>
        <w:rPr>
          <w:rFonts w:eastAsiaTheme="minorHAnsi"/>
        </w:rPr>
        <w:t xml:space="preserve">Assuming the </w:t>
      </w:r>
      <w:proofErr w:type="spellStart"/>
      <w:r>
        <w:rPr>
          <w:rFonts w:eastAsiaTheme="minorHAnsi"/>
        </w:rPr>
        <w:t>preceeding</w:t>
      </w:r>
      <w:proofErr w:type="spellEnd"/>
      <w:r>
        <w:rPr>
          <w:rFonts w:eastAsiaTheme="minorHAnsi"/>
        </w:rPr>
        <w:t xml:space="preserve"> </w:t>
      </w:r>
      <w:r w:rsidR="00344B41">
        <w:rPr>
          <w:rFonts w:eastAsiaTheme="minorHAnsi"/>
        </w:rPr>
        <w:t>process was</w:t>
      </w:r>
      <w:r>
        <w:rPr>
          <w:rFonts w:eastAsiaTheme="minorHAnsi"/>
        </w:rPr>
        <w:t xml:space="preserve"> followed for obtaining source code, you should have all available demos at the following location:</w:t>
      </w:r>
    </w:p>
    <w:p w:rsidR="00025C7F" w:rsidRDefault="00025C7F" w:rsidP="00344B41">
      <w:pPr>
        <w:ind w:firstLine="720"/>
        <w:rPr>
          <w:rFonts w:eastAsiaTheme="minorHAnsi"/>
          <w:b/>
        </w:rPr>
      </w:pPr>
      <w:r w:rsidRPr="00A7108C">
        <w:rPr>
          <w:rFonts w:eastAsiaTheme="minorHAnsi"/>
          <w:b/>
        </w:rPr>
        <w:t>C:\Modernization\Spark-</w:t>
      </w:r>
      <w:r w:rsidR="00C43552">
        <w:rPr>
          <w:rFonts w:eastAsiaTheme="minorHAnsi"/>
          <w:b/>
        </w:rPr>
        <w:t>Toolkit-</w:t>
      </w:r>
      <w:r w:rsidRPr="00A7108C">
        <w:rPr>
          <w:rFonts w:eastAsiaTheme="minorHAnsi"/>
          <w:b/>
        </w:rPr>
        <w:t>Demo</w:t>
      </w:r>
      <w:r w:rsidR="00C43552">
        <w:rPr>
          <w:rFonts w:eastAsiaTheme="minorHAnsi"/>
          <w:b/>
        </w:rPr>
        <w:t>s</w:t>
      </w:r>
      <w:r w:rsidRPr="00A7108C">
        <w:rPr>
          <w:rFonts w:eastAsiaTheme="minorHAnsi"/>
          <w:b/>
        </w:rPr>
        <w:t>\oe117\</w:t>
      </w:r>
    </w:p>
    <w:p w:rsidR="00401BB8" w:rsidRDefault="00401BB8" w:rsidP="00401BB8">
      <w:pPr>
        <w:ind w:firstLine="720"/>
        <w:rPr>
          <w:rFonts w:eastAsiaTheme="minorHAnsi"/>
        </w:rPr>
      </w:pPr>
      <w:r w:rsidRPr="00A7108C">
        <w:rPr>
          <w:rFonts w:eastAsiaTheme="minorHAnsi"/>
          <w:b/>
        </w:rPr>
        <w:t>C:\Modernization\Spark-</w:t>
      </w:r>
      <w:r>
        <w:rPr>
          <w:rFonts w:eastAsiaTheme="minorHAnsi"/>
          <w:b/>
        </w:rPr>
        <w:t>Toolkit-</w:t>
      </w:r>
      <w:r w:rsidRPr="00A7108C">
        <w:rPr>
          <w:rFonts w:eastAsiaTheme="minorHAnsi"/>
          <w:b/>
        </w:rPr>
        <w:t>Demo</w:t>
      </w:r>
      <w:r>
        <w:rPr>
          <w:rFonts w:eastAsiaTheme="minorHAnsi"/>
          <w:b/>
        </w:rPr>
        <w:t>s</w:t>
      </w:r>
      <w:r w:rsidRPr="00A7108C">
        <w:rPr>
          <w:rFonts w:eastAsiaTheme="minorHAnsi"/>
          <w:b/>
        </w:rPr>
        <w:t>\oe1</w:t>
      </w:r>
      <w:r>
        <w:rPr>
          <w:rFonts w:eastAsiaTheme="minorHAnsi"/>
          <w:b/>
        </w:rPr>
        <w:t>21</w:t>
      </w:r>
      <w:r w:rsidRPr="00A7108C">
        <w:rPr>
          <w:rFonts w:eastAsiaTheme="minorHAnsi"/>
          <w:b/>
        </w:rPr>
        <w:t>\</w:t>
      </w:r>
    </w:p>
    <w:p w:rsidR="00A7108C" w:rsidRDefault="00A7108C" w:rsidP="004A307F">
      <w:pPr>
        <w:rPr>
          <w:rFonts w:eastAsiaTheme="minorHAnsi"/>
        </w:rPr>
      </w:pPr>
      <w:r>
        <w:rPr>
          <w:rFonts w:eastAsiaTheme="minorHAnsi"/>
        </w:rPr>
        <w:t>If your filesystem does not reflect the same path, please take a moment to standardize your environment. Use of a consistent path will guarantee a streamlined setup process.</w:t>
      </w:r>
    </w:p>
    <w:p w:rsidR="00A7108C" w:rsidRDefault="00A7108C" w:rsidP="00A7108C">
      <w:pPr>
        <w:pStyle w:val="ListParagraph"/>
        <w:numPr>
          <w:ilvl w:val="0"/>
          <w:numId w:val="16"/>
        </w:numPr>
      </w:pPr>
      <w:r w:rsidRPr="00A7108C">
        <w:t xml:space="preserve">Start PDSOE with the </w:t>
      </w:r>
      <w:r w:rsidRPr="00A7108C">
        <w:rPr>
          <w:b/>
        </w:rPr>
        <w:t>C:\Modernization</w:t>
      </w:r>
      <w:r w:rsidRPr="00A7108C">
        <w:t xml:space="preserve"> workspace selected.</w:t>
      </w:r>
    </w:p>
    <w:p w:rsidR="00A7108C" w:rsidRDefault="00A7108C" w:rsidP="00A7108C">
      <w:pPr>
        <w:pStyle w:val="ListParagraph"/>
        <w:numPr>
          <w:ilvl w:val="0"/>
          <w:numId w:val="16"/>
        </w:numPr>
      </w:pPr>
      <w:r>
        <w:t xml:space="preserve">Select </w:t>
      </w:r>
      <w:r w:rsidRPr="00A7108C">
        <w:rPr>
          <w:b/>
        </w:rPr>
        <w:t>File &gt; Import &gt; Existing Projects into Workspace</w:t>
      </w:r>
      <w:r w:rsidR="001408B0" w:rsidRPr="001408B0">
        <w:t xml:space="preserve"> </w:t>
      </w:r>
      <w:r w:rsidR="001408B0">
        <w:t xml:space="preserve">and </w:t>
      </w:r>
      <w:r w:rsidR="001408B0" w:rsidRPr="001408B0">
        <w:t>click</w:t>
      </w:r>
      <w:r w:rsidR="001408B0">
        <w:rPr>
          <w:b/>
        </w:rPr>
        <w:t xml:space="preserve"> Next</w:t>
      </w:r>
      <w:r w:rsidR="001408B0" w:rsidRPr="001408B0">
        <w:t>.</w:t>
      </w:r>
    </w:p>
    <w:p w:rsidR="00A7108C" w:rsidRDefault="001408B0" w:rsidP="00FB5CE0">
      <w:pPr>
        <w:pStyle w:val="ListParagraph"/>
        <w:numPr>
          <w:ilvl w:val="0"/>
          <w:numId w:val="16"/>
        </w:numPr>
        <w:ind w:right="-540"/>
      </w:pPr>
      <w:r>
        <w:t xml:space="preserve">Select the root directory </w:t>
      </w:r>
      <w:r w:rsidRPr="001408B0">
        <w:rPr>
          <w:b/>
        </w:rPr>
        <w:t>C:\Modernization\Spark-</w:t>
      </w:r>
      <w:r w:rsidR="00D8257D">
        <w:rPr>
          <w:b/>
        </w:rPr>
        <w:t>Toolkit-</w:t>
      </w:r>
      <w:r w:rsidRPr="001408B0">
        <w:rPr>
          <w:b/>
        </w:rPr>
        <w:t>Demo</w:t>
      </w:r>
      <w:r w:rsidR="00D8257D">
        <w:rPr>
          <w:b/>
        </w:rPr>
        <w:t>s</w:t>
      </w:r>
      <w:r w:rsidRPr="001408B0">
        <w:rPr>
          <w:b/>
        </w:rPr>
        <w:t>\oe117</w:t>
      </w:r>
      <w:r w:rsidR="00FB5CE0" w:rsidRPr="00FB5CE0">
        <w:rPr>
          <w:bCs/>
        </w:rPr>
        <w:t xml:space="preserve"> (or oe121)</w:t>
      </w:r>
    </w:p>
    <w:p w:rsidR="001408B0" w:rsidRDefault="001408B0" w:rsidP="00A7108C">
      <w:pPr>
        <w:pStyle w:val="ListParagraph"/>
        <w:numPr>
          <w:ilvl w:val="0"/>
          <w:numId w:val="16"/>
        </w:numPr>
      </w:pPr>
      <w:r>
        <w:t xml:space="preserve">In the list of Projects, only check the </w:t>
      </w:r>
      <w:r w:rsidRPr="001408B0">
        <w:rPr>
          <w:b/>
        </w:rPr>
        <w:t>Sports</w:t>
      </w:r>
      <w:r>
        <w:t xml:space="preserve"> project</w:t>
      </w:r>
      <w:r w:rsidR="00D404B0">
        <w:t xml:space="preserve"> and click </w:t>
      </w:r>
      <w:r w:rsidR="00D404B0" w:rsidRPr="00D404B0">
        <w:rPr>
          <w:b/>
        </w:rPr>
        <w:t>Finish</w:t>
      </w:r>
      <w:r>
        <w:t>.</w:t>
      </w:r>
      <w:bookmarkStart w:id="0" w:name="_GoBack"/>
      <w:bookmarkEnd w:id="0"/>
    </w:p>
    <w:p w:rsidR="00371873" w:rsidRDefault="00371873" w:rsidP="00371873">
      <w:pPr>
        <w:ind w:left="720"/>
        <w:rPr>
          <w:rFonts w:eastAsiaTheme="minorHAnsi"/>
        </w:rPr>
      </w:pPr>
      <w:r w:rsidRPr="00371873">
        <w:rPr>
          <w:rFonts w:eastAsiaTheme="minorHAnsi"/>
          <w:noProof/>
        </w:rPr>
        <w:drawing>
          <wp:inline distT="0" distB="0" distL="0" distR="0" wp14:anchorId="63504294" wp14:editId="63D514A4">
            <wp:extent cx="4720856" cy="2550027"/>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5914" cy="2558161"/>
                    </a:xfrm>
                    <a:prstGeom prst="rect">
                      <a:avLst/>
                    </a:prstGeom>
                  </pic:spPr>
                </pic:pic>
              </a:graphicData>
            </a:graphic>
          </wp:inline>
        </w:drawing>
      </w:r>
    </w:p>
    <w:p w:rsidR="00371873" w:rsidRPr="00A7108C" w:rsidRDefault="00371873" w:rsidP="00371873">
      <w:pPr>
        <w:rPr>
          <w:rFonts w:eastAsiaTheme="minorHAnsi"/>
        </w:rPr>
      </w:pP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r>
        <w:t>Next we need a dedicated instance for our project. With</w:t>
      </w:r>
      <w:r w:rsidR="004B452F">
        <w:t>in</w:t>
      </w:r>
      <w:r>
        <w:t xml:space="preserve"> the </w:t>
      </w:r>
      <w:r w:rsidR="004B452F">
        <w:t>demo</w:t>
      </w:r>
      <w:r>
        <w:t xml:space="preserve"> </w:t>
      </w:r>
      <w:r w:rsidR="004B452F">
        <w:t>project</w:t>
      </w:r>
      <w:r>
        <w:t xml:space="preserve"> we have an Ant task to make this much easier to perform via the command line.</w:t>
      </w:r>
      <w:r w:rsidR="00B92C90">
        <w:t xml:space="preserve"> Once our new instance is </w:t>
      </w:r>
      <w:proofErr w:type="gramStart"/>
      <w:r w:rsidR="00B92C90">
        <w:t>created</w:t>
      </w:r>
      <w:proofErr w:type="gramEnd"/>
      <w:r w:rsidR="00B92C90">
        <w:t xml:space="preserve"> we will be able to publish our </w:t>
      </w:r>
      <w:r w:rsidR="0099489A" w:rsidRPr="0099489A">
        <w:rPr>
          <w:b/>
        </w:rPr>
        <w:t>Sports</w:t>
      </w:r>
      <w:r w:rsidR="0099489A">
        <w:t xml:space="preserve"> </w:t>
      </w:r>
      <w:r w:rsidR="00B92C90">
        <w:t>demo project.</w:t>
      </w:r>
    </w:p>
    <w:p w:rsidR="00C25F81" w:rsidRDefault="00C25F81" w:rsidP="00C25F81">
      <w:pPr>
        <w:pStyle w:val="ListParagraph"/>
        <w:numPr>
          <w:ilvl w:val="0"/>
          <w:numId w:val="5"/>
        </w:numPr>
      </w:pPr>
      <w:r>
        <w:t xml:space="preserve">Open a </w:t>
      </w:r>
      <w:proofErr w:type="spellStart"/>
      <w:r w:rsidRPr="00084066">
        <w:rPr>
          <w:b/>
        </w:rPr>
        <w:t>Proenv</w:t>
      </w:r>
      <w:proofErr w:type="spellEnd"/>
      <w:r>
        <w:t xml:space="preserve"> session as Administrator.</w:t>
      </w:r>
    </w:p>
    <w:p w:rsidR="00C25F81" w:rsidRDefault="00C25F81" w:rsidP="00986E55">
      <w:pPr>
        <w:pStyle w:val="ListParagraph"/>
        <w:numPr>
          <w:ilvl w:val="0"/>
          <w:numId w:val="5"/>
        </w:numPr>
        <w:ind w:right="-720"/>
      </w:pPr>
      <w:r>
        <w:t xml:space="preserve">Change to </w:t>
      </w:r>
      <w:r w:rsidRPr="00C25F81">
        <w:rPr>
          <w:b/>
        </w:rPr>
        <w:t>C:\Modernization\</w:t>
      </w:r>
      <w:r w:rsidR="0099489A">
        <w:rPr>
          <w:b/>
        </w:rPr>
        <w:t>Spark-</w:t>
      </w:r>
      <w:r w:rsidR="0059288F">
        <w:rPr>
          <w:b/>
        </w:rPr>
        <w:t>Toolkit-</w:t>
      </w:r>
      <w:r w:rsidR="0099489A">
        <w:rPr>
          <w:b/>
        </w:rPr>
        <w:t>Demo</w:t>
      </w:r>
      <w:r w:rsidR="0059288F">
        <w:rPr>
          <w:b/>
        </w:rPr>
        <w:t>s</w:t>
      </w:r>
      <w:r w:rsidR="0099489A">
        <w:rPr>
          <w:b/>
        </w:rPr>
        <w:t>\oe117\Sports\AppServer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purpose here</w:t>
      </w:r>
      <w:r>
        <w:t xml:space="preserve"> we will take all of the given defaults.</w:t>
      </w:r>
    </w:p>
    <w:p w:rsidR="00311AEA" w:rsidRDefault="00DF5AB4" w:rsidP="00311AEA">
      <w:pPr>
        <w:ind w:left="2160"/>
      </w:pPr>
      <w:r w:rsidRPr="00DF5AB4">
        <w:rPr>
          <w:noProof/>
        </w:rPr>
        <w:drawing>
          <wp:inline distT="0" distB="0" distL="0" distR="0" wp14:anchorId="61200024" wp14:editId="6B7984F4">
            <wp:extent cx="4338083" cy="2233309"/>
            <wp:effectExtent l="0" t="0" r="571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6048" cy="2242557"/>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992B53">
        <w:t>the</w:t>
      </w:r>
      <w:r>
        <w:t xml:space="preserve"> </w:t>
      </w:r>
      <w:proofErr w:type="spellStart"/>
      <w:r w:rsidR="002230A9">
        <w:rPr>
          <w:b/>
        </w:rPr>
        <w:t>SportsDemo</w:t>
      </w:r>
      <w:proofErr w:type="spellEnd"/>
      <w:r>
        <w:t xml:space="preserve"> instance.</w:t>
      </w:r>
    </w:p>
    <w:p w:rsidR="00564309" w:rsidRDefault="00564309" w:rsidP="00564309">
      <w:pPr>
        <w:pStyle w:val="ListParagraph"/>
        <w:numPr>
          <w:ilvl w:val="1"/>
          <w:numId w:val="5"/>
        </w:numPr>
      </w:pPr>
      <w:r>
        <w:t>Results of the “</w:t>
      </w:r>
      <w:proofErr w:type="spellStart"/>
      <w:r>
        <w:t>pasman</w:t>
      </w:r>
      <w:proofErr w:type="spellEnd"/>
      <w:r>
        <w:t xml:space="preserve"> create”</w:t>
      </w:r>
      <w:r w:rsidR="00A96765">
        <w:t xml:space="preserve"> command which</w:t>
      </w:r>
      <w:r w:rsidR="00D274EB">
        <w:t xml:space="preserve"> runs behind the scenes</w:t>
      </w:r>
      <w:r>
        <w:t xml:space="preserve"> will be output to a local log file</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w:t>
      </w:r>
      <w:r w:rsidR="002230A9">
        <w:rPr>
          <w:b/>
        </w:rPr>
        <w:t>SportsDemo</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2230A9">
        <w:rPr>
          <w:b/>
        </w:rPr>
        <w:t>Spark</w:t>
      </w:r>
      <w:r w:rsidRPr="00476764">
        <w:rPr>
          <w:b/>
        </w:rPr>
        <w:t>.pl</w:t>
      </w:r>
      <w:r w:rsidRPr="002F7F9C">
        <w:t xml:space="preserve"> </w:t>
      </w:r>
      <w:r>
        <w:t>in the</w:t>
      </w:r>
      <w:r w:rsidRPr="002F7F9C">
        <w:t xml:space="preserve"> </w:t>
      </w:r>
      <w:r w:rsidRPr="00A07795">
        <w:rPr>
          <w:b/>
        </w:rPr>
        <w:t>/</w:t>
      </w:r>
      <w:proofErr w:type="spellStart"/>
      <w:r w:rsidRPr="00A07795">
        <w:rPr>
          <w:b/>
        </w:rPr>
        <w:t>openedge</w:t>
      </w:r>
      <w:proofErr w:type="spellEnd"/>
      <w:r>
        <w:t xml:space="preserve"> folder.</w:t>
      </w:r>
    </w:p>
    <w:p w:rsidR="002F7F9C" w:rsidRDefault="002F7F9C" w:rsidP="002F7F9C">
      <w:pPr>
        <w:pStyle w:val="ListParagraph"/>
        <w:numPr>
          <w:ilvl w:val="1"/>
          <w:numId w:val="5"/>
        </w:numPr>
      </w:pPr>
      <w:r>
        <w:t>The PROPATH for this instance should include these libraries.</w:t>
      </w:r>
    </w:p>
    <w:p w:rsidR="002F7F9C" w:rsidRDefault="002F7F9C" w:rsidP="002F7F9C">
      <w:pPr>
        <w:pStyle w:val="ListParagraph"/>
        <w:numPr>
          <w:ilvl w:val="1"/>
          <w:numId w:val="5"/>
        </w:numPr>
      </w:pPr>
      <w:r>
        <w:t xml:space="preserve">Configuration files should be present at </w:t>
      </w:r>
      <w:r w:rsidRPr="00A07795">
        <w:rPr>
          <w:b/>
        </w:rPr>
        <w:t>/conf/spark</w:t>
      </w:r>
      <w:r>
        <w:t xml:space="preserve"> as well.</w:t>
      </w:r>
    </w:p>
    <w:p w:rsidR="00920AEB" w:rsidRDefault="00920AEB" w:rsidP="007E274E">
      <w:pPr>
        <w:rPr>
          <w:rFonts w:eastAsiaTheme="minorHAnsi"/>
        </w:rPr>
      </w:pPr>
    </w:p>
    <w:p w:rsidR="006B2BFD" w:rsidRDefault="006B2BFD">
      <w:pPr>
        <w:spacing w:before="0"/>
        <w:rPr>
          <w:rFonts w:eastAsiaTheme="minorHAnsi" w:cs="Arial"/>
          <w:b/>
          <w:sz w:val="40"/>
          <w:szCs w:val="40"/>
        </w:rPr>
      </w:pPr>
      <w:r>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proofErr w:type="spellStart"/>
      <w:r w:rsidR="007E274E">
        <w:rPr>
          <w:b/>
        </w:rPr>
        <w:t>SportsDemo</w:t>
      </w:r>
      <w:proofErr w:type="spellEnd"/>
      <w:r>
        <w:t xml:space="preserve"> server.</w:t>
      </w:r>
    </w:p>
    <w:p w:rsidR="00E00DC0" w:rsidRDefault="00E00DC0" w:rsidP="007F2568">
      <w:pPr>
        <w:pStyle w:val="ListParagraph"/>
        <w:numPr>
          <w:ilvl w:val="0"/>
          <w:numId w:val="14"/>
        </w:numPr>
      </w:pPr>
      <w:r>
        <w:t>Set the server name as just “</w:t>
      </w:r>
      <w:proofErr w:type="spellStart"/>
      <w:r w:rsidR="007E274E">
        <w:rPr>
          <w:b/>
        </w:rPr>
        <w:t>SportsDemo</w:t>
      </w:r>
      <w:proofErr w:type="spellEnd"/>
      <w:r>
        <w:t xml:space="preserve">”, and press </w:t>
      </w:r>
      <w:r w:rsidR="000C3B86">
        <w:rPr>
          <w:b/>
        </w:rPr>
        <w:t>Finish</w:t>
      </w:r>
      <w:r>
        <w:t>.</w:t>
      </w:r>
    </w:p>
    <w:p w:rsidR="00662EB0" w:rsidRDefault="00F666E9" w:rsidP="00662EB0">
      <w:pPr>
        <w:ind w:left="1440"/>
      </w:pPr>
      <w:r w:rsidRPr="00F666E9">
        <w:rPr>
          <w:noProof/>
        </w:rPr>
        <w:drawing>
          <wp:inline distT="0" distB="0" distL="0" distR="0" wp14:anchorId="6476C50F" wp14:editId="689936BA">
            <wp:extent cx="4603898" cy="1230370"/>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7799" cy="1239430"/>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9A6DE6" w:rsidP="00D6708D">
      <w:pPr>
        <w:ind w:left="1440"/>
      </w:pPr>
      <w:r w:rsidRPr="009A6DE6">
        <w:rPr>
          <w:noProof/>
        </w:rPr>
        <w:drawing>
          <wp:inline distT="0" distB="0" distL="0" distR="0" wp14:anchorId="3EB931BF" wp14:editId="297FE76F">
            <wp:extent cx="27051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5100" cy="2540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4" w:history="1">
        <w:r w:rsidR="00230E50">
          <w:rPr>
            <w:rStyle w:val="Hyperlink"/>
          </w:rPr>
          <w:t>http://localhost:8830/</w:t>
        </w:r>
      </w:hyperlink>
      <w:r>
        <w:t xml:space="preserve"> </w:t>
      </w:r>
    </w:p>
    <w:p w:rsidR="00FC17F1" w:rsidRDefault="008D4B77" w:rsidP="00B27175">
      <w:pPr>
        <w:ind w:left="1440"/>
      </w:pPr>
      <w:r w:rsidRPr="008D4B77">
        <w:rPr>
          <w:noProof/>
        </w:rPr>
        <w:drawing>
          <wp:inline distT="0" distB="0" distL="0" distR="0" wp14:anchorId="0EE96A42" wp14:editId="12ED4D2B">
            <wp:extent cx="4961299" cy="277120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9685" cy="2775891"/>
                    </a:xfrm>
                    <a:prstGeom prst="rect">
                      <a:avLst/>
                    </a:prstGeom>
                  </pic:spPr>
                </pic:pic>
              </a:graphicData>
            </a:graphic>
          </wp:inline>
        </w:drawing>
      </w:r>
    </w:p>
    <w:p w:rsidR="00B27175" w:rsidRDefault="00B27175">
      <w:pPr>
        <w:spacing w:before="0"/>
        <w:rPr>
          <w:rFonts w:eastAsiaTheme="minorHAnsi" w:cs="Arial"/>
          <w:b/>
          <w:sz w:val="40"/>
          <w:szCs w:val="40"/>
        </w:rPr>
      </w:pP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proofErr w:type="spellStart"/>
      <w:r w:rsidR="007404C2">
        <w:rPr>
          <w:b/>
        </w:rPr>
        <w:t>SportsDemo</w:t>
      </w:r>
      <w:proofErr w:type="spellEnd"/>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r w:rsidR="00E24635">
        <w:rPr>
          <w:b/>
        </w:rPr>
        <w:t>Sports</w:t>
      </w:r>
      <w:r>
        <w:t xml:space="preserve">” WebApp and </w:t>
      </w:r>
      <w:r w:rsidR="00E24635">
        <w:t xml:space="preserve">all services that end with </w:t>
      </w:r>
      <w:r>
        <w:t>“</w:t>
      </w:r>
      <w:r w:rsidRPr="00F144FE">
        <w:rPr>
          <w:b/>
        </w:rPr>
        <w:sym w:font="Wingdings" w:char="F0E0"/>
      </w:r>
      <w:r w:rsidRPr="00F144FE">
        <w:rPr>
          <w:b/>
        </w:rPr>
        <w:t xml:space="preserve"> </w:t>
      </w:r>
      <w:r w:rsidR="00E24635">
        <w:rPr>
          <w:b/>
        </w:rPr>
        <w:t>Sports</w:t>
      </w:r>
      <w:r>
        <w:t>”.</w:t>
      </w:r>
    </w:p>
    <w:p w:rsidR="00252A1B" w:rsidRDefault="00E24635" w:rsidP="00252A1B">
      <w:pPr>
        <w:ind w:left="720"/>
      </w:pPr>
      <w:r w:rsidRPr="00E24635">
        <w:rPr>
          <w:noProof/>
        </w:rPr>
        <w:drawing>
          <wp:inline distT="0" distB="0" distL="0" distR="0" wp14:anchorId="7004EBEA" wp14:editId="093B900E">
            <wp:extent cx="2349500" cy="187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9500" cy="1879600"/>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27" w:history="1">
        <w:r w:rsidR="00E82801">
          <w:rPr>
            <w:rStyle w:val="Hyperlink"/>
          </w:rPr>
          <w:t>http://localhost:8830/sports/</w:t>
        </w:r>
      </w:hyperlink>
    </w:p>
    <w:p w:rsidR="00792E52" w:rsidRPr="00CD0861" w:rsidRDefault="00742C89" w:rsidP="00ED77BE">
      <w:r>
        <w:t xml:space="preserve">At this point </w:t>
      </w:r>
      <w:r w:rsidR="000B313C">
        <w:t>you</w:t>
      </w:r>
      <w:r>
        <w:t xml:space="preserve"> should have a working server in</w:t>
      </w:r>
      <w:r w:rsidR="00681E11">
        <w:t xml:space="preserve">stance and a “sports” </w:t>
      </w:r>
      <w:r w:rsidR="005615B5">
        <w:t xml:space="preserve">WebApp for use with </w:t>
      </w:r>
      <w:r w:rsidR="0000470C">
        <w:t>any available</w:t>
      </w:r>
      <w:r w:rsidR="005615B5">
        <w:t xml:space="preserve"> front-end technologies.</w:t>
      </w:r>
    </w:p>
    <w:sectPr w:rsidR="00792E52" w:rsidRPr="00CD0861" w:rsidSect="00EB33F1">
      <w:headerReference w:type="even" r:id="rId28"/>
      <w:headerReference w:type="default" r:id="rId29"/>
      <w:footerReference w:type="even" r:id="rId30"/>
      <w:footerReference w:type="default" r:id="rId31"/>
      <w:headerReference w:type="first" r:id="rId32"/>
      <w:footerReference w:type="first" r:id="rId3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55A" w:rsidRDefault="007D655A" w:rsidP="00EA0C8E">
      <w:r>
        <w:separator/>
      </w:r>
    </w:p>
    <w:p w:rsidR="007D655A" w:rsidRDefault="007D655A" w:rsidP="00EA0C8E"/>
  </w:endnote>
  <w:endnote w:type="continuationSeparator" w:id="0">
    <w:p w:rsidR="007D655A" w:rsidRDefault="007D655A" w:rsidP="00EA0C8E">
      <w:r>
        <w:continuationSeparator/>
      </w:r>
    </w:p>
    <w:p w:rsidR="007D655A" w:rsidRDefault="007D655A"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Source Code Pro">
    <w:altName w:val="Consolas"/>
    <w:panose1 w:val="020B0604020202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cUJBgIAAPADAAAOAAAAZHJzL2Uyb0RvYy54bWysU9uO0zAQfUfiHyy/07RVul2ipqulqyKk&#13;&#10;5SLt8gGO4yQWjseM3Sbl6xk73VLgDZEHK+MZH59zZry5G3vDjgq9BlvyxWzOmbISam3bkn993r+5&#13;&#10;5cwHYWthwKqSn5Tnd9vXrzaDK9QSOjC1QkYg1heDK3kXgiuyzMtO9cLPwClLyQawF4FCbLMaxUDo&#13;&#10;vcmW8/lNNgDWDkEq72n3YUrybcJvGiXD56bxKjBTcuIW0oppreKabTeiaFG4TsszDfEPLHqhLV16&#13;&#10;gXoQQbAD6r+gei0RPDRhJqHPoGm0VEkDqVnM/1Dz1AmnkhYyx7uLTf7/wcpPxy/IdF3yG7LHip56&#13;&#10;9KzGwN7ByBbRnsH5gqqeHNWFkbapzUmqd48gv3lmYdcJ26p7RBg6JWqil05mV0cnHB9BquEj1HSN&#13;&#10;OARIQGODffSO3GCETjxOl9ZEKpI289v1apmvOJOUy29X6/UqkstE8XLaoQ/vFfQs/pQcqfUJXRwf&#13;&#10;fZhKX0riZR6MrvfamBRgW+0MsqOgMdmn74z+W5mxsdhCPDYhxp0kMyqbNIaxGs+2VVCfSDDCNHb0&#13;&#10;TOinA/zB2UAjV3L//SBQcWY+WDLt7SLP44ymIF+tlxTgdaa6zggrCarkgbPpdxemuT441G1HN01t&#13;&#10;snBPRjc6eRA7MrE686axSi6en0Cc2+s4Vf16qNufAAAA//8DAFBLAwQUAAYACAAAACEAWpOUwOAA&#13;&#10;AAAOAQAADwAAAGRycy9kb3ducmV2LnhtbExPy26DQAy8V+o/rFyplypZmrSBEJaoD7XqNWk+wIAD&#13;&#10;qKwXsZtA/r7Oqb1Ysmc8j2w72U6dafCtYwOP8wgUcemqlmsDh++PWQLKB+QKO8dk4EIetvntTYZp&#13;&#10;5Ube0XkfaiUi7FM00ITQp1r7siGLfu56YsGObrAYZB1qXQ04irjt9CKKVtpiy+LQYE9vDZU/+5M1&#13;&#10;cPwaH57XY/EZDvHuafWKbVy4izH3d9P7RsbLBlSgKfx9wLWD5IdcghXuxJVXnYHZMlkLVYBIeggh&#13;&#10;XlwPhYEkXoLOM/2/Rv4LAAD//wMAUEsBAi0AFAAGAAgAAAAhALaDOJL+AAAA4QEAABMAAAAAAAAA&#13;&#10;AAAAAAAAAAAAAFtDb250ZW50X1R5cGVzXS54bWxQSwECLQAUAAYACAAAACEAOP0h/9YAAACUAQAA&#13;&#10;CwAAAAAAAAAAAAAAAAAvAQAAX3JlbHMvLnJlbHNQSwECLQAUAAYACAAAACEAvJ3FCQYCAADwAwAA&#13;&#10;DgAAAAAAAAAAAAAAAAAuAgAAZHJzL2Uyb0RvYy54bWxQSwECLQAUAAYACAAAACEAWpOUwOAAAAAO&#13;&#10;AQAADwAAAAAAAAAAAAAAAABgBAAAZHJzL2Rvd25yZXYueG1sUEsFBgAAAAAEAAQA8wAAAG0FAAAA&#13;&#10;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DE5029">
      <w:rPr>
        <w:sz w:val="16"/>
      </w:rPr>
      <w:t>9</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55A" w:rsidRDefault="007D655A" w:rsidP="00EA0C8E">
      <w:r>
        <w:separator/>
      </w:r>
    </w:p>
    <w:p w:rsidR="007D655A" w:rsidRDefault="007D655A" w:rsidP="00EA0C8E"/>
  </w:footnote>
  <w:footnote w:type="continuationSeparator" w:id="0">
    <w:p w:rsidR="007D655A" w:rsidRDefault="007D655A" w:rsidP="00EA0C8E">
      <w:r>
        <w:continuationSeparator/>
      </w:r>
    </w:p>
    <w:p w:rsidR="007D655A" w:rsidRDefault="007D655A"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34C3"/>
    <w:multiLevelType w:val="hybridMultilevel"/>
    <w:tmpl w:val="AD4A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272EA"/>
    <w:multiLevelType w:val="hybridMultilevel"/>
    <w:tmpl w:val="9448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C4C44"/>
    <w:multiLevelType w:val="hybridMultilevel"/>
    <w:tmpl w:val="04DC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60CA8"/>
    <w:multiLevelType w:val="hybridMultilevel"/>
    <w:tmpl w:val="5690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7"/>
  </w:num>
  <w:num w:numId="4">
    <w:abstractNumId w:val="16"/>
  </w:num>
  <w:num w:numId="5">
    <w:abstractNumId w:val="9"/>
  </w:num>
  <w:num w:numId="6">
    <w:abstractNumId w:val="13"/>
  </w:num>
  <w:num w:numId="7">
    <w:abstractNumId w:val="10"/>
  </w:num>
  <w:num w:numId="8">
    <w:abstractNumId w:val="1"/>
  </w:num>
  <w:num w:numId="9">
    <w:abstractNumId w:val="19"/>
  </w:num>
  <w:num w:numId="10">
    <w:abstractNumId w:val="15"/>
  </w:num>
  <w:num w:numId="11">
    <w:abstractNumId w:val="3"/>
  </w:num>
  <w:num w:numId="12">
    <w:abstractNumId w:val="7"/>
  </w:num>
  <w:num w:numId="13">
    <w:abstractNumId w:val="12"/>
  </w:num>
  <w:num w:numId="14">
    <w:abstractNumId w:val="14"/>
  </w:num>
  <w:num w:numId="15">
    <w:abstractNumId w:val="11"/>
  </w:num>
  <w:num w:numId="16">
    <w:abstractNumId w:val="4"/>
  </w:num>
  <w:num w:numId="17">
    <w:abstractNumId w:val="6"/>
  </w:num>
  <w:num w:numId="18">
    <w:abstractNumId w:val="8"/>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0470C"/>
    <w:rsid w:val="00011205"/>
    <w:rsid w:val="00014587"/>
    <w:rsid w:val="0002039D"/>
    <w:rsid w:val="00021E64"/>
    <w:rsid w:val="00023277"/>
    <w:rsid w:val="00024E20"/>
    <w:rsid w:val="00025C7F"/>
    <w:rsid w:val="00027841"/>
    <w:rsid w:val="000313A8"/>
    <w:rsid w:val="00031816"/>
    <w:rsid w:val="00032EF8"/>
    <w:rsid w:val="000353A4"/>
    <w:rsid w:val="0003624B"/>
    <w:rsid w:val="000372A9"/>
    <w:rsid w:val="00037769"/>
    <w:rsid w:val="00037A22"/>
    <w:rsid w:val="00037B66"/>
    <w:rsid w:val="0004258B"/>
    <w:rsid w:val="00043478"/>
    <w:rsid w:val="000443E4"/>
    <w:rsid w:val="000470A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9BC"/>
    <w:rsid w:val="00093F03"/>
    <w:rsid w:val="000940F9"/>
    <w:rsid w:val="00094BE0"/>
    <w:rsid w:val="000A27BF"/>
    <w:rsid w:val="000A7DD1"/>
    <w:rsid w:val="000B15EF"/>
    <w:rsid w:val="000B313C"/>
    <w:rsid w:val="000B3CAE"/>
    <w:rsid w:val="000B7E59"/>
    <w:rsid w:val="000C3B86"/>
    <w:rsid w:val="000C60BC"/>
    <w:rsid w:val="000C6326"/>
    <w:rsid w:val="000D0337"/>
    <w:rsid w:val="000D18DF"/>
    <w:rsid w:val="000E09A2"/>
    <w:rsid w:val="000E0F94"/>
    <w:rsid w:val="000E156D"/>
    <w:rsid w:val="000E247B"/>
    <w:rsid w:val="000E2533"/>
    <w:rsid w:val="000E4F2E"/>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1BC"/>
    <w:rsid w:val="001073C0"/>
    <w:rsid w:val="0010779E"/>
    <w:rsid w:val="00112291"/>
    <w:rsid w:val="001129F3"/>
    <w:rsid w:val="00115897"/>
    <w:rsid w:val="00116E29"/>
    <w:rsid w:val="00116F19"/>
    <w:rsid w:val="00120A24"/>
    <w:rsid w:val="00123E8C"/>
    <w:rsid w:val="001260AC"/>
    <w:rsid w:val="00131023"/>
    <w:rsid w:val="0013249B"/>
    <w:rsid w:val="001325CD"/>
    <w:rsid w:val="00136B25"/>
    <w:rsid w:val="00140390"/>
    <w:rsid w:val="001408B0"/>
    <w:rsid w:val="00141FB0"/>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97982"/>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52BD"/>
    <w:rsid w:val="001D6A90"/>
    <w:rsid w:val="001D6F51"/>
    <w:rsid w:val="001E03B0"/>
    <w:rsid w:val="001E059B"/>
    <w:rsid w:val="001E255C"/>
    <w:rsid w:val="001E4F3B"/>
    <w:rsid w:val="001E7EE7"/>
    <w:rsid w:val="001F2E67"/>
    <w:rsid w:val="001F743C"/>
    <w:rsid w:val="001F7A2A"/>
    <w:rsid w:val="00201607"/>
    <w:rsid w:val="00202FB5"/>
    <w:rsid w:val="00203426"/>
    <w:rsid w:val="002037CD"/>
    <w:rsid w:val="00206BA3"/>
    <w:rsid w:val="0021180B"/>
    <w:rsid w:val="00211D77"/>
    <w:rsid w:val="00213321"/>
    <w:rsid w:val="00213FD2"/>
    <w:rsid w:val="00214B8F"/>
    <w:rsid w:val="00215E52"/>
    <w:rsid w:val="002230A9"/>
    <w:rsid w:val="00224D35"/>
    <w:rsid w:val="00225CDB"/>
    <w:rsid w:val="00230A62"/>
    <w:rsid w:val="00230E50"/>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1C98"/>
    <w:rsid w:val="00292301"/>
    <w:rsid w:val="00293433"/>
    <w:rsid w:val="00293F00"/>
    <w:rsid w:val="002A0D3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33DA"/>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44B41"/>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2E84"/>
    <w:rsid w:val="003A3095"/>
    <w:rsid w:val="003A3AD0"/>
    <w:rsid w:val="003B20E0"/>
    <w:rsid w:val="003B426A"/>
    <w:rsid w:val="003B5AFF"/>
    <w:rsid w:val="003B771A"/>
    <w:rsid w:val="003C0FF5"/>
    <w:rsid w:val="003C3E7C"/>
    <w:rsid w:val="003C4FD4"/>
    <w:rsid w:val="003C5870"/>
    <w:rsid w:val="003C5EF0"/>
    <w:rsid w:val="003C6A31"/>
    <w:rsid w:val="003D125F"/>
    <w:rsid w:val="003D241C"/>
    <w:rsid w:val="003D28C7"/>
    <w:rsid w:val="003D2B78"/>
    <w:rsid w:val="003D68B3"/>
    <w:rsid w:val="003E4A9C"/>
    <w:rsid w:val="003E4B33"/>
    <w:rsid w:val="003F2711"/>
    <w:rsid w:val="003F6C09"/>
    <w:rsid w:val="004004BC"/>
    <w:rsid w:val="00400B64"/>
    <w:rsid w:val="00401BB8"/>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AD"/>
    <w:rsid w:val="00422BAD"/>
    <w:rsid w:val="00427785"/>
    <w:rsid w:val="00430FA2"/>
    <w:rsid w:val="00432312"/>
    <w:rsid w:val="004339A5"/>
    <w:rsid w:val="00435FBE"/>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8783C"/>
    <w:rsid w:val="004A307F"/>
    <w:rsid w:val="004A475E"/>
    <w:rsid w:val="004A786B"/>
    <w:rsid w:val="004B17E3"/>
    <w:rsid w:val="004B452F"/>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5EB8"/>
    <w:rsid w:val="004E635A"/>
    <w:rsid w:val="004E7325"/>
    <w:rsid w:val="004E7ECB"/>
    <w:rsid w:val="004F1410"/>
    <w:rsid w:val="004F2692"/>
    <w:rsid w:val="004F299B"/>
    <w:rsid w:val="004F3E23"/>
    <w:rsid w:val="004F3E6E"/>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36C8"/>
    <w:rsid w:val="00545CB6"/>
    <w:rsid w:val="00546F5E"/>
    <w:rsid w:val="00552D90"/>
    <w:rsid w:val="00553CE4"/>
    <w:rsid w:val="00560F70"/>
    <w:rsid w:val="005615B5"/>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4F79"/>
    <w:rsid w:val="005854C2"/>
    <w:rsid w:val="00586F6A"/>
    <w:rsid w:val="0058753F"/>
    <w:rsid w:val="00590734"/>
    <w:rsid w:val="005925CA"/>
    <w:rsid w:val="0059288F"/>
    <w:rsid w:val="00595567"/>
    <w:rsid w:val="00596A33"/>
    <w:rsid w:val="00596F69"/>
    <w:rsid w:val="005A48E4"/>
    <w:rsid w:val="005A55FE"/>
    <w:rsid w:val="005B1E44"/>
    <w:rsid w:val="005B2EF4"/>
    <w:rsid w:val="005B4FBE"/>
    <w:rsid w:val="005C0707"/>
    <w:rsid w:val="005C0B3D"/>
    <w:rsid w:val="005C3F6C"/>
    <w:rsid w:val="005C406D"/>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667A4"/>
    <w:rsid w:val="00667477"/>
    <w:rsid w:val="00671433"/>
    <w:rsid w:val="0067190C"/>
    <w:rsid w:val="0067273B"/>
    <w:rsid w:val="00673B01"/>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7601"/>
    <w:rsid w:val="006C5232"/>
    <w:rsid w:val="006C53A1"/>
    <w:rsid w:val="006C77FE"/>
    <w:rsid w:val="006D1B2D"/>
    <w:rsid w:val="006D3DCA"/>
    <w:rsid w:val="006D47E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55A"/>
    <w:rsid w:val="007D6A3E"/>
    <w:rsid w:val="007E0964"/>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48E"/>
    <w:rsid w:val="00877FFE"/>
    <w:rsid w:val="00881E1C"/>
    <w:rsid w:val="008847EA"/>
    <w:rsid w:val="00885AB7"/>
    <w:rsid w:val="008879E8"/>
    <w:rsid w:val="00890326"/>
    <w:rsid w:val="00890ACF"/>
    <w:rsid w:val="0089256C"/>
    <w:rsid w:val="008932A7"/>
    <w:rsid w:val="0089404E"/>
    <w:rsid w:val="00895370"/>
    <w:rsid w:val="00897197"/>
    <w:rsid w:val="008A3173"/>
    <w:rsid w:val="008A3490"/>
    <w:rsid w:val="008A6F9F"/>
    <w:rsid w:val="008A789D"/>
    <w:rsid w:val="008A7F23"/>
    <w:rsid w:val="008A7FC3"/>
    <w:rsid w:val="008B26F2"/>
    <w:rsid w:val="008B57C4"/>
    <w:rsid w:val="008B6248"/>
    <w:rsid w:val="008B7CDA"/>
    <w:rsid w:val="008C1BAF"/>
    <w:rsid w:val="008C3041"/>
    <w:rsid w:val="008C3827"/>
    <w:rsid w:val="008C5B14"/>
    <w:rsid w:val="008C754F"/>
    <w:rsid w:val="008C769B"/>
    <w:rsid w:val="008D06A7"/>
    <w:rsid w:val="008D174E"/>
    <w:rsid w:val="008D475C"/>
    <w:rsid w:val="008D4B77"/>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5872"/>
    <w:rsid w:val="00906978"/>
    <w:rsid w:val="00907A95"/>
    <w:rsid w:val="009129EB"/>
    <w:rsid w:val="00916900"/>
    <w:rsid w:val="00920620"/>
    <w:rsid w:val="0092095F"/>
    <w:rsid w:val="00920AEB"/>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6E55"/>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AC0"/>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08C"/>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D5972"/>
    <w:rsid w:val="00AE3CDD"/>
    <w:rsid w:val="00AF0302"/>
    <w:rsid w:val="00AF3016"/>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1075"/>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1FB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F0D"/>
    <w:rsid w:val="00B96ED6"/>
    <w:rsid w:val="00BA33AE"/>
    <w:rsid w:val="00BA4E08"/>
    <w:rsid w:val="00BA5842"/>
    <w:rsid w:val="00BA6190"/>
    <w:rsid w:val="00BB0724"/>
    <w:rsid w:val="00BB28D9"/>
    <w:rsid w:val="00BB4D81"/>
    <w:rsid w:val="00BB56F1"/>
    <w:rsid w:val="00BB61BF"/>
    <w:rsid w:val="00BC14AC"/>
    <w:rsid w:val="00BC318C"/>
    <w:rsid w:val="00BC4734"/>
    <w:rsid w:val="00BC4959"/>
    <w:rsid w:val="00BC56FC"/>
    <w:rsid w:val="00BC60A9"/>
    <w:rsid w:val="00BD2D63"/>
    <w:rsid w:val="00BD31EB"/>
    <w:rsid w:val="00BD747C"/>
    <w:rsid w:val="00BE1E71"/>
    <w:rsid w:val="00BE2D11"/>
    <w:rsid w:val="00BE39E1"/>
    <w:rsid w:val="00BE7147"/>
    <w:rsid w:val="00BE7855"/>
    <w:rsid w:val="00BF566F"/>
    <w:rsid w:val="00BF5947"/>
    <w:rsid w:val="00BF7A69"/>
    <w:rsid w:val="00C01BD3"/>
    <w:rsid w:val="00C01C19"/>
    <w:rsid w:val="00C024B7"/>
    <w:rsid w:val="00C03447"/>
    <w:rsid w:val="00C0459E"/>
    <w:rsid w:val="00C049A8"/>
    <w:rsid w:val="00C05E11"/>
    <w:rsid w:val="00C124F5"/>
    <w:rsid w:val="00C176ED"/>
    <w:rsid w:val="00C22A9B"/>
    <w:rsid w:val="00C2315C"/>
    <w:rsid w:val="00C238F3"/>
    <w:rsid w:val="00C23E3D"/>
    <w:rsid w:val="00C25F81"/>
    <w:rsid w:val="00C276CF"/>
    <w:rsid w:val="00C31341"/>
    <w:rsid w:val="00C37F5B"/>
    <w:rsid w:val="00C40DBE"/>
    <w:rsid w:val="00C43552"/>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75BB6"/>
    <w:rsid w:val="00C837B5"/>
    <w:rsid w:val="00C917B9"/>
    <w:rsid w:val="00C944C2"/>
    <w:rsid w:val="00C9551A"/>
    <w:rsid w:val="00C9582E"/>
    <w:rsid w:val="00C96BE1"/>
    <w:rsid w:val="00CA117E"/>
    <w:rsid w:val="00CA1F8E"/>
    <w:rsid w:val="00CA2948"/>
    <w:rsid w:val="00CA303E"/>
    <w:rsid w:val="00CA50BC"/>
    <w:rsid w:val="00CA52BF"/>
    <w:rsid w:val="00CA5F97"/>
    <w:rsid w:val="00CA68E3"/>
    <w:rsid w:val="00CB13EE"/>
    <w:rsid w:val="00CB2855"/>
    <w:rsid w:val="00CB4042"/>
    <w:rsid w:val="00CB616C"/>
    <w:rsid w:val="00CB61B8"/>
    <w:rsid w:val="00CB6647"/>
    <w:rsid w:val="00CB66C6"/>
    <w:rsid w:val="00CB69CF"/>
    <w:rsid w:val="00CC0F37"/>
    <w:rsid w:val="00CC3D6F"/>
    <w:rsid w:val="00CC5C75"/>
    <w:rsid w:val="00CC6070"/>
    <w:rsid w:val="00CC6D44"/>
    <w:rsid w:val="00CD0861"/>
    <w:rsid w:val="00CD2AF0"/>
    <w:rsid w:val="00CE0282"/>
    <w:rsid w:val="00CE21E6"/>
    <w:rsid w:val="00CE26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7F8"/>
    <w:rsid w:val="00D743BC"/>
    <w:rsid w:val="00D74E44"/>
    <w:rsid w:val="00D76744"/>
    <w:rsid w:val="00D8257D"/>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D37"/>
    <w:rsid w:val="00DD7EBA"/>
    <w:rsid w:val="00DE07D6"/>
    <w:rsid w:val="00DE102A"/>
    <w:rsid w:val="00DE1281"/>
    <w:rsid w:val="00DE20AF"/>
    <w:rsid w:val="00DE2202"/>
    <w:rsid w:val="00DE2B96"/>
    <w:rsid w:val="00DE3CC8"/>
    <w:rsid w:val="00DE5029"/>
    <w:rsid w:val="00DE6704"/>
    <w:rsid w:val="00DF3CFB"/>
    <w:rsid w:val="00DF41DD"/>
    <w:rsid w:val="00DF5AB4"/>
    <w:rsid w:val="00DF5B6A"/>
    <w:rsid w:val="00DF6BDB"/>
    <w:rsid w:val="00DF7777"/>
    <w:rsid w:val="00E000DC"/>
    <w:rsid w:val="00E00DC0"/>
    <w:rsid w:val="00E02DEE"/>
    <w:rsid w:val="00E02EA2"/>
    <w:rsid w:val="00E07AC8"/>
    <w:rsid w:val="00E1327A"/>
    <w:rsid w:val="00E15736"/>
    <w:rsid w:val="00E15FFE"/>
    <w:rsid w:val="00E16879"/>
    <w:rsid w:val="00E16942"/>
    <w:rsid w:val="00E171D2"/>
    <w:rsid w:val="00E172BF"/>
    <w:rsid w:val="00E175AF"/>
    <w:rsid w:val="00E17D28"/>
    <w:rsid w:val="00E208EB"/>
    <w:rsid w:val="00E22874"/>
    <w:rsid w:val="00E238C4"/>
    <w:rsid w:val="00E241E5"/>
    <w:rsid w:val="00E24635"/>
    <w:rsid w:val="00E26696"/>
    <w:rsid w:val="00E269C5"/>
    <w:rsid w:val="00E31445"/>
    <w:rsid w:val="00E324AD"/>
    <w:rsid w:val="00E3268C"/>
    <w:rsid w:val="00E35667"/>
    <w:rsid w:val="00E359AB"/>
    <w:rsid w:val="00E4071F"/>
    <w:rsid w:val="00E43D70"/>
    <w:rsid w:val="00E44C2B"/>
    <w:rsid w:val="00E4610F"/>
    <w:rsid w:val="00E517AC"/>
    <w:rsid w:val="00E520F4"/>
    <w:rsid w:val="00E53EAC"/>
    <w:rsid w:val="00E56065"/>
    <w:rsid w:val="00E60BCE"/>
    <w:rsid w:val="00E615E2"/>
    <w:rsid w:val="00E62D77"/>
    <w:rsid w:val="00E64851"/>
    <w:rsid w:val="00E6574F"/>
    <w:rsid w:val="00E65B61"/>
    <w:rsid w:val="00E668B5"/>
    <w:rsid w:val="00E67500"/>
    <w:rsid w:val="00E67675"/>
    <w:rsid w:val="00E713A7"/>
    <w:rsid w:val="00E72CC1"/>
    <w:rsid w:val="00E74B5A"/>
    <w:rsid w:val="00E75901"/>
    <w:rsid w:val="00E76B4A"/>
    <w:rsid w:val="00E77550"/>
    <w:rsid w:val="00E8280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1F2"/>
    <w:rsid w:val="00EB56F6"/>
    <w:rsid w:val="00EC39E7"/>
    <w:rsid w:val="00EC3EBB"/>
    <w:rsid w:val="00EC6DD8"/>
    <w:rsid w:val="00ED0414"/>
    <w:rsid w:val="00ED0F48"/>
    <w:rsid w:val="00ED0F7B"/>
    <w:rsid w:val="00ED2948"/>
    <w:rsid w:val="00ED507D"/>
    <w:rsid w:val="00ED5B46"/>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252"/>
    <w:rsid w:val="00F21822"/>
    <w:rsid w:val="00F226D9"/>
    <w:rsid w:val="00F26012"/>
    <w:rsid w:val="00F2646C"/>
    <w:rsid w:val="00F26730"/>
    <w:rsid w:val="00F33BAE"/>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91283"/>
    <w:rsid w:val="00F91DDE"/>
    <w:rsid w:val="00FA3648"/>
    <w:rsid w:val="00FA3A10"/>
    <w:rsid w:val="00FA3EFC"/>
    <w:rsid w:val="00FA7416"/>
    <w:rsid w:val="00FB42B1"/>
    <w:rsid w:val="00FB4F75"/>
    <w:rsid w:val="00FB5CE0"/>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4D8547"/>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progress/Spark-Toolkit-Demos/releases"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localhost:8830/"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localhost:9090"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7.png"/><Relationship Id="rId27" Type="http://schemas.openxmlformats.org/officeDocument/2006/relationships/hyperlink" Target="http://localhost:8830/sports/"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1"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c28caf4e-97a5-482b-b76c-1611355cdda6" ContentTypeId="0x01010077500574B4721043A1B2E65B865EB44001" PreviousValue="false"/>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5.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2.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3.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4.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5.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B115218-A3BD-634D-83BC-CBDE063D2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435</TotalTime>
  <Pages>11</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12054</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373</cp:revision>
  <cp:lastPrinted>2016-05-05T21:48:00Z</cp:lastPrinted>
  <dcterms:created xsi:type="dcterms:W3CDTF">2018-03-01T14:44:00Z</dcterms:created>
  <dcterms:modified xsi:type="dcterms:W3CDTF">2019-11-22T21:02:00Z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