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 xml:space="preserve">Лабораторная работа №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  <w:t>9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«Строковый ввод-вывод»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  <w:t>9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379592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560" w:firstLineChars="200"/>
        <w:jc w:val="both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19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вариант.</w:t>
      </w:r>
    </w:p>
    <w:p w14:paraId="13735D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Скопировать из файла F1 в файл F2 все строки, в которых нет слов, совпадающих с первым словом.</w:t>
      </w:r>
    </w:p>
    <w:p w14:paraId="3E995E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Определить количество согласных букв в первой строке файла F2.</w:t>
      </w:r>
    </w:p>
    <w:p w14:paraId="12B3DA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14BB4C3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696F07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 Функция isConsonant принимает один параметр — символ c. Внутри функции задаётся строка consonants, содержащая все русские согласные буквы в нижнем и верхнем регистрах. Для проверки используется метод find. Если символ найден в строке согласных, функция возвращает логическое значение true, в противном случае — false.</w:t>
      </w:r>
    </w:p>
    <w:p w14:paraId="79F2F5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 В функции main открываются файлы F1.txt для чтения и F2.txt для записи с помощью объектов ifstream и ofstream. Если файл F1 открыть не удалось, на экран выводится сообщение об ошибке и выполнение программы завершается. Далее объявляются строковые переменные line, firstWord, word, а также логическая переменная firstFound, которая используется для определения того, было ли уже найдено первое слово файла.</w:t>
      </w:r>
    </w:p>
    <w:p w14:paraId="2323F3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 Затем выполняется построчное чтение файла F1 с помощью функции getline. При обработке первой строки из неё извлекается первое слово файла. Для этого символы строки последовательно добавляются к строке firstWord до тех пор, пока не встретится пробел. После этого переменная firstFound принимает значение true, чтобы в дальнейшем первое слово больше не извлекалось.</w:t>
      </w:r>
    </w:p>
    <w:p w14:paraId="64AB00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 Далее каждая строка анализируется для поиска слов, совпадающих с первым словом файла. Для этого выполняется посимвольный обход строки. Символы, отличные от пробела, добавляются к переменной word, формируя текущее слово. Когда встречается пробел или конец строки, считается, что слово завершено, и выполняется его сравнение с firstWord. Если совпадение найдено, переменная found принимает значение true.</w:t>
      </w:r>
    </w:p>
    <w:p w14:paraId="076EC6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 После проверки всех слов строки выполняется условие: если в строке не найдено ни одного слова, совпадающего с первым словом файла (found == false), то эта строка записывается в файл F2.txt.</w:t>
      </w:r>
    </w:p>
    <w:p w14:paraId="0DDF76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е) После завершения обработки файла F1 файлы закрываются. Затем файл F2.txt открывается повторно для чтения. С помощью функции getline считывается первая строка файла F2.</w:t>
      </w:r>
    </w:p>
    <w:p w14:paraId="4DFE30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ж) Для определения количества согласных букв в первой строке выполняется цикл по всем символам строки. Для каждого символа вызывается функция isConsonant. Если функция возвращает true, счётчик consonantCount увеличивается на единицу.</w:t>
      </w:r>
    </w:p>
    <w:p w14:paraId="159507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з) В конце работы программы на экран выводится первая строка файла F2 и количество согласных букв, содержащихся в этой строке. После этого файл F2 закрывается и программа завершает работу.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06160" cy="6064250"/>
            <wp:effectExtent l="0" t="0" r="5080" b="1270"/>
            <wp:docPr id="2" name="Picture 2" descr="la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DE9ED8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AD4C38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45BFF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7AE231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61225B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7F84C6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60ACFC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338E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AB62C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355F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isConsonant(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AAB4C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75EAE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consonants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"бвгджзйклмнпрстфхцчшщБВГДЖЗЙКЛМНПРСТФХЦЧШЩ"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33E5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consonants.find(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!=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::npos;</w:t>
      </w:r>
    </w:p>
    <w:p w14:paraId="6069F5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C66D5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E025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034BA4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CE5A9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C9199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2C6C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5F97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F1(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"F1.txt"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A735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F2(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"F2.txt"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AD19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4509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F1)</w:t>
      </w:r>
    </w:p>
    <w:p w14:paraId="6BD7C9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70FF1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F1\n"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988D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0F0DE6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D04A8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F4BB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line;</w:t>
      </w:r>
    </w:p>
    <w:p w14:paraId="7CA3AF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firstWord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96B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DD982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firstFound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8C50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F3FB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(getline(F1, line))</w:t>
      </w:r>
    </w:p>
    <w:p w14:paraId="57519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A1969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</w:t>
      </w:r>
    </w:p>
    <w:p w14:paraId="0694C4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DE33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(!firstFound)</w:t>
      </w:r>
    </w:p>
    <w:p w14:paraId="015DDE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ADE83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line.length() &amp;&amp; line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1E1A8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8A878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firstWord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+=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B28F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i++;</w:t>
      </w:r>
    </w:p>
    <w:p w14:paraId="1CDB98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53DAD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firstFound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C660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508CF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E4E9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E1EF3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word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B481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410B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&lt;= line.length(); j++)</w:t>
      </w:r>
    </w:p>
    <w:p w14:paraId="2EC725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E8CCD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&lt; line.length() &amp;&amp; line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874C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157F0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word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+=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351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3E7EC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1D35D2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6B4B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(!word.empty())</w:t>
      </w:r>
    </w:p>
    <w:p w14:paraId="4A61AF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35E8BA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(word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firstWord)</w:t>
      </w:r>
    </w:p>
    <w:p w14:paraId="43114C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6B7B5D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5E14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4C3228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word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01E84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5BB4A9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E1703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61117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C25D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(!found)</w:t>
      </w:r>
    </w:p>
    <w:p w14:paraId="584F05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95E01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F2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A1A23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A1F8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DFAB6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A892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F1.close();</w:t>
      </w:r>
    </w:p>
    <w:p w14:paraId="445829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F2.close();</w:t>
      </w:r>
    </w:p>
    <w:p w14:paraId="7EC4A3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DF66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"F2.txt"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434AF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3427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file)</w:t>
      </w:r>
    </w:p>
    <w:p w14:paraId="375AE7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BDA18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F2\n"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F051D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1FAF55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61B5A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1C8B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getline(file, line);</w:t>
      </w:r>
    </w:p>
    <w:p w14:paraId="0165B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B228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consonantCount = 0;</w:t>
      </w:r>
    </w:p>
    <w:p w14:paraId="2CC085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B43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line.length(); i++)</w:t>
      </w:r>
    </w:p>
    <w:p w14:paraId="033794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573F8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(isConsonant(line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669F13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70DA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consonantCount++;</w:t>
      </w:r>
    </w:p>
    <w:p w14:paraId="00A420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E3B04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45E82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2AFD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"Первая строка F2: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68D37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"Количество согласных букв: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consonantCount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6E99D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F8C9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file.close();</w:t>
      </w:r>
    </w:p>
    <w:p w14:paraId="189CFB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5B7A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3D3C3E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C5B9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9495" cy="3548380"/>
            <wp:effectExtent l="0" t="0" r="6985" b="254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109636AB"/>
    <w:rsid w:val="12625411"/>
    <w:rsid w:val="19EE0799"/>
    <w:rsid w:val="1B084D68"/>
    <w:rsid w:val="1D016AA2"/>
    <w:rsid w:val="1D4D4DFF"/>
    <w:rsid w:val="200579B1"/>
    <w:rsid w:val="20343229"/>
    <w:rsid w:val="224A4DE3"/>
    <w:rsid w:val="273F35F4"/>
    <w:rsid w:val="2D9D4DDA"/>
    <w:rsid w:val="2F6F3F86"/>
    <w:rsid w:val="2F9236F2"/>
    <w:rsid w:val="39262974"/>
    <w:rsid w:val="3E205DC2"/>
    <w:rsid w:val="407A52FB"/>
    <w:rsid w:val="40890C5B"/>
    <w:rsid w:val="429F6B03"/>
    <w:rsid w:val="4369668D"/>
    <w:rsid w:val="49BD6C0C"/>
    <w:rsid w:val="49C31759"/>
    <w:rsid w:val="4D164779"/>
    <w:rsid w:val="51725450"/>
    <w:rsid w:val="51F8250B"/>
    <w:rsid w:val="544B2759"/>
    <w:rsid w:val="56EB64A8"/>
    <w:rsid w:val="57936F63"/>
    <w:rsid w:val="580845C6"/>
    <w:rsid w:val="5A5B20DC"/>
    <w:rsid w:val="5AFC0091"/>
    <w:rsid w:val="5D4C7229"/>
    <w:rsid w:val="5F562DA6"/>
    <w:rsid w:val="60364495"/>
    <w:rsid w:val="62C02D72"/>
    <w:rsid w:val="650854A2"/>
    <w:rsid w:val="660C3687"/>
    <w:rsid w:val="66665381"/>
    <w:rsid w:val="6B0338E4"/>
    <w:rsid w:val="6C29491A"/>
    <w:rsid w:val="70CA2368"/>
    <w:rsid w:val="73355C91"/>
    <w:rsid w:val="749566D1"/>
    <w:rsid w:val="75DF0E55"/>
    <w:rsid w:val="7D0E3538"/>
    <w:rsid w:val="7D220DCD"/>
    <w:rsid w:val="7D4A73A2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2026-03-09T19:38:21Z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