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D5AF4">
      <w:pPr>
        <w:numPr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Circle + files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 Контрольная работа.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03C210B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Написать функцию, которая определяет принадлежит ли точка с координатами (х , у) окружности с заданным радиусом R. Написать функцию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Circle</w:t>
      </w: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 с переменным числом параметров, которая определяет сколько точек с координатами (х , у) принадлежат заданной окружности. Написать вызывающую функцию main, которая обращается к функции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Circle</w:t>
      </w: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 не менее трех раз с количеством параметров 3, 9, 11.</w:t>
      </w:r>
    </w:p>
    <w:p w14:paraId="14FFED1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Скопировать из файла F1 в файл F2 все строки, в которых более 2 слов.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Определить номер слова, в котором больше всего согласных букв.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Если слов несколько с максимальным количеством согласных, то вывести все номера.</w:t>
      </w:r>
    </w:p>
    <w:p w14:paraId="4EFBA0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52D4EAB9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Circle</w:t>
      </w:r>
    </w:p>
    <w:p w14:paraId="5801CD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а) Функция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Circle</w:t>
      </w: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 принимает первым параметром количество анализируемых точек, далее — радиус окружности R, координаты центра (x0, y0) и произвольное количество последующих аргументов, представляющих пары координат точек. Для обработки переменного числа параметров используется механизм va_list.</w:t>
      </w:r>
    </w:p>
    <w:p w14:paraId="786A86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б) Внутри цикла для каждой точки извлекаются её координаты (x, y) с помощью va_arg. Для проверки принадлежности точки окружности вычисляется выражение (x − x0)² + (y − y0)² &lt;= R². </w:t>
      </w:r>
    </w:p>
    <w:p w14:paraId="6AB9A6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>в) Если условие принадлежности выполняется, значение счётчика увеличивается на единицу. После обработки всех точек список параметров закрывается через va_end, и функция возвращает общее количество точек, попавших внутрь или на границу окружности.</w:t>
      </w:r>
    </w:p>
    <w:p w14:paraId="5F617C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г) В функции main задаются координаты центра окружности и вызывается функция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Circle</w:t>
      </w:r>
      <w:r>
        <w:rPr>
          <w:rFonts w:hint="default" w:ascii="Times New Roman" w:hAnsi="Times New Roman"/>
          <w:sz w:val="28"/>
          <w:szCs w:val="28"/>
          <w:lang w:val="ru-RU" w:eastAsia="zh-CN"/>
        </w:rPr>
        <w:t xml:space="preserve"> трижды — с 3,9,11 координатными парами. Для каждого вызова на экран выводится количество точек, удовлетворяющих условию принадлежности.</w:t>
      </w:r>
    </w:p>
    <w:p w14:paraId="4CF30A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Files:</w:t>
      </w:r>
    </w:p>
    <w:p w14:paraId="2BC8FD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а) Функция isConsonant принимает один параметр — символ c. Внутри функции задаётся строка consonants, содержащая все русские согласные буквы в нижнем и верхнем регистрах. Для определения, является ли символ согласной буквой, используется метод find. Если символ найден в строке согласных, функция возвращает логическое значение true, в противном случае — false.</w:t>
      </w:r>
    </w:p>
    <w:p w14:paraId="351891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б) В функции main выполняется открытие файлов F1.txt для чтения и F2.txt для записи с использованием объектов ifstream и ofstream. Если файл F1 не удалось открыть, на экран выводится сообщение об ошибке и выполнение программы завершается. Также объявляются массивы numbers и words, предназначенные для хранения номеров слов и самих слов, содержащих максимальное количество согласных букв.</w:t>
      </w:r>
    </w:p>
    <w:p w14:paraId="510B9C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в) Далее программа построчно считывает данные из файла F1 с помощью функции getline. Каждая строка анализируется посимвольно. Символы, отличные от пробела, добавляются к текущему слову. Когда встречается пробел или конец строки, считается, что слово завершено, после чего выполняется его обработка.</w:t>
      </w:r>
    </w:p>
    <w:p w14:paraId="6EFEAD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г) Для каждого найденного слова определяется количество согласных букв. Для этого выполняется цикл по всем символам слова и вызывается функция isConsonant. Если количество согласных в текущем слове превышает ранее найденный максимум, обновляется значение maxConsonants, массивы номеров и слов очищаются (сбрасывается счётчик count), и в них записывается новое слово и его номер. Если количество согласных совпадает с текущим максимумом, слово и его номер добавляются в массивы.</w:t>
      </w:r>
    </w:p>
    <w:p w14:paraId="53DCEA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д) Параллельно для каждой строки подсчитывается количество слов. Если в строке содержится более двух слов, эта строка записывается в файл F2.txt.</w:t>
      </w:r>
    </w:p>
    <w:p w14:paraId="55F238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е) После завершения обработки файла на экран выводится максимальное количество согласных букв и список всех слов, содержащих такое количество согласных, вместе с их порядковыми номерами в тексте. В конце программы файлы закрываются.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6955" cy="5004435"/>
            <wp:effectExtent l="0" t="0" r="9525" b="0"/>
            <wp:docPr id="3" name="Picture 3" descr="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rc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69790E6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EDE0F28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6108700" cy="6516370"/>
            <wp:effectExtent l="0" t="0" r="2540" b="6350"/>
            <wp:docPr id="4" name="Picture 4" descr="files 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les ex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Блок-схема</w:t>
      </w:r>
    </w:p>
    <w:p w14:paraId="6F861855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37D0D28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C05CA6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4E7B41A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Circle:</w:t>
      </w:r>
    </w:p>
    <w:p w14:paraId="78F6C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D3CFE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&lt;stdarg.h&gt;</w:t>
      </w:r>
    </w:p>
    <w:p w14:paraId="089F2A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&lt;math.h&gt;</w:t>
      </w:r>
    </w:p>
    <w:p w14:paraId="13D63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A2CF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948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...) {</w:t>
      </w:r>
    </w:p>
    <w:p w14:paraId="5F774A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va_list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args;</w:t>
      </w:r>
    </w:p>
    <w:p w14:paraId="5EB1F7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va_start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79C1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C26D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253F7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20F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4A96C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va_arg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8414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va_arg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(args,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6DEDE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59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distance = sqrt((x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* (x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+ (y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* (y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4A283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21B4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(distance &lt;=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39FA2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count++;</w:t>
      </w:r>
    </w:p>
    <w:p w14:paraId="3713F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E03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54B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D19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va_end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(args);</w:t>
      </w:r>
    </w:p>
    <w:p w14:paraId="5D64B6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3F63E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9651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7BA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CDC4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4C4C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F38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x0 = 0.0, y0 = 0.0;</w:t>
      </w:r>
    </w:p>
    <w:p w14:paraId="2673C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577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"Точек внутри (3 точки): "</w:t>
      </w:r>
    </w:p>
    <w:p w14:paraId="68C18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(3, 5.0, x0, y0,</w:t>
      </w:r>
    </w:p>
    <w:p w14:paraId="25BB5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1.0, 2.0,</w:t>
      </w:r>
    </w:p>
    <w:p w14:paraId="60987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3.0, 4.0,</w:t>
      </w:r>
    </w:p>
    <w:p w14:paraId="2C51D2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-1.0, 1.0)</w:t>
      </w:r>
    </w:p>
    <w:p w14:paraId="0B434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686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0BC8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"Точек внутри (9 точек): "</w:t>
      </w:r>
    </w:p>
    <w:p w14:paraId="00FB4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(9, 10.0, x0, y0,</w:t>
      </w:r>
    </w:p>
    <w:p w14:paraId="61B525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1, 1, 2, 2, 3, 3, 4, 4, 5, 5,</w:t>
      </w:r>
    </w:p>
    <w:p w14:paraId="5D4CD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-3, -4, -1, -2, 0, 0)</w:t>
      </w:r>
    </w:p>
    <w:p w14:paraId="35A371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D5EC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04F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"Точек внутри (11 точек): "</w:t>
      </w:r>
    </w:p>
    <w:p w14:paraId="344F4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(11, 7.0, x0, y0,</w:t>
      </w:r>
    </w:p>
    <w:p w14:paraId="07CF4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1, 1, 2, 3, -3, 4, 6, 2, -5, -1,</w:t>
      </w:r>
    </w:p>
    <w:p w14:paraId="66527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0, 6, 1, -6, 2, -1, -2, -2, 0, 0)</w:t>
      </w:r>
    </w:p>
    <w:p w14:paraId="66B98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1575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935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C5B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0E56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5174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4AE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6E9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DC18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2AAF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847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64E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B8F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04435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Files:</w:t>
      </w:r>
    </w:p>
    <w:p w14:paraId="363E8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8E2A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0DB510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54DB2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11D3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5E5DD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80F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isConsonant(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7407B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5F52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consonants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"бвгджзйклмнпрстфхцчшщБВГДЖЗЙКЛМНПРСТФХЦЧШЩ"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DC5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consonants.find(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!=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::npos;</w:t>
      </w:r>
    </w:p>
    <w:p w14:paraId="68725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02A6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EFE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4E4149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248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161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1AAE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07F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F1(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"F1.txt"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457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F2(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B81C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7069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F1)</w:t>
      </w:r>
    </w:p>
    <w:p w14:paraId="06D45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29105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F1"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35535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0EAEA4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7B07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1293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1000;</w:t>
      </w:r>
    </w:p>
    <w:p w14:paraId="0796B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F7FF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numbers[n];</w:t>
      </w:r>
    </w:p>
    <w:p w14:paraId="51E65C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words[n];</w:t>
      </w:r>
    </w:p>
    <w:p w14:paraId="708C9A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29F2E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C4EB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line;</w:t>
      </w:r>
    </w:p>
    <w:p w14:paraId="0BA36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55CD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CD4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wordNumber = 0;</w:t>
      </w:r>
    </w:p>
    <w:p w14:paraId="4C3C4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maxConsonants = 0;</w:t>
      </w:r>
    </w:p>
    <w:p w14:paraId="1E414B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A00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(getline(F1, line))</w:t>
      </w:r>
    </w:p>
    <w:p w14:paraId="4C142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E2B5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wordCount = 0;</w:t>
      </w:r>
    </w:p>
    <w:p w14:paraId="394CE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1F0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B8F5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line.length(); i++)</w:t>
      </w:r>
    </w:p>
    <w:p w14:paraId="0EDA00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274E9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line.length() &amp;&amp; 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EF811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42009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13AE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50511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286F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E373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(!word.empty())</w:t>
      </w:r>
    </w:p>
    <w:p w14:paraId="67E84C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ADD02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wordCount++;</w:t>
      </w:r>
    </w:p>
    <w:p w14:paraId="5627D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wordNumber++;</w:t>
      </w:r>
    </w:p>
    <w:p w14:paraId="21EEE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1F7E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conCount = 0;</w:t>
      </w:r>
    </w:p>
    <w:p w14:paraId="49BFC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4FD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word.length(); j++)</w:t>
      </w:r>
    </w:p>
    <w:p w14:paraId="54DB3D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47055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(isConsonant(word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A36DD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{</w:t>
      </w:r>
    </w:p>
    <w:p w14:paraId="001EC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conCount++;</w:t>
      </w:r>
    </w:p>
    <w:p w14:paraId="2805A9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}</w:t>
      </w:r>
    </w:p>
    <w:p w14:paraId="33BFE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12486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567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(conCount &gt; maxConsonants)</w:t>
      </w:r>
    </w:p>
    <w:p w14:paraId="7C4B6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5934B0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maxConsonants = conCount;</w:t>
      </w:r>
    </w:p>
    <w:p w14:paraId="1936F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count = 0;</w:t>
      </w:r>
    </w:p>
    <w:p w14:paraId="76D6E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1853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numbers[count] = wordNumber;</w:t>
      </w:r>
    </w:p>
    <w:p w14:paraId="029B3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words[count]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word;</w:t>
      </w:r>
    </w:p>
    <w:p w14:paraId="71C32C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count++;</w:t>
      </w:r>
    </w:p>
    <w:p w14:paraId="042CE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5D92F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(conCount == maxConsonants)</w:t>
      </w:r>
    </w:p>
    <w:p w14:paraId="02D9DD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323AE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numbers[count] = wordNumber;</w:t>
      </w:r>
    </w:p>
    <w:p w14:paraId="4D43A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words[count]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word;</w:t>
      </w:r>
    </w:p>
    <w:p w14:paraId="0ACA5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count++;</w:t>
      </w:r>
    </w:p>
    <w:p w14:paraId="56C251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15C15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6D6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549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4DB6CA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0090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99558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E98C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(wordCount &gt; 2)</w:t>
      </w:r>
    </w:p>
    <w:p w14:paraId="692962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EDE1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F2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E7BB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2710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3C0D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913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"Максимальное количество согласных: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maxConsonants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D1D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"Слова с таким количеством согласных:\n"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AA99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2ED2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count; i++)</w:t>
      </w:r>
    </w:p>
    <w:p w14:paraId="1AC60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6AC9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"Номер слова: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Слово: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6BC57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8DD48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EF2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F1.close();</w:t>
      </w:r>
    </w:p>
    <w:p w14:paraId="4CA2E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F2.close();</w:t>
      </w:r>
    </w:p>
    <w:p w14:paraId="042CBC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A8B6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6D99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FA6E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FBF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6F13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AB2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454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3D9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6753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E76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D92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A715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4348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8A2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D87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AAB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4857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989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DE0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3332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59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D41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C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79A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4415" cy="3542030"/>
            <wp:effectExtent l="0" t="0" r="1206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Результат выполнения работы программы</w:t>
      </w:r>
    </w:p>
    <w:p w14:paraId="43FC3CD5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9495" cy="3554095"/>
            <wp:effectExtent l="0" t="0" r="6985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F8FEF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Результат выполнения работы программы</w:t>
      </w:r>
    </w:p>
    <w:p w14:paraId="6EC046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27141A1"/>
    <w:multiLevelType w:val="singleLevel"/>
    <w:tmpl w:val="627141A1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3577610"/>
    <w:rsid w:val="0A5B57EE"/>
    <w:rsid w:val="0A8053C6"/>
    <w:rsid w:val="0CD90AA2"/>
    <w:rsid w:val="109636AB"/>
    <w:rsid w:val="12625411"/>
    <w:rsid w:val="18F35676"/>
    <w:rsid w:val="19EE0799"/>
    <w:rsid w:val="1B084D68"/>
    <w:rsid w:val="1D016AA2"/>
    <w:rsid w:val="1D4D4DFF"/>
    <w:rsid w:val="200579B1"/>
    <w:rsid w:val="20343229"/>
    <w:rsid w:val="224A4DE3"/>
    <w:rsid w:val="24AA6AB3"/>
    <w:rsid w:val="26725F70"/>
    <w:rsid w:val="273F35F4"/>
    <w:rsid w:val="292B14D0"/>
    <w:rsid w:val="2D9D4DDA"/>
    <w:rsid w:val="2F6F3F86"/>
    <w:rsid w:val="2F9236F2"/>
    <w:rsid w:val="330B50D7"/>
    <w:rsid w:val="39262974"/>
    <w:rsid w:val="3E205DC2"/>
    <w:rsid w:val="3EA05978"/>
    <w:rsid w:val="3EA44073"/>
    <w:rsid w:val="407A52FB"/>
    <w:rsid w:val="40890C5B"/>
    <w:rsid w:val="429F6B03"/>
    <w:rsid w:val="4369668D"/>
    <w:rsid w:val="49BD6C0C"/>
    <w:rsid w:val="49C31759"/>
    <w:rsid w:val="4A9F09A4"/>
    <w:rsid w:val="4D164779"/>
    <w:rsid w:val="4E7B3B9E"/>
    <w:rsid w:val="51725450"/>
    <w:rsid w:val="51F8250B"/>
    <w:rsid w:val="544B2759"/>
    <w:rsid w:val="56EB64A8"/>
    <w:rsid w:val="580845C6"/>
    <w:rsid w:val="5A5B20DC"/>
    <w:rsid w:val="5AFC0091"/>
    <w:rsid w:val="5D4C7229"/>
    <w:rsid w:val="5DE54931"/>
    <w:rsid w:val="5F562DA6"/>
    <w:rsid w:val="60364495"/>
    <w:rsid w:val="62C02D72"/>
    <w:rsid w:val="660C3687"/>
    <w:rsid w:val="66665381"/>
    <w:rsid w:val="6B0338E4"/>
    <w:rsid w:val="6C29491A"/>
    <w:rsid w:val="70CA2368"/>
    <w:rsid w:val="73355C91"/>
    <w:rsid w:val="749566D1"/>
    <w:rsid w:val="75DF0E55"/>
    <w:rsid w:val="7BC938EC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2026-03-09T18:23:00Z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