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60"/>
      </w:pPr>
      <w:r>
        <w:rPr>
          <w:rFonts w:ascii="Calibri" w:hAnsi="Calibri"/>
          <w:b/>
          <w:i w:val="0"/>
          <w:color w:val="C83756"/>
          <w:sz w:val="28"/>
        </w:rPr>
        <w:t>LIVEINBLACK</w:t>
      </w:r>
    </w:p>
    <w:p>
      <w:pPr>
        <w:spacing w:after="100"/>
      </w:pPr>
      <w:r>
        <w:rPr>
          <w:rFonts w:ascii="Calibri" w:hAnsi="Calibri"/>
          <w:b/>
          <w:i w:val="0"/>
          <w:color w:val="3B1B23"/>
          <w:sz w:val="60"/>
        </w:rPr>
        <w:t>Guide fonctionnel complet</w:t>
      </w:r>
    </w:p>
    <w:p>
      <w:pPr>
        <w:spacing w:after="340"/>
      </w:pPr>
      <w:r>
        <w:rPr>
          <w:rFonts w:ascii="Calibri" w:hAnsi="Calibri"/>
          <w:b w:val="0"/>
          <w:i w:val="0"/>
          <w:color w:val="7E5E66"/>
          <w:sz w:val="30"/>
        </w:rPr>
        <w:t>Toutes les fonctionnalités et tous les parcours, organisés par rôle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2200"/>
        <w:gridCol w:w="27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Partie 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Partie 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Partie 3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Lecture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Utilisateur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Organisateur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Prestataire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100 % fonctionnelle et non technique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Objet du document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Expliquer, dans un langage accessible à tous, ce que chaque rôle peut faire dans LiveInBlack et le chemin exact pour y parvenir. Le document décrit l’expérience attendue, sans entrer dans la fabrication du produit.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Version — </w:t>
      </w:r>
      <w:r>
        <w:rPr>
          <w:rFonts w:ascii="Calibri" w:hAnsi="Calibri"/>
          <w:b w:val="0"/>
          <w:i w:val="0"/>
          <w:color w:val="17202A"/>
          <w:sz w:val="22"/>
        </w:rPr>
        <w:t>1.0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Date — </w:t>
      </w:r>
      <w:r>
        <w:rPr>
          <w:rFonts w:ascii="Calibri" w:hAnsi="Calibri"/>
          <w:b w:val="0"/>
          <w:i w:val="0"/>
          <w:color w:val="17202A"/>
          <w:sz w:val="22"/>
        </w:rPr>
        <w:t>18/08/2026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Public — </w:t>
      </w:r>
      <w:r>
        <w:rPr>
          <w:rFonts w:ascii="Calibri" w:hAnsi="Calibri"/>
          <w:b w:val="0"/>
          <w:i w:val="0"/>
          <w:color w:val="17202A"/>
          <w:sz w:val="22"/>
        </w:rPr>
        <w:t>Direction, produit, opérations, support, partenaires, testeurs et futurs utilisateurs.</w:t>
      </w:r>
    </w:p>
    <w:p>
      <w:r>
        <w:br w:type="page"/>
      </w:r>
    </w:p>
    <w:p>
      <w:pPr>
        <w:pStyle w:val="Heading1"/>
      </w:pPr>
      <w:r>
        <w:t>Sommaire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Partie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Contenu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0. Mode d’emploi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Principes communs, niveaux de lecture et règles d’expérience.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1. Utilisateur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Découverte, compte, billets, paiements, invitations, revente, communauté, messagerie et participation.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2. Organisateur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Candidature, profil, création d’événements, promotion, ventes, accueil, statistiques et versements.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3. Prestataire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Candidature, profil, catalogue, visibilité, contacts, avis et abonnement.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4. Parcours transversaux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Passage d’un rôle à l’autre, confirmations, protection, assistance et qualité d’usage.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5. Index fonctionnel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Repérage rapide des fonctionnalités par rôle.</w:t>
            </w:r>
          </w:p>
        </w:tc>
      </w:tr>
    </w:tbl>
    <w:p>
      <w:pPr>
        <w:spacing w:after="20"/>
      </w:pPr>
    </w:p>
    <w:p>
      <w:pPr>
        <w:pStyle w:val="Heading1"/>
      </w:pPr>
      <w:r>
        <w:t>0. Mode d’emploi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Une fonctionnalité correspond à une capacité concrète offerte à une personne. Le parcours indique la suite d’actions permettant d’obtenir le résultat attendu. Les cas particuliers précisent les situations qui demandent une information, une confirmation ou une restriction supplémentaire.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Repère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Signification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Objectif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besoin auquel la fonctionnalité répond.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Possibilités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Ce que la personne peut réellement accomplir.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Parcours pas à pas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suite ordonnée d’actions à réaliser.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Résultat attendu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Ce qui doit être vrai à la fin du parcours.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Cas particuliers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exceptions, restrictions ou messages indispensables.</w:t>
            </w:r>
          </w:p>
        </w:tc>
      </w:tr>
    </w:tbl>
    <w:p>
      <w:pPr>
        <w:spacing w:after="20"/>
      </w:pPr>
    </w:p>
    <w:p>
      <w:pPr>
        <w:pStyle w:val="Heading2"/>
      </w:pPr>
      <w:r>
        <w:t>0.1 Principes communs</w:t>
      </w:r>
    </w:p>
    <w:p>
      <w:pPr>
        <w:pStyle w:val="Heading3"/>
      </w:pPr>
      <w:r>
        <w:t>C-001 — Comprendre les rôles et choisir son espace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Permettre à chaque personne d’identifier ce qu’elle peut accomplir dans LiveInBlack.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la partie correspondant à son rôle principal et comprendre qu’un même compte peut évoluer vers plusieurs rôles.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Identifier son besoin principal : participer, organiser ou proposer un service.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la partie correspondant au rôle choisi.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Suivre le parcours indiqué pour la fonctionnalité recherchée.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Revenir aux parcours transversaux lorsqu’une action implique plusieurs rôles.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personne sait immédiatement où commencer et quelles étapes suivre.</w:t>
            </w:r>
          </w:p>
        </w:tc>
      </w:tr>
    </w:tbl>
    <w:p>
      <w:pPr>
        <w:spacing w:after="20"/>
      </w:pPr>
    </w:p>
    <w:p>
      <w:pPr>
        <w:pStyle w:val="Heading3"/>
      </w:pPr>
      <w:r>
        <w:t>C-002 — Consulter les contenus publics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Découvrir l’univers LiveInBlack avant de créer un compte.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les événements, organisateurs, prestataires, articles, pages d’aide et informations légales accessibles à tous.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Arriver sur l’accueil ou sur une page partagée.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Utiliser le menu principal ou la recherche.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Ouvrir une fiche pour consulter son contenu détaillé.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Créer un compte uniquement lorsqu’une action personnelle le nécessite.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visiteur obtient les informations essentielles sans obstacle inutile.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Les actions personnelles, comme acheter ou écrire à quelqu’un, demandent une connexion.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Les menus publics restent visibles même lorsque la personne est déjà connectée.</w:t>
      </w:r>
    </w:p>
    <w:p>
      <w:pPr>
        <w:pStyle w:val="Heading3"/>
      </w:pPr>
      <w:r>
        <w:t>C-003 — Créer et sécuriser son accès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Donner à chaque rôle un accès personnel et fiable.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Créer un compte, confirmer son adresse, se connecter, se déconnecter et récupérer un accès oublié.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Choisir l’action de création de compte.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Renseigner les informations demandées et accepter les règles applicables.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Confirmer l’adresse de contact depuis le message reçu.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Se connecter puis accéder à son espace personnel.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 cas d’oubli, demander un nouveau mot de passe et en choisir un nouveau.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compte est actif, identifiable et utilisable sur les espaces autorisés.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message clair explique si une confirmation est encore nécessaire.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Une demande de récupération ne révèle jamais si une autre personne possède un compte.</w:t>
      </w:r>
    </w:p>
    <w:p>
      <w:pPr>
        <w:pStyle w:val="Heading3"/>
      </w:pPr>
      <w:r>
        <w:t>C-004 — Recevoir des confirmations utiles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Rassurer la personne après une action importante.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Recevoir une confirmation lisible après une inscription, un achat, une invitation, un changement important ou une demande d’assistance.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Réaliser l’action concernée.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Voir immédiatement son nouvel état dans l’application.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Recevoir, lorsque cela est pertinent, un message récapitulatif.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Utiliser le bouton principal du message pour revenir au bon écran.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personne comprend ce qui a été enregistré et ce qu’elle doit faire ensuite.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Partie utilisateur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Finalité du rôle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des expériences, réserver, gérer ses billets, participer à la communauté et garder le contrôle de son compte.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250"/>
        <w:gridCol w:w="491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Domaine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Nombre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Exemples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A. Découvrir et choisir une sortie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11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Explorer l’accueil, Rechercher rapidement, Parcourir tous les événements…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B. Gérer son compte et ses préférences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12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 compte utilisateur, Se connecter et se déconnecter, Récupérer un mot de passe oublié…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C. Réserver, payer et gérer ses billets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15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Choisir un billet, Réserver un billet gratuit, Acheter un billet payant…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D. Communauté, messagerie et participation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17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Rechercher une personne, Envoyer une demande d’ami, Gérer les demandes reçues…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Cette partie décrit 55 fonctionnalités principales. Chacune contient un objectif, les possibilités offertes, le parcours détaillé, le résultat attendu et les cas particuliers utiles.</w:t>
      </w:r>
    </w:p>
    <w:p>
      <w:pPr>
        <w:pStyle w:val="Heading2"/>
      </w:pPr>
      <w:r>
        <w:t>Parcours de référence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Parcours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Enchaînement fonctionnel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→ acheter → participer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Accueil → recherche ou sélection → fiche événement → choix du billet → règlement → confirmation → Mes billets → présentation du billet à l’entrée.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→ être informé → réserver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Profil organisateur → Suivre → choix des alertes → réception d’une nouveauté → fiche événement → réservation.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Acheter pour un proche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Commande → billet → attribution → invitation → acceptation par le proche → billet dans son espace.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Revendre un billet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Mes billets → billet éligible → conditions de revente → publication → achat par une autre personne → transfert définitif.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Organiser une sortie entre amis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Recherche de personnes → relations → création d’un groupe → partage d’événement → sondage → réservation individuelle.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Demander de l’aide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Aide → recherche de réponse → Contact → description du besoin → confirmation → suivi de la réponse.</w:t>
            </w:r>
          </w:p>
        </w:tc>
      </w:tr>
    </w:tbl>
    <w:p>
      <w:pPr>
        <w:spacing w:after="20"/>
      </w:pPr>
    </w:p>
    <w:p>
      <w:pPr>
        <w:pStyle w:val="Heading2"/>
      </w:pPr>
      <w:r>
        <w:t>A. Découvrir et choisir une sortie</w:t>
      </w:r>
    </w:p>
    <w:p>
      <w:pPr>
        <w:pStyle w:val="Heading3"/>
      </w:pPr>
      <w:r>
        <w:t>U-001 — Explorer l’accueil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Obtenir une vue immédiate des sorties et tendances.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les événements mis en avant, les sélections, les catégories et les recommandations éditoriales.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l’accueil.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Parcourir les sélections visibles sans changer de page.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une carte selon la date, l’ambiance, le lieu ou l’intérêt.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la fiche détaillée de l’événement.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L’utilisateur passe rapidement de l’inspiration à une fiche exploitable.</w:t>
            </w:r>
          </w:p>
        </w:tc>
      </w:tr>
    </w:tbl>
    <w:p>
      <w:pPr>
        <w:spacing w:after="20"/>
      </w:pPr>
    </w:p>
    <w:p>
      <w:pPr>
        <w:pStyle w:val="Heading3"/>
      </w:pPr>
      <w:r>
        <w:t>U-002 — Rechercher rapidement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Trouver un événement, un organisateur, un prestataire ou une personne à partir de quelques mots.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Saisir un nom, un lieu, une ambiance ou un mot-clé et consulter des suggestions regroupées.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recherche depuis l’en-tête.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Saisir au moins quelques caractères.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les suggestions classées par type.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un résultat ou afficher tous les résultats.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bon contenu est accessible avec un minimum d’actions.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état vide propose de modifier les mots ou d’explorer les catégories.</w:t>
      </w:r>
    </w:p>
    <w:p>
      <w:pPr>
        <w:pStyle w:val="Heading3"/>
      </w:pPr>
      <w:r>
        <w:t>U-003 — Parcourir tous les événements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Comparer l’offre disponible dans une liste claire.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les cartes d’événements, leur date, lieu, prix de départ, image, ambiance et disponibilité.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liste des événements.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Parcourir les résultats.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Charger la suite ou changer de page.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l’événement retenu.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L’utilisateur dispose d’une vue d’ensemble cohérente et comparable.</w:t>
            </w:r>
          </w:p>
        </w:tc>
      </w:tr>
    </w:tbl>
    <w:p>
      <w:pPr>
        <w:spacing w:after="20"/>
      </w:pPr>
    </w:p>
    <w:p>
      <w:pPr>
        <w:pStyle w:val="Heading3"/>
      </w:pPr>
      <w:r>
        <w:t>U-004 — Filtrer et trier les événements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Réduire la liste aux sorties réellement pertinentes.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Filtrer par période, ville, catégorie, style musical, ambiance, prix ou disponibilité, puis trier les résultats.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les filtres.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un ou plusieurs critères.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Appliquer les critères et observer le nombre de résultats.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Ajuster, retirer un filtre ou tout réinitialiser.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Choisir l’ordre d’affichage souhaité.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sélection reflète les préférences exprimées et reste modifiable.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Les filtres actifs sont toujours visibles.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Aucun résultat déclenche des suggestions de critères plus larges.</w:t>
      </w:r>
    </w:p>
    <w:p>
      <w:pPr>
        <w:pStyle w:val="Heading3"/>
      </w:pPr>
      <w:r>
        <w:t>U-005 — Consulter la fiche d’un 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Réunir toutes les informations nécessaires avant de décider.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titre, images, date, horaires, lieu, description, programme, artistes, ambiance, organisateur, catégories, billets, conditions et informations pratiques.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fiche depuis une carte ou un lien partagé.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le résumé et les informations prioritaires.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Parcourir les médias et les détails.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Consulter les billets disponibles et les règles.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Choisir une action : intérêt, partage, achat ou retour.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L’utilisateur peut décider en connaissance de cause.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changement de date, un report, une annulation ou une rupture de stock est affiché clairement.</w:t>
      </w:r>
    </w:p>
    <w:p>
      <w:pPr>
        <w:pStyle w:val="Heading3"/>
      </w:pPr>
      <w:r>
        <w:t>U-006 — Partager un 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Permettre de faire découvrir une sortie à son entourage.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Copier le lien ou utiliser les options de partage proposées.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fiche de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Partager.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une destination ou copier le lien.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Envoyer le lien à la personne souhaitée.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destinataire reçoit un accès direct à la fiche publique.</w:t>
            </w:r>
          </w:p>
        </w:tc>
      </w:tr>
    </w:tbl>
    <w:p>
      <w:pPr>
        <w:spacing w:after="20"/>
      </w:pPr>
    </w:p>
    <w:p>
      <w:pPr>
        <w:pStyle w:val="Heading3"/>
      </w:pPr>
      <w:r>
        <w:t>U-007 — Marquer un événement comme intéressant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Garder une sortie en mémoire sans acheter immédiatement.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Ajouter ou retirer un événement de la liste des événements intéressants.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une carte ou une fiche.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l’action d’intérêt.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Se connecter si nécessaire.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Retrouver l’événement dans l’espace personnel.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Retirer l’intérêt lorsqu’il n’est plus utile.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L’événement est mémorisé et peut alimenter des rappels pertinents.</w:t>
            </w:r>
          </w:p>
        </w:tc>
      </w:tr>
    </w:tbl>
    <w:p>
      <w:pPr>
        <w:spacing w:after="20"/>
      </w:pPr>
    </w:p>
    <w:p>
      <w:pPr>
        <w:pStyle w:val="Heading3"/>
      </w:pPr>
      <w:r>
        <w:t>U-008 — Découvrir les organisateurs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Identifier les structures derrière les événements.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Parcourir l’annuaire, rechercher un nom et ouvrir un profil public.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rubrique Organisateurs.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Rechercher ou parcourir les profils.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Comparer identité, ville, univers et événements.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le profil retenu.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L’utilisateur comprend qui organise et retrouve ses événements.</w:t>
            </w:r>
          </w:p>
        </w:tc>
      </w:tr>
    </w:tbl>
    <w:p>
      <w:pPr>
        <w:spacing w:after="20"/>
      </w:pPr>
    </w:p>
    <w:p>
      <w:pPr>
        <w:pStyle w:val="Heading3"/>
      </w:pPr>
      <w:r>
        <w:t>U-009 — Suivre un organisateur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Ne pas manquer les prochaines annonces d’un organisateur apprécié.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S’abonner ou se désabonner depuis le profil public et retrouver les organisateurs suivis.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profil de l’organisateur.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Suivre.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Autoriser les alertes souhaitées.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Consulter plus tard la liste des organisateurs suivis.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Se désabonner à tout moment.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nouveautés pertinentes peuvent être signalées à l’utilisateur.</w:t>
            </w:r>
          </w:p>
        </w:tc>
      </w:tr>
    </w:tbl>
    <w:p>
      <w:pPr>
        <w:spacing w:after="20"/>
      </w:pPr>
    </w:p>
    <w:p>
      <w:pPr>
        <w:pStyle w:val="Heading3"/>
      </w:pPr>
      <w:r>
        <w:t>U-010 — Découvrir les prestataires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Trouver des professionnels adaptés à un besoin événementiel.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Parcourir l’annuaire, rechercher, filtrer par catégorie ou zone et consulter les profils.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rubrique Prestataires.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Saisir le besoin ou choisir une catégorie.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Comparer les profils, services, zones et avis.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le profil le plus pertinent.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L’utilisateur identifie un prestataire crédible et adapté.</w:t>
            </w:r>
          </w:p>
        </w:tc>
      </w:tr>
    </w:tbl>
    <w:p>
      <w:pPr>
        <w:spacing w:after="20"/>
      </w:pPr>
    </w:p>
    <w:p>
      <w:pPr>
        <w:pStyle w:val="Heading3"/>
      </w:pPr>
      <w:r>
        <w:t>U-011 — Lire le blog et les contenus d’aide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S’informer et comprendre l’usage de la plateforme.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Lire les articles, découvrir comment fonctionne le service et accéder aux réponses fréquentes.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Blog, À propos ou Aide.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un sujet.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le contenu et ses illustrations.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Utiliser les liens associés pour poursuivre un parcours.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personne obtient une information claire sans assistance individuelle.</w:t>
            </w:r>
          </w:p>
        </w:tc>
      </w:tr>
    </w:tbl>
    <w:p>
      <w:pPr>
        <w:spacing w:after="20"/>
      </w:pPr>
    </w:p>
    <w:p>
      <w:pPr>
        <w:pStyle w:val="Heading2"/>
      </w:pPr>
      <w:r>
        <w:t>B. Gérer son compte et ses préférences</w:t>
      </w:r>
    </w:p>
    <w:p>
      <w:pPr>
        <w:pStyle w:val="Heading3"/>
      </w:pPr>
      <w:r>
        <w:t>U-012 — Créer un compte utilisateur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Accéder aux actions personnelles de LiveInBlack.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S’inscrire avec son identité, ses coordonnées et un mot de passe.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Choisir Créer un compte.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Renseigner les champs obligatoires.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et accepter les conditions applicables.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Valider l’inscription.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l’adresse de contact puis se connecter.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compte utilisateur est créé et prêt à être personnalisé.</w:t>
            </w:r>
          </w:p>
        </w:tc>
      </w:tr>
    </w:tbl>
    <w:p>
      <w:pPr>
        <w:spacing w:after="20"/>
      </w:pPr>
    </w:p>
    <w:p>
      <w:pPr>
        <w:pStyle w:val="Heading3"/>
      </w:pPr>
      <w:r>
        <w:t>U-013 — Se connecter et se déconnecter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Accéder à son espace privé puis le quitter en sécurité.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Se connecter avec ses informations d’accès et fermer la session depuis le profil.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Choisir Connexion.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Renseigner l’adresse et le mot de passe.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Valider et retrouver le contenu demandé ou l’espace personnel.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À la fin, ouvrir le menu du profil et choisir Déconnexion.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L’accès personnel est ouvert puis fermé selon le choix de l’utilisateur.</w:t>
            </w:r>
          </w:p>
        </w:tc>
      </w:tr>
    </w:tbl>
    <w:p>
      <w:pPr>
        <w:spacing w:after="20"/>
      </w:pPr>
    </w:p>
    <w:p>
      <w:pPr>
        <w:pStyle w:val="Heading3"/>
      </w:pPr>
      <w:r>
        <w:t>U-014 — Récupérer un mot de passe oublié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Retrouver l’accès sans assistance manuelle.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Demander un lien temporaire et définir un nouveau mot de passe.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Choisir Mot de passe oublié.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Saisir l’adresse utilisée pour le compte.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Ouvrir le message reçu.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et confirmer un nouveau mot de passe.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Se reconnecter.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L’ancien mot de passe est remplacé et l’accès est rétabli.</w:t>
            </w:r>
          </w:p>
        </w:tc>
      </w:tr>
    </w:tbl>
    <w:p>
      <w:pPr>
        <w:spacing w:after="20"/>
      </w:pPr>
    </w:p>
    <w:p>
      <w:pPr>
        <w:pStyle w:val="Heading3"/>
      </w:pPr>
      <w:r>
        <w:t>U-015 — Consulter et modifier son profil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une identité personnelle correcte.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et modifier nom, photo, biographie courte et informations affichées dans les espaces sociaux.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Mon profil.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Mettre à jour les informations souhaitées.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l’aperçu.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profil reflète les informations actuelles de l’utilisateur.</w:t>
            </w:r>
          </w:p>
        </w:tc>
      </w:tr>
    </w:tbl>
    <w:p>
      <w:pPr>
        <w:spacing w:after="20"/>
      </w:pPr>
    </w:p>
    <w:p>
      <w:pPr>
        <w:pStyle w:val="Heading3"/>
      </w:pPr>
      <w:r>
        <w:t>U-016 — Modifier ses coordonnées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Garder des moyens de contact fiables.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Changer adresse, téléphone ou nom avec confirmation lorsque nécessaire.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Paramètres.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la coordonnée à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Saisir la nouvelle valeur.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l’identité si demandé.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que la nouvelle valeur apparaît.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coordonnées valides deviennent les références du compte.</w:t>
            </w:r>
          </w:p>
        </w:tc>
      </w:tr>
    </w:tbl>
    <w:p>
      <w:pPr>
        <w:spacing w:after="20"/>
      </w:pPr>
    </w:p>
    <w:p>
      <w:pPr>
        <w:pStyle w:val="Heading3"/>
      </w:pPr>
      <w:r>
        <w:t>U-017 — Modifier son mot de passe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Renforcer ou renouveler la protection du compte.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Remplacer le mot de passe depuis les paramètres.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Sécurité.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Saisir le mot de passe actuel.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un nouveau mot de passe conforme aux indications.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Le 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 puis utiliser le nouveau mot de passe.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nouveau mot de passe est actif.</w:t>
            </w:r>
          </w:p>
        </w:tc>
      </w:tr>
    </w:tbl>
    <w:p>
      <w:pPr>
        <w:spacing w:after="20"/>
      </w:pPr>
    </w:p>
    <w:p>
      <w:pPr>
        <w:pStyle w:val="Heading3"/>
      </w:pPr>
      <w:r>
        <w:t>U-018 — Renseigner ses préférences d’ambiance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Personnaliser les découvertes et recommandations.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styles musicaux, ambiances, catégories, villes ou autres centres d’intérêt.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Préférences.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Sélectionner les thèmes pertinents.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Retirer ceux qui ne correspondent plus.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Enregistrer.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Observer les sélections personnalisées proposées.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suggestions deviennent plus proches des goûts déclarés.</w:t>
            </w:r>
          </w:p>
        </w:tc>
      </w:tr>
    </w:tbl>
    <w:p>
      <w:pPr>
        <w:spacing w:after="20"/>
      </w:pPr>
    </w:p>
    <w:p>
      <w:pPr>
        <w:pStyle w:val="Heading3"/>
      </w:pPr>
      <w:r>
        <w:t>U-019 — Gérer ses préférences de recherche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Retrouver plus facilement les critères habituels.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Mémoriser ou modifier les zones, périodes et types de sorties favoris.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Effectuer une recherche.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de mémoriser les critères si l’option est proposée.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Retrouver les préférences dans les paramètres.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Modifier ou supprimer une préférence.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recherches fréquentes demandent moins d’effort.</w:t>
            </w:r>
          </w:p>
        </w:tc>
      </w:tr>
    </w:tbl>
    <w:p>
      <w:pPr>
        <w:spacing w:after="20"/>
      </w:pPr>
    </w:p>
    <w:p>
      <w:pPr>
        <w:pStyle w:val="Heading3"/>
      </w:pPr>
      <w:r>
        <w:t>U-020 — Gérer confidentialité et visibilité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Contrôler les informations visibles par les autres.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la visibilité des éléments personnels et comprendre l’usage des données.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Confidentialité.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les catégories d’informations.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le niveau de visibilité disponible.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Enregistrer les changements.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résultat sur le profil.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choix de confidentialité sont explicites et respectés.</w:t>
            </w:r>
          </w:p>
        </w:tc>
      </w:tr>
    </w:tbl>
    <w:p>
      <w:pPr>
        <w:spacing w:after="20"/>
      </w:pPr>
    </w:p>
    <w:p>
      <w:pPr>
        <w:pStyle w:val="Heading3"/>
      </w:pPr>
      <w:r>
        <w:t>U-021 — Gérer les cookies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Choisir les usages facultatifs tout en conservant le service essentiel.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Accepter, refuser ou personnaliser les préférences d’ambiance et la mesure d’audience.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Lire le bandeau lors de la première visite.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Accepter l’ensemble, refuser le facultatif ou personnaliser.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Consulter le détail des catégories.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Modifier plus tard le choix depuis la page Cookies.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choix est mémorisé et peut être révisé.</w:t>
            </w:r>
          </w:p>
        </w:tc>
      </w:tr>
    </w:tbl>
    <w:p>
      <w:pPr>
        <w:spacing w:after="20"/>
      </w:pPr>
    </w:p>
    <w:p>
      <w:pPr>
        <w:pStyle w:val="Heading3"/>
      </w:pPr>
      <w:r>
        <w:t>U-022 — Exporter ses informations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Obtenir une copie lisible de ses informations personnelles.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Demander un export depuis les paramètres et récupérer le fichier préparé.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Confidentialité.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Exporter mes informations.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Confirmer la demande.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Attendre la notification de disponibilité.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Télécharger et conserver le document en sécurité.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L’utilisateur reçoit une copie de ses informations.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Une nouvelle demande peut être temporairement limitée si un export est déjà en préparation.</w:t>
      </w:r>
    </w:p>
    <w:p>
      <w:pPr>
        <w:pStyle w:val="Heading3"/>
      </w:pPr>
      <w:r>
        <w:t>U-023 — Demander la suppression de son compte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Permettre de quitter le service de façon maîtrisée.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Lancer une demande, comprendre les conséquences et confirmer la décision.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Supprimer mon compte.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les conséquences sur billets, conversations et rôles.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Régler les actions encore ouvertes si nécessaire.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la demande.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Recevoir la confirmation et le délai annoncé.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demande est enregistrée et son état reste compréhensible.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Une confirmation renforcée évite une suppression accidentelle.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Certaines informations peuvent être conservées uniquement lorsque des obligations l’exigent.</w:t>
      </w:r>
    </w:p>
    <w:p>
      <w:pPr>
        <w:pStyle w:val="Heading2"/>
      </w:pPr>
      <w:r>
        <w:t>C. Réserver, payer et gérer ses billets</w:t>
      </w:r>
    </w:p>
    <w:p>
      <w:pPr>
        <w:pStyle w:val="Heading3"/>
      </w:pPr>
      <w:r>
        <w:t>U-024 — Choisir un billet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Sélectionner l’offre adaptée à l’événement.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Comparer les types de billets, prix, avantages, quantités et conditions.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fiche de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les billets disponibles.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un type et une quantité.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Lire le récapitulatif avant de continuer.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sélection est claire avant toute validation.</w:t>
            </w:r>
          </w:p>
        </w:tc>
      </w:tr>
    </w:tbl>
    <w:p>
      <w:pPr>
        <w:spacing w:after="20"/>
      </w:pPr>
    </w:p>
    <w:p>
      <w:pPr>
        <w:pStyle w:val="Heading3"/>
      </w:pPr>
      <w:r>
        <w:t>U-025 — Réserver un billet gratuit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Obtenir une place sans paiement.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un billet gratuit et confirmer les informations du participant.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Sélectionner le billet gratuit.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Se connecter si nécessaire.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l’identité et la quantité.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la réservation.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Ouvrir le billet reçu.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gratuit est immédiatement disponible dans Mes billets.</w:t>
            </w:r>
          </w:p>
        </w:tc>
      </w:tr>
    </w:tbl>
    <w:p>
      <w:pPr>
        <w:spacing w:after="20"/>
      </w:pPr>
    </w:p>
    <w:p>
      <w:pPr>
        <w:pStyle w:val="Heading3"/>
      </w:pPr>
      <w:r>
        <w:t>U-026 — Acheter un billet payant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Finaliser une réservation avec un moyen de paiement proposé.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Vérifier la commande, payer et recevoir la confirmation.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Choisir billets et quantités.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Se connecter puis vérifier le récapitulatif, les frais et le total.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le moyen de paiement.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Suivre les instructions de validation.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Revenir à la confirmation et vérifier Mes billets.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commande payée apparaît avec ses billets et son justificatif.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paiement interrompu laisse une information claire et permet de réessayer sans acheter deux fois.</w:t>
      </w:r>
    </w:p>
    <w:p>
      <w:pPr>
        <w:pStyle w:val="Heading3"/>
      </w:pPr>
      <w:r>
        <w:t>U-027 — Conserver sa sélection pendant le paiement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Éviter qu’une place choisie disparaisse pendant une courte validation.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la durée restante et reprendre ou abandonner la commande.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Choisir une offre à disponibilité limitée.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le temps réservé annoncé.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Finaliser le paiement avant l’expiration.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Si le temps expire, revenir aux billets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disponibilité et le temps restant sont compréhensibles.</w:t>
            </w:r>
          </w:p>
        </w:tc>
      </w:tr>
    </w:tbl>
    <w:p>
      <w:pPr>
        <w:spacing w:after="20"/>
      </w:pPr>
    </w:p>
    <w:p>
      <w:pPr>
        <w:pStyle w:val="Heading3"/>
      </w:pPr>
      <w:r>
        <w:t>U-028 — Comprendre la confirmation de paiement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Savoir immédiatement si la commande a abouti.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 statut, le montant, l’événement, les billets et la prochaine action.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Terminer l’étape de paiement.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Attendre la confirmation affichée.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le statut et le numéro de commande.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les billets ou revenir à l’événement.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Aucune ambiguïté ne subsiste sur l’issue du paiement.</w:t>
            </w:r>
          </w:p>
        </w:tc>
      </w:tr>
    </w:tbl>
    <w:p>
      <w:pPr>
        <w:spacing w:after="20"/>
      </w:pPr>
    </w:p>
    <w:p>
      <w:pPr>
        <w:pStyle w:val="Heading3"/>
      </w:pPr>
      <w:r>
        <w:t>U-029 — Consulter ses commandes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Retrouver l’historique des achats.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les commandes par date, événement, montant et état.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l’espace personnel.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Commandes ou Mes billets.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Parcourir l’historique.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une commande pour voir son détail.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Chaque achat est traçable et compréhensible.</w:t>
            </w:r>
          </w:p>
        </w:tc>
      </w:tr>
    </w:tbl>
    <w:p>
      <w:pPr>
        <w:spacing w:after="20"/>
      </w:pPr>
    </w:p>
    <w:p>
      <w:pPr>
        <w:pStyle w:val="Heading3"/>
      </w:pPr>
      <w:r>
        <w:t>U-030 — Afficher un billet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Présenter le droit d’entrée le jour de l’événement.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Ouvrir le billet, son code de contrôle, le nom du participant et les informations pratiques.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Mes billets.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Ouvrir le billet concerné.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Présenter le code au contrôle ou consulter les instructions.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est rapidement accessible, y compris sur petit écran.</w:t>
            </w:r>
          </w:p>
        </w:tc>
      </w:tr>
    </w:tbl>
    <w:p>
      <w:pPr>
        <w:spacing w:after="20"/>
      </w:pPr>
    </w:p>
    <w:p>
      <w:pPr>
        <w:pStyle w:val="Heading3"/>
      </w:pPr>
      <w:r>
        <w:t>U-031 — Attribuer un billet à un proche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Associer un billet acheté à la personne qui l’utilisera.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un billet éligible, renseigner le destinataire et envoyer l’invitation.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commande puis le billet.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Attribuer ou Inviter.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Rechercher le proche ou saisir ses coordonnées.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le destinataire.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Envoyer l’invitation et suivre son état.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attend l’acceptation du destinataire.</w:t>
            </w:r>
          </w:p>
        </w:tc>
      </w:tr>
    </w:tbl>
    <w:p>
      <w:pPr>
        <w:spacing w:after="20"/>
      </w:pPr>
    </w:p>
    <w:p>
      <w:pPr>
        <w:pStyle w:val="Heading3"/>
      </w:pPr>
      <w:r>
        <w:t>U-032 — Accepter ou refuser une invitation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Permettre au destinataire de prendre une décision explicite.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l’événement et accepter ou refuser le billet proposé.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notification ou le lien reçu.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Se connecter avec le bon compte.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l’événement, le billet et l’expéditeur.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Accepter ou Refuser.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résultat dans Mes billets.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est attribué au destinataire uniquement après acceptation.</w:t>
            </w:r>
          </w:p>
        </w:tc>
      </w:tr>
    </w:tbl>
    <w:p>
      <w:pPr>
        <w:spacing w:after="20"/>
      </w:pPr>
    </w:p>
    <w:p>
      <w:pPr>
        <w:pStyle w:val="Heading3"/>
      </w:pPr>
      <w:r>
        <w:t>U-033 — Suivre ses invitations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Connaître l’état des billets proposés à d’autres personnes.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les invitations en attente, acceptées, refusées ou annulées.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commande concernée.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les invitations envoyées.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l’état de chaque destinataire.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Relancer personnellement ou annuler lorsque cela est permis.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L’acheteur conserve une vision claire de chaque billet.</w:t>
            </w:r>
          </w:p>
        </w:tc>
      </w:tr>
    </w:tbl>
    <w:p>
      <w:pPr>
        <w:spacing w:after="20"/>
      </w:pPr>
    </w:p>
    <w:p>
      <w:pPr>
        <w:pStyle w:val="Heading3"/>
      </w:pPr>
      <w:r>
        <w:t>U-034 — Annuler une attribution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Récupérer un billet encore éligible.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Annuler une invitation en attente ou révoquer une attribution selon les règles annoncées.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billet attribué.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Vérifier que l’annulation est encore autorisée.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Annuler l’attribution.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retour du billet dans la commande.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revient à son propriétaire initial lorsqu’il est encore récupérable.</w:t>
            </w:r>
          </w:p>
        </w:tc>
      </w:tr>
    </w:tbl>
    <w:p>
      <w:pPr>
        <w:spacing w:after="20"/>
      </w:pPr>
    </w:p>
    <w:p>
      <w:pPr>
        <w:pStyle w:val="Heading3"/>
      </w:pPr>
      <w:r>
        <w:t>U-035 — Quitter un billet attribué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Permettre au destinataire de rendre un billet qu’il ne peut plus utiliser.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Renoncer au billet avant son utilisation, selon les conditions applicables.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billet reçu.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Rendre ou Quitter le billet.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les conséquences.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qu’il n’apparaît plus comme utilisable.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L’acheteur initial est informé et récupère la gestion du billet.</w:t>
            </w:r>
          </w:p>
        </w:tc>
      </w:tr>
    </w:tbl>
    <w:p>
      <w:pPr>
        <w:spacing w:after="20"/>
      </w:pPr>
    </w:p>
    <w:p>
      <w:pPr>
        <w:pStyle w:val="Heading3"/>
      </w:pPr>
      <w:r>
        <w:t>U-036 — Mettre un billet en revente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Proposer un billet éligible à un autre utilisateur.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le billet, consulter les conditions, définir le prix autorisé et publier l’annonce.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billet inutilisé.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Revendre.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l’éligibilité, le prix et la durée.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la mise en vente.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Suivre l’état de l’annonce.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est proposé sans pouvoir être utilisé simultanément.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billet déjà contrôlé, remboursé, attribué ou non éligible ne peut pas être revendu.</w:t>
      </w:r>
    </w:p>
    <w:p>
      <w:pPr>
        <w:pStyle w:val="Heading3"/>
      </w:pPr>
      <w:r>
        <w:t>U-037 — Acheter un billet en revente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Acquérir une place remise en vente dans un cadre contrôlé.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l’offre de revente, le prix, les conditions et finaliser l’achat.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une offre de revente depuis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Vérifier le billet et le montant.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Acheter.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Finaliser le paiement.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Retrouver le nouveau billet dans Mes billets.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billet devient utilisable par le nouvel acheteur et ne l’est plus par l’ancien.</w:t>
            </w:r>
          </w:p>
        </w:tc>
      </w:tr>
    </w:tbl>
    <w:p>
      <w:pPr>
        <w:spacing w:after="20"/>
      </w:pPr>
    </w:p>
    <w:p>
      <w:pPr>
        <w:pStyle w:val="Heading3"/>
      </w:pPr>
      <w:r>
        <w:t>U-038 — Demander un remboursement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Signaler une situation ouvrant droit à examen ou remboursement.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Ouvrir la demande depuis la commande ou un lien reçu, choisir les billets et expliquer le motif.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commande ou le lien de remboursement.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Vérifier l’événement et les billets concernés.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le motif et ajouter les informations utiles.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la demande.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Suivre son état jusqu’à la décision.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demande est tracée et l’utilisateur connaît son statut.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Une demande n’équivaut pas toujours à une acceptation immédiate.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En cas d’annulation ou de report, des consignes spécifiques peuvent s’appliquer.</w:t>
      </w:r>
    </w:p>
    <w:p>
      <w:pPr>
        <w:pStyle w:val="Heading2"/>
      </w:pPr>
      <w:r>
        <w:t>D. Communauté, messagerie et participation</w:t>
      </w:r>
    </w:p>
    <w:p>
      <w:pPr>
        <w:pStyle w:val="Heading3"/>
      </w:pPr>
      <w:r>
        <w:t>U-039 — Rechercher une personne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Retrouver un proche présent sur LiveInBlack.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Rechercher par nom ou information autorisée et consulter un aperçu de profil.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recherche de personnes.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Saisir le nom recherché.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Comparer les résultats sans exposer d’informations privées.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le profil pertinent ou envoyer une demande d’ami.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bonne personne peut être identifiée dans le respect de sa visibilité.</w:t>
            </w:r>
          </w:p>
        </w:tc>
      </w:tr>
    </w:tbl>
    <w:p>
      <w:pPr>
        <w:spacing w:after="20"/>
      </w:pPr>
    </w:p>
    <w:p>
      <w:pPr>
        <w:pStyle w:val="Heading3"/>
      </w:pPr>
      <w:r>
        <w:t>U-040 — Envoyer une demande d’ami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Créer une relation sociale consentie.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Inviter une personne, suivre la demande et l’annuler avant réponse.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profil de la personne.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Ajouter.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l’envoi.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Consulter les demandes envoyées.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Annuler si nécessaire.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relation reste en attente tant que l’autre personne n’a pas accepté.</w:t>
            </w:r>
          </w:p>
        </w:tc>
      </w:tr>
    </w:tbl>
    <w:p>
      <w:pPr>
        <w:spacing w:after="20"/>
      </w:pPr>
    </w:p>
    <w:p>
      <w:pPr>
        <w:pStyle w:val="Heading3"/>
      </w:pPr>
      <w:r>
        <w:t>U-041 — Gérer les demandes reçues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Décider qui rejoint son réseau.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Accepter ou refuser chaque demande d’ami.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les demandes reçues.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l’identité de l’expéditeur.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Accepter ou Refuser.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la nouvelle relation ou la disparition de la demande.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Seules les demandes acceptées deviennent des relations.</w:t>
            </w:r>
          </w:p>
        </w:tc>
      </w:tr>
    </w:tbl>
    <w:p>
      <w:pPr>
        <w:spacing w:after="20"/>
      </w:pPr>
    </w:p>
    <w:p>
      <w:pPr>
        <w:pStyle w:val="Heading3"/>
      </w:pPr>
      <w:r>
        <w:t>U-042 — Gérer sa liste d’amis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un réseau pertinent.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ses amis, ouvrir un profil, démarrer une conversation ou retirer une relation.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Amis.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Rechercher une personne dans la liste.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l’action souhaitée.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toute suppression.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liste reflète les relations actuelles.</w:t>
            </w:r>
          </w:p>
        </w:tc>
      </w:tr>
    </w:tbl>
    <w:p>
      <w:pPr>
        <w:spacing w:after="20"/>
      </w:pPr>
    </w:p>
    <w:p>
      <w:pPr>
        <w:pStyle w:val="Heading3"/>
      </w:pPr>
      <w:r>
        <w:t>U-043 — Bloquer ou débloquer une personne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Mettre fin aux interactions indésirables.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Bloquer depuis un profil ou une conversation, consulter la liste des blocages et débloquer.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profil ou les options de conversation.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Bloquer.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les conséquences puis 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Pour revenir sur la décision, ouvrir Personnes bloquées.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Choisir Débloquer.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interactions directes sont empêchées tant que le blocage reste actif.</w:t>
            </w:r>
          </w:p>
        </w:tc>
      </w:tr>
    </w:tbl>
    <w:p>
      <w:pPr>
        <w:spacing w:after="20"/>
      </w:pPr>
    </w:p>
    <w:p>
      <w:pPr>
        <w:pStyle w:val="Heading3"/>
      </w:pPr>
      <w:r>
        <w:t>U-044 — Signaler un comportement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Alerter l’équipe LiveInBlack sur un contenu ou une personne problématique.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un motif, ajouter un contexte et transmettre le signalement.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menu du contenu, message ou profil.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Signaler.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le motif le plus précis.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une explication utile sans information inutile.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Envoyer puis utiliser le blocage si besoin immédiat.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signalement est enregistré pour examen.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Le signalement n’informe pas automatiquement la personne signalée de l’identité de l’auteur.</w:t>
      </w:r>
    </w:p>
    <w:p>
      <w:pPr>
        <w:pStyle w:val="Heading3"/>
      </w:pPr>
      <w:r>
        <w:t>U-045 — Démarrer une conversation privée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Échanger directement avec une personne autorisée.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Créer ou retrouver la conversation, envoyer un texte et suivre les réponses.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profil ou la messagerie.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Nouveau message.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le destinataire.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Écrire puis envoyer.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Retrouver la conversation dans la boîte de réception.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Une conversation unique et continue est disponible avec cette personne.</w:t>
            </w:r>
          </w:p>
        </w:tc>
      </w:tr>
    </w:tbl>
    <w:p>
      <w:pPr>
        <w:spacing w:after="20"/>
      </w:pPr>
    </w:p>
    <w:p>
      <w:pPr>
        <w:pStyle w:val="Heading3"/>
      </w:pPr>
      <w:r>
        <w:t>U-046 — Créer une conversation de groupe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Coordonner plusieurs personnes autour d’une sortie.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les membres, nommer le groupe et commencer l’échange.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Nouveau groupe.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Sélectionner plusieurs participants.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Donner un nom et éventuellement une image.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Créer le groupe.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Envoyer le premier message.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groupe apparaît chez les membres ajoutés selon leurs autorisations.</w:t>
            </w:r>
          </w:p>
        </w:tc>
      </w:tr>
    </w:tbl>
    <w:p>
      <w:pPr>
        <w:spacing w:after="20"/>
      </w:pPr>
    </w:p>
    <w:p>
      <w:pPr>
        <w:pStyle w:val="Heading3"/>
      </w:pPr>
      <w:r>
        <w:t>U-047 — Administrer un groupe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une conversation collective organisée.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Renommer, changer l’image, ajouter ou retirer des membres et attribuer les responsabilités disponibles.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les informations du groupe.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l’élément à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Effectuer le changement autorisé.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les actions sensibles.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message d’information dans la conversation.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composition et l’identité du groupe restent à jour.</w:t>
            </w:r>
          </w:p>
        </w:tc>
      </w:tr>
    </w:tbl>
    <w:p>
      <w:pPr>
        <w:spacing w:after="20"/>
      </w:pPr>
    </w:p>
    <w:p>
      <w:pPr>
        <w:pStyle w:val="Heading3"/>
      </w:pPr>
      <w:r>
        <w:t>U-048 — Gérer une conversation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Adapter la messagerie à ses besoins.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Épingler, mettre en sourdine, masquer, vider l’historique local ou quitter un groupe.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les options de la conversation.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l’action souhaitée.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Définir une durée lorsque la mise en sourdine le propose.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une action irréversible.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nouvel état dans la liste.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boîte de réception est organisée selon les préférences de l’utilisateur.</w:t>
            </w:r>
          </w:p>
        </w:tc>
      </w:tr>
    </w:tbl>
    <w:p>
      <w:pPr>
        <w:spacing w:after="20"/>
      </w:pPr>
    </w:p>
    <w:p>
      <w:pPr>
        <w:pStyle w:val="Heading3"/>
      </w:pPr>
      <w:r>
        <w:t>U-049 — Envoyer des contenus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Partager plus qu’un simple texte.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Envoyer image, vidéo, document ou autre contenu autorisé avec aperçu et progression.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une conversation.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Joindre.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le contenu.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l’aperçu et ajouter un texte si souhaité.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Envoyer et attendre la confirmation.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contenu apparaît dans la conversation avec un état compréhensible.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échec d’envoi conserve une possibilité de réessayer.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 contenu trop volumineux ou non accepté déclenche une explication claire.</w:t>
      </w:r>
    </w:p>
    <w:p>
      <w:pPr>
        <w:pStyle w:val="Heading3"/>
      </w:pPr>
      <w:r>
        <w:t>U-050 — Agir sur un message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Corriger, organiser ou partager un message.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Modifier son propre texte, supprimer selon les règles, transférer, mettre en favori ou réagir.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Appuyer sur le message concerné.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l’action proposée.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Modifier ou sélectionner la destination si nécessaire.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la marque de modification, suppression, favori ou réaction.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L’action est visible et cohérente pour les personnes concernées.</w:t>
            </w:r>
          </w:p>
        </w:tc>
      </w:tr>
    </w:tbl>
    <w:p>
      <w:pPr>
        <w:spacing w:after="20"/>
      </w:pPr>
    </w:p>
    <w:p>
      <w:pPr>
        <w:pStyle w:val="Heading3"/>
      </w:pPr>
      <w:r>
        <w:t>U-051 — Créer un sondage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Prendre une décision collective simplement.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Poser une question, proposer des choix, définir les règles de vote et consulter les résultats.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Dans un groupe, choisir Créer un sondage.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Saisir la question et les réponses possibles.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si plusieurs réponses sont permises.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Publier.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Voter et consulter l’évolution des résultats.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groupe dispose d’un résultat partagé et actualisé.</w:t>
            </w:r>
          </w:p>
        </w:tc>
      </w:tr>
    </w:tbl>
    <w:p>
      <w:pPr>
        <w:spacing w:after="20"/>
      </w:pPr>
    </w:p>
    <w:p>
      <w:pPr>
        <w:pStyle w:val="Heading3"/>
      </w:pPr>
      <w:r>
        <w:t>U-052 — Gérer ses notifications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Rester informé sans être surchargé.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les alertes, les marquer comme lues et choisir les catégories autorisées.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Notifications.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une alerte et accéder à son contenu.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Marquer une alerte ou toutes les alertes comme lues.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les préférences.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Activer ou désactiver les catégories souhaitées.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alertes importantes restent visibles selon les choix de l’utilisateur.</w:t>
            </w:r>
          </w:p>
        </w:tc>
      </w:tr>
    </w:tbl>
    <w:p>
      <w:pPr>
        <w:spacing w:after="20"/>
      </w:pPr>
    </w:p>
    <w:p>
      <w:pPr>
        <w:pStyle w:val="Heading3"/>
      </w:pPr>
      <w:r>
        <w:t>U-053 — Participer à la playlist d’un 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Contribuer à l’ambiance musicale lorsque l’organisateur l’autorise.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la playlist, proposer un titre, aimer une proposition et voir le titre en cours.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fiche ou le billet de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Accéder à Playlist.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Rechercher un morceau puis le proposer.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Aimer les propositions pertinentes.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Retirer sa propre proposition si elle n’est plus souhaitée.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participation musicale est enregistrée dans le cadre fixé par l’organisateur.</w:t>
            </w:r>
          </w:p>
        </w:tc>
      </w:tr>
    </w:tbl>
    <w:p>
      <w:pPr>
        <w:spacing w:after="20"/>
      </w:pPr>
    </w:p>
    <w:p>
      <w:pPr>
        <w:pStyle w:val="Heading3"/>
      </w:pPr>
      <w:r>
        <w:t>U-054 — Publier un avis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Partager une expérience utile après un événement ou une prestation.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Attribuer une note, rédiger un commentaire, modifier ou supprimer son avis et signaler un avis inapproprié.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l’événement ou le prestataire éligible.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Donner un avis.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Saisir la note et un commentaire factuel.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Publier.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Modifier ou supprimer plus tard si nécessaire.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L’avis apparaît selon les règles de publication et peut recevoir une réponse.</w:t>
            </w:r>
          </w:p>
        </w:tc>
      </w:tr>
    </w:tbl>
    <w:p>
      <w:pPr>
        <w:spacing w:after="20"/>
      </w:pPr>
    </w:p>
    <w:p>
      <w:pPr>
        <w:pStyle w:val="Heading3"/>
      </w:pPr>
      <w:r>
        <w:t>U-055 — Contacter l’assistance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Obtenir de l’aide lorsque les contenus disponibles ne suffisent pas.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un sujet, décrire le besoin et fournir les informations utiles.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Consulter d’abord l’aide.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Ouvrir Contact.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le motif.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Décrire la situation avec les références nécessaires.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Envoyer et conserver la confirmation.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demande est transmise avec suffisamment de contexte pour être traitée.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Partie organisateur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Finalité du rôle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Concevoir, vendre, promouvoir et exploiter des événements, depuis la candidature jusqu’au bilan et au versement des revenus.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250"/>
        <w:gridCol w:w="491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Domaine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Nombre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Exemples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A. Devenir organisateur et construire son identité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6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Déposer une candidature organisateur, Enregistrer une candidature en brouillon, Suivre l’examen de sa candidature…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B. Concevoir et publier un événement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11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 événement en brouillon, Définir l’identité de l’événement, Définir date, horaires et lieu…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C. Promouvoir et animer la communauté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5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l’audience de son profil, Informer ses abonnés, Mettre un événement en avant…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D. Vendre, accueillir et piloter l’événement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10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les ventes, Consulter les commandes et participants, Préparer la liste d’accueil…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E. Gérer les revenus et versements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4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Configurer son profil de versement, Consulter son solde, Demander un versement…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Cette partie décrit 36 fonctionnalités principales. Chacune contient un objectif, les possibilités offertes, le parcours détaillé, le résultat attendu et les cas particuliers utiles.</w:t>
      </w:r>
    </w:p>
    <w:p>
      <w:pPr>
        <w:pStyle w:val="Heading2"/>
      </w:pPr>
      <w:r>
        <w:t>Parcours de référence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Parcours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Enchaînement fonctionnel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Candidature → brouillon → justificatifs → envoi → examen → compléments éventuels → acceptation → création du profil public.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Lancer un événement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Brouillon → identité → date et lieu → médias → billetterie → aperçu → publication → promotion → suivi des ventes.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Préparer le jour J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Participants → équipe → créneaux → vente sur place → contrôle des billets → suivi des entrées.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un changement majeur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Événement publié → report ou annulation → message explicatif → information des participants → traitement des demandes.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Clôturer et encaisser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Fin de l’événement → bilan → vérification des mouvements → solde disponible → demande de versement → suivi.</w:t>
            </w:r>
          </w:p>
        </w:tc>
      </w:tr>
    </w:tbl>
    <w:p>
      <w:pPr>
        <w:spacing w:after="20"/>
      </w:pPr>
    </w:p>
    <w:p>
      <w:pPr>
        <w:pStyle w:val="Heading2"/>
      </w:pPr>
      <w:r>
        <w:t>A. Devenir organisateur et construire son identité</w:t>
      </w:r>
    </w:p>
    <w:p>
      <w:pPr>
        <w:pStyle w:val="Heading3"/>
      </w:pPr>
      <w:r>
        <w:t>O-001 — Déposer une candidature organisateur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Demander l’accès aux outils de création et de gestion d’événements.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Présenter son activité, ses responsables, sa zone et les justificatifs demandés.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Devenir organisateur.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Commencer la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identité, activité et coordonnées.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les justificatifs demandés.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Relire puis envoyer pour examen.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candidature est enregistrée avec un état de suivi.</w:t>
            </w:r>
          </w:p>
        </w:tc>
      </w:tr>
    </w:tbl>
    <w:p>
      <w:pPr>
        <w:spacing w:after="20"/>
      </w:pPr>
    </w:p>
    <w:p>
      <w:pPr>
        <w:pStyle w:val="Heading3"/>
      </w:pPr>
      <w:r>
        <w:t>O-002 — Enregistrer une candidature en brouillon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Compléter un dossier en plusieurs fois.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Sauvegarder les informations déjà saisies puis reprendre plus tard.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Commencer la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Remplir une première partie.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Enregistrer et quitter.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Revenir dans Ma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Poursuivre jusqu’à l’envoi.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Aucune information validée n’est perdue entre deux sessions.</w:t>
            </w:r>
          </w:p>
        </w:tc>
      </w:tr>
    </w:tbl>
    <w:p>
      <w:pPr>
        <w:spacing w:after="20"/>
      </w:pPr>
    </w:p>
    <w:p>
      <w:pPr>
        <w:pStyle w:val="Heading3"/>
      </w:pPr>
      <w:r>
        <w:t>O-003 — Suivre l’examen de sa candidature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Comprendre où en est la demande et ce qui reste à faire.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si le dossier est en brouillon, envoyé, en cours d’examen, à compléter, accepté ou refusé.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l’état et la date de dernière évolution.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Consulter les demandes de complément.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ou corriger les éléments demandés.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Renvoyer le dossier si nécessaire.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candidat connaît la prochaine action attendue.</w:t>
            </w:r>
          </w:p>
        </w:tc>
      </w:tr>
    </w:tbl>
    <w:p>
      <w:pPr>
        <w:spacing w:after="20"/>
      </w:pPr>
    </w:p>
    <w:p>
      <w:pPr>
        <w:pStyle w:val="Heading3"/>
      </w:pPr>
      <w:r>
        <w:t>O-004 — Créer son profil public organisateur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Présenter une identité crédible aux participants.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Renseigner nom public, description, ville, pays, zones, univers, photo et bannière.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Après acceptation, ouvrir le Studio organisateur.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Compléter les informations principales.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Ajouter photo et bannière.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les catégories et zones.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Prévisualiser puis publier le profil.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profil public est complet, cohérent et trouvable.</w:t>
            </w:r>
          </w:p>
        </w:tc>
      </w:tr>
    </w:tbl>
    <w:p>
      <w:pPr>
        <w:spacing w:after="20"/>
      </w:pPr>
    </w:p>
    <w:p>
      <w:pPr>
        <w:pStyle w:val="Heading3"/>
      </w:pPr>
      <w:r>
        <w:t>O-005 — Modifier et prévisualiser son profil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une présentation actuelle.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Corriger textes, coordonnées publiques, visuels et zones, puis vérifier le rendu public.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Profil organisateur.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Mettre à jour les éléments.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Prévisualiser sur différents formats.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 et contrôler la page publique.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visiteurs voient la version actualisée.</w:t>
            </w:r>
          </w:p>
        </w:tc>
      </w:tr>
    </w:tbl>
    <w:p>
      <w:pPr>
        <w:spacing w:after="20"/>
      </w:pPr>
    </w:p>
    <w:p>
      <w:pPr>
        <w:pStyle w:val="Heading3"/>
      </w:pPr>
      <w:r>
        <w:t>O-006 — Changer de rôle actif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Passer de l’usage personnel au travail d’organisation sans créer un autre compte.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le rôle utilisateur ou organisateur depuis l’espace personnel.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sélecteur de rôle.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Organisateur.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Accéder au Studio et à ses menus.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Revenir au rôle Utilisateur pour les achats personnels.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navigation et les actions s’adaptent au rôle choisi sans perdre les autres droits.</w:t>
            </w:r>
          </w:p>
        </w:tc>
      </w:tr>
    </w:tbl>
    <w:p>
      <w:pPr>
        <w:spacing w:after="20"/>
      </w:pPr>
    </w:p>
    <w:p>
      <w:pPr>
        <w:pStyle w:val="Heading2"/>
      </w:pPr>
      <w:r>
        <w:t>B. Concevoir et publier un événement</w:t>
      </w:r>
    </w:p>
    <w:p>
      <w:pPr>
        <w:pStyle w:val="Heading3"/>
      </w:pPr>
      <w:r>
        <w:t>O-007 — Créer un événement en brouillon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Commencer une nouvelle proposition sans la rendre publique.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Créer une fiche de travail et l’enrichir progressivement.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Mes événements.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Créer un 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Donner un titre et les informations initiales.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Enregistrer en brouillon.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Reprendre depuis la liste des brouillons.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L’événement existe dans l’espace organisateur mais n’est pas encore annoncé.</w:t>
            </w:r>
          </w:p>
        </w:tc>
      </w:tr>
    </w:tbl>
    <w:p>
      <w:pPr>
        <w:spacing w:after="20"/>
      </w:pPr>
    </w:p>
    <w:p>
      <w:pPr>
        <w:pStyle w:val="Heading3"/>
      </w:pPr>
      <w:r>
        <w:t>O-008 — Définir l’identité de l’événement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Rendre l’offre immédiatement compréhensible.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Renseigner titre, accroche, description, catégories, styles, ambiances, artistes et mots-clés.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brouillon.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Compléter le titre et le résumé.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Décrire l’expérience et le programme.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catégories, ambiances et styles.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Ajouter artistes et informations utiles.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proposition possède un positionnement clair et recherchable.</w:t>
            </w:r>
          </w:p>
        </w:tc>
      </w:tr>
    </w:tbl>
    <w:p>
      <w:pPr>
        <w:spacing w:after="20"/>
      </w:pPr>
    </w:p>
    <w:p>
      <w:pPr>
        <w:pStyle w:val="Heading3"/>
      </w:pPr>
      <w:r>
        <w:t>O-009 — Définir date, horaires et lieu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Donner des informations pratiques fiables.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début, fin, fuseau horaire, adresse, ville, pays et précisions d’accès.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Informations pratiques.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la date et les horaires.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le lieu et l’adresse.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les indications d’accès.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la cohérence puis enregistrer.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date et le lieu sont affichés sans ambiguïté.</w:t>
            </w:r>
          </w:p>
        </w:tc>
      </w:tr>
    </w:tbl>
    <w:p>
      <w:pPr>
        <w:spacing w:after="20"/>
      </w:pPr>
    </w:p>
    <w:p>
      <w:pPr>
        <w:pStyle w:val="Heading3"/>
      </w:pPr>
      <w:r>
        <w:t>O-010 — Ajouter les médias de l’événement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Donner envie avec des visuels adaptés.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Ajouter image principale, galerie et vidéos autorisées, les réordonner ou les retirer.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Médias.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l’image principale.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Ajouter les autres visuels.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Recadrer ou réordonner si nécessaire.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Prévisualiser le rendu public.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fiche dispose d’une identité visuelle cohérente sur tous les écrans.</w:t>
            </w:r>
          </w:p>
        </w:tc>
      </w:tr>
    </w:tbl>
    <w:p>
      <w:pPr>
        <w:spacing w:after="20"/>
      </w:pPr>
    </w:p>
    <w:p>
      <w:pPr>
        <w:pStyle w:val="Heading3"/>
      </w:pPr>
      <w:r>
        <w:t>O-011 — Créer les types de billets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Définir les offres commerciales ou gratuites.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Créer plusieurs billets avec nom, prix, quantité, période de vente, avantages et conditions.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Billetterie.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Ajouter un type de billet.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nom, prix ou gratuité et quantité.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Définir la période et les conditions.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 puis répéter pour les autres offres.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Chaque offre est distincte et sa disponibilité est contrôlable.</w:t>
            </w:r>
          </w:p>
        </w:tc>
      </w:tr>
    </w:tbl>
    <w:p>
      <w:pPr>
        <w:spacing w:after="20"/>
      </w:pPr>
    </w:p>
    <w:p>
      <w:pPr>
        <w:pStyle w:val="Heading3"/>
      </w:pPr>
      <w:r>
        <w:t>O-012 — Vérifier l’événement avant publication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Éviter les informations manquantes ou incohérentes.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un résumé des éléments obligatoires et prévisualiser la page publique.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l’aperçu.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Parcourir titre, date, lieu, médias, description et billets.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Corriger chaque alerte affichée.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Tester les principales actions en aperçu.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Revenir au tableau de préparation.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L’événement est prêt à être compris et acheté.</w:t>
            </w:r>
          </w:p>
        </w:tc>
      </w:tr>
    </w:tbl>
    <w:p>
      <w:pPr>
        <w:spacing w:after="20"/>
      </w:pPr>
    </w:p>
    <w:p>
      <w:pPr>
        <w:pStyle w:val="Heading3"/>
      </w:pPr>
      <w:r>
        <w:t>O-013 — Publier l’événement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Rendre l’événement visible et ouvrir les actions autorisées.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Confirmer la publication après les derniers contrôles.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brouillon prêt.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Publier.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le récapitulatif et les conséquences.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Ouvrir la fiche publique pour contrôle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L’événement devient visible selon sa configuration.</w:t>
            </w:r>
          </w:p>
        </w:tc>
      </w:tr>
    </w:tbl>
    <w:p>
      <w:pPr>
        <w:spacing w:after="20"/>
      </w:pPr>
    </w:p>
    <w:p>
      <w:pPr>
        <w:pStyle w:val="Heading3"/>
      </w:pPr>
      <w:r>
        <w:t>O-014 — Modifier un événement publié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les informations exactes après publication.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Mettre à jour les champs encore modifiables et informer les personnes concernées lorsqu’un changement est important.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Mes événements puis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Changer les éléments autorisés.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Lire l’impact annoncé.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 et vérifier la fiche publique.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nouvelle information est visible et les participants sont informés lorsque nécessaire.</w:t>
            </w:r>
          </w:p>
        </w:tc>
      </w:tr>
    </w:tbl>
    <w:p>
      <w:pPr>
        <w:spacing w:after="20"/>
      </w:pPr>
    </w:p>
    <w:p>
      <w:pPr>
        <w:pStyle w:val="Heading3"/>
      </w:pPr>
      <w:r>
        <w:t>O-015 — Dépublier un 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Retirer temporairement une annonce lorsqu’aucune conséquence incompatible ne l’empêche.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Masquer la fiche de la découverte publique tout en conservant le brouillon de travail.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Dépublier.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les effets sur les ventes et les liens existants.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Corriger puis republier lorsque l’événement est prêt.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L’événement n’est plus proposé au public mais reste gérable.</w:t>
            </w:r>
          </w:p>
        </w:tc>
      </w:tr>
    </w:tbl>
    <w:p>
      <w:pPr>
        <w:spacing w:after="20"/>
      </w:pPr>
    </w:p>
    <w:p>
      <w:pPr>
        <w:pStyle w:val="Heading3"/>
      </w:pPr>
      <w:r>
        <w:t>O-016 — Reporter un 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Changer la date en protégeant l’information des participants.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Définir la nouvelle date, expliquer le report et transmettre les options disponibles.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Gestion de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Reporter.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la nouvelle date et le message.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les conséquences sur billets et remboursements.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et suivre les réactions des participants.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fiche affiche le report et les détenteurs de billets reçoivent une information claire.</w:t>
            </w:r>
          </w:p>
        </w:tc>
      </w:tr>
    </w:tbl>
    <w:p>
      <w:pPr>
        <w:spacing w:after="20"/>
      </w:pPr>
    </w:p>
    <w:p>
      <w:pPr>
        <w:pStyle w:val="Heading3"/>
      </w:pPr>
      <w:r>
        <w:t>O-017 — Annuler un 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Clôturer un événement qui ne peut plus avoir lieu.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Déclarer l’annulation, expliquer la situation et organiser les suites pour les commandes.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Gestion de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Annuler.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toutes les conséquences.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Saisir le message destiné aux participants.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puis suivre les remboursements et demandes.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L’événement est marqué annulé et aucune nouvelle vente normale n’est possible.</w:t>
            </w:r>
          </w:p>
        </w:tc>
      </w:tr>
    </w:tbl>
    <w:p>
      <w:pPr>
        <w:spacing w:after="20"/>
      </w:pPr>
    </w:p>
    <w:p>
      <w:pPr>
        <w:pStyle w:val="Heading2"/>
      </w:pPr>
      <w:r>
        <w:t>C. Promouvoir et animer la communauté</w:t>
      </w:r>
    </w:p>
    <w:p>
      <w:pPr>
        <w:pStyle w:val="Heading3"/>
      </w:pPr>
      <w:r>
        <w:t>O-018 — Suivre l’audience de son profil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Comprendre l’intérêt suscité par l’organisateur.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 nombre d’abonnés et l’évolution des interactions disponibles.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Studio.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l’indicateur d’abonnés.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Comparer les périodes.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Identifier les annonces ayant créé de l’intérêt.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L’organisateur dispose de repères simples pour orienter sa communication.</w:t>
            </w:r>
          </w:p>
        </w:tc>
      </w:tr>
    </w:tbl>
    <w:p>
      <w:pPr>
        <w:spacing w:after="20"/>
      </w:pPr>
    </w:p>
    <w:p>
      <w:pPr>
        <w:pStyle w:val="Heading3"/>
      </w:pPr>
      <w:r>
        <w:t>O-019 — Informer ses abonnés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Faire connaître un nouvel événement ou un changement important.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Déclencher les informations prévues lors d’une publication, d’un report ou d’une annulation.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Réaliser l’action importante sur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Vérifier le message proposé.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Confirmer l’information des personnes concernées.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Suivre les retours ou demandes.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abonnés et participants reçoivent une information adaptée à leur relation avec l’événement.</w:t>
            </w:r>
          </w:p>
        </w:tc>
      </w:tr>
    </w:tbl>
    <w:p>
      <w:pPr>
        <w:spacing w:after="20"/>
      </w:pPr>
    </w:p>
    <w:p>
      <w:pPr>
        <w:pStyle w:val="Heading3"/>
      </w:pPr>
      <w:r>
        <w:t>O-020 — Mettre un événement en avant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Accroître temporairement la visibilité d’un événement éligible.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Vérifier les offres disponibles, choisir une mise en avant, payer et suivre sa période active.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Promotion depuis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Vérifier l’éligibilité et les emplacements proposés.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la durée ou l’offre.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le montant puis payer.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Suivre l’état et la date de fin.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mise en avant est identifiable et active pendant la période annoncée.</w:t>
            </w:r>
          </w:p>
        </w:tc>
      </w:tr>
    </w:tbl>
    <w:p>
      <w:pPr>
        <w:spacing w:after="20"/>
      </w:pPr>
    </w:p>
    <w:p>
      <w:pPr>
        <w:pStyle w:val="Heading3"/>
      </w:pPr>
      <w:r>
        <w:t>O-021 — Activer la playlist participative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Impliquer les participants dans l’ambiance musicale.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Ouvrir les suggestions, fixer les règles et modérer les morceaux.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Playlist dans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Activer la participation.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Définir les règles visibles.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Consulter les propositions et leur popularité.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Retirer les propositions inadaptées si nécessaire.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participants peuvent proposer des titres dans un cadre maîtrisé.</w:t>
            </w:r>
          </w:p>
        </w:tc>
      </w:tr>
    </w:tbl>
    <w:p>
      <w:pPr>
        <w:spacing w:after="20"/>
      </w:pPr>
    </w:p>
    <w:p>
      <w:pPr>
        <w:pStyle w:val="Heading3"/>
      </w:pPr>
      <w:r>
        <w:t>O-022 — Afficher le titre en cours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Donner une information en direct aux participants.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un morceau de la playlist comme titre actuellement joué.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playlist de gestion.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Repérer le morceau concerné.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En cours de lecture.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Changer ou retirer l’indication au moment voulu.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participants voient le titre en cours lorsque cette information est activée.</w:t>
            </w:r>
          </w:p>
        </w:tc>
      </w:tr>
    </w:tbl>
    <w:p>
      <w:pPr>
        <w:spacing w:after="20"/>
      </w:pPr>
    </w:p>
    <w:p>
      <w:pPr>
        <w:pStyle w:val="Heading2"/>
      </w:pPr>
      <w:r>
        <w:t>D. Vendre, accueillir et piloter l’événement</w:t>
      </w:r>
    </w:p>
    <w:p>
      <w:pPr>
        <w:pStyle w:val="Heading3"/>
      </w:pPr>
      <w:r>
        <w:t>O-023 — Suivre les ventes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Connaître la performance commerciale de chaque événement.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commandes, billets vendus, billets restants, chiffre d’affaires et évolution dans le temps.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l’événement dans le Studio.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Ventes ou Statistiques.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la période.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Comparer les types de billets.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Utiliser les résultats pour ajuster la communication.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L’organisateur comprend l’état des ventes sans calcul manuel.</w:t>
            </w:r>
          </w:p>
        </w:tc>
      </w:tr>
    </w:tbl>
    <w:p>
      <w:pPr>
        <w:spacing w:after="20"/>
      </w:pPr>
    </w:p>
    <w:p>
      <w:pPr>
        <w:pStyle w:val="Heading3"/>
      </w:pPr>
      <w:r>
        <w:t>O-024 — Consulter les commandes et participants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Retrouver une commande ou un détenteur de billet.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Rechercher, filtrer et ouvrir le détail des achats liés à l’événement.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Commandes.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Rechercher par nom, référence ou état.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Ouvrir la ligne concernée.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Consulter billets, paiement, attribution et contrôle.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L’équipe retrouve rapidement l’information nécessaire à l’assistance.</w:t>
            </w:r>
          </w:p>
        </w:tc>
      </w:tr>
    </w:tbl>
    <w:p>
      <w:pPr>
        <w:spacing w:after="20"/>
      </w:pPr>
    </w:p>
    <w:p>
      <w:pPr>
        <w:pStyle w:val="Heading3"/>
      </w:pPr>
      <w:r>
        <w:t>O-025 — Préparer la liste d’accueil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Disposer d’une vision opérationnelle des personnes attendues.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Consulter les billets valides, leurs détenteurs et leur état de contrôle.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Participants.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Filtrer par type de billet ou état.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les noms et quantités.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Utiliser la liste pendant l’accueil selon les droits accordés.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L’équipe sait qui est attendu et qui est déjà entré.</w:t>
            </w:r>
          </w:p>
        </w:tc>
      </w:tr>
    </w:tbl>
    <w:p>
      <w:pPr>
        <w:spacing w:after="20"/>
      </w:pPr>
    </w:p>
    <w:p>
      <w:pPr>
        <w:pStyle w:val="Heading3"/>
      </w:pPr>
      <w:r>
        <w:t>O-026 — Constituer l’équipe de l’événement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Déléguer les tâches sans donner plus de droits que nécessaire.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Ajouter des membres, choisir leur mission et gérer leur accès aux événements concernés.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Équipe.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Ajouter un membre.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Identifier la personne.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Attribuer la mission : vente, accueil, contrôle ou autre rôle proposé.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Définir l’événement et la période puis confirmer.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Chaque membre voit uniquement les outils nécessaires à sa mission.</w:t>
            </w:r>
          </w:p>
        </w:tc>
      </w:tr>
    </w:tbl>
    <w:p>
      <w:pPr>
        <w:spacing w:after="20"/>
      </w:pPr>
    </w:p>
    <w:p>
      <w:pPr>
        <w:pStyle w:val="Heading3"/>
      </w:pPr>
      <w:r>
        <w:t>O-027 — Planifier les créneaux de travail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Organiser la présence des vendeurs et contrôleurs.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Créer, attribuer et consulter les créneaux liés à un événement.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Équipe ou Créneaux.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l’événement et la mission.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Définir date, heure et personne.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que le membre retrouve le créneau dans Mes missions.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responsabilités et horaires sont clairs avant l’ouverture.</w:t>
            </w:r>
          </w:p>
        </w:tc>
      </w:tr>
    </w:tbl>
    <w:p>
      <w:pPr>
        <w:spacing w:after="20"/>
      </w:pPr>
    </w:p>
    <w:p>
      <w:pPr>
        <w:pStyle w:val="Heading3"/>
      </w:pPr>
      <w:r>
        <w:t>O-028 — Vendre sur place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Enregistrer des ventes réalisées à l’entrée ou à un point physique.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des billets, la quantité, le mode de règlement et remettre la confirmation au participant.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Vente sur place pour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le billet et la quantité.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les informations nécessaires du participant.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le règlement réellement reçu.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et remettre le billet ou justificatif.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vente est intégrée au suivi général et le billet peut être contrôlé.</w:t>
            </w:r>
          </w:p>
        </w:tc>
      </w:tr>
    </w:tbl>
    <w:p>
      <w:pPr>
        <w:spacing w:after="20"/>
      </w:pPr>
    </w:p>
    <w:p>
      <w:pPr>
        <w:pStyle w:val="Heading3"/>
      </w:pPr>
      <w:r>
        <w:t>O-029 — Gérer une commande sur place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Corriger la composition d’une commande avant sa clôture.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Ajouter, retirer ou modifier les quantités tant que l’état le permet.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commande en cours.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la ligne à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Ajuster quantité ou offre.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le nouveau total.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la commande finale.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commande correspond à la vente réellement effectuée.</w:t>
            </w:r>
          </w:p>
        </w:tc>
      </w:tr>
    </w:tbl>
    <w:p>
      <w:pPr>
        <w:spacing w:after="20"/>
      </w:pPr>
    </w:p>
    <w:p>
      <w:pPr>
        <w:pStyle w:val="Heading3"/>
      </w:pPr>
      <w:r>
        <w:t>O-030 — Contrôler les billets à l’entrée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Valider rapidement les droits d’accès.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Lire le code d’un billet, voir son état et confirmer l’entrée.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Contrôle pour le bon 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Autoriser l’accès nécessaire à l’appareil si demandé.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Présenter ou saisir le code du billet.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Lire le résultat : valide, déjà utilisé, non reconnu ou non valable.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l’entrée uniquement si le résultat l’autorise.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Chaque entrée validée est comptabilisée et un billet ne peut pas servir deux fois.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Cas particuliers et points d’attention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Une procédure de recherche manuelle aide lorsque le code ne peut pas être lu.</w:t>
      </w:r>
    </w:p>
    <w:p>
      <w:pPr>
        <w:pStyle w:val="Heading3"/>
      </w:pPr>
      <w:r>
        <w:t>O-031 — Suivre la fréquentation en direct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Connaître le niveau d’arrivée du public.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le nombre de billets contrôlés et le comparer aux ventes ou à la capacité.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Statistiques de l’événement.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la fréquentation.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Comparer entrées, billets vendus et capacité.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Actualiser la répartition par type de billet.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L’équipe dispose d’un aperçu utile pour adapter l’accueil.</w:t>
            </w:r>
          </w:p>
        </w:tc>
      </w:tr>
    </w:tbl>
    <w:p>
      <w:pPr>
        <w:spacing w:after="20"/>
      </w:pPr>
    </w:p>
    <w:p>
      <w:pPr>
        <w:pStyle w:val="Heading3"/>
      </w:pPr>
      <w:r>
        <w:t>O-032 — Consulter le bilan de l’événement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Évaluer les résultats après la clôture.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ventes, entrées, répartition des billets, revenus, remboursements et indicateurs d’intérêt.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un événement terminé.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Bilan ou Statistiques.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la période complète.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Lire les indicateurs et comparaisons.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Conserver les conclusions pour les prochains événements.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L’organisateur dispose d’un résumé exploitable de la performance.</w:t>
            </w:r>
          </w:p>
        </w:tc>
      </w:tr>
    </w:tbl>
    <w:p>
      <w:pPr>
        <w:spacing w:after="20"/>
      </w:pPr>
    </w:p>
    <w:p>
      <w:pPr>
        <w:pStyle w:val="Heading2"/>
      </w:pPr>
      <w:r>
        <w:t>E. Gérer les revenus et versements</w:t>
      </w:r>
    </w:p>
    <w:p>
      <w:pPr>
        <w:pStyle w:val="Heading3"/>
      </w:pPr>
      <w:r>
        <w:t>O-033 — Configurer son profil de versement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Indiquer où recevoir les sommes dues.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Renseigner les informations du bénéficiaire et le moyen de versement proposé.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Finances.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Configurer les versements.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les informations demandées.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Vérifier attentivement le bénéficiaire.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Confirmer et attendre la validation annoncée.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profil de versement est prêt ou affiche précisément les éléments à compléter.</w:t>
            </w:r>
          </w:p>
        </w:tc>
      </w:tr>
    </w:tbl>
    <w:p>
      <w:pPr>
        <w:spacing w:after="20"/>
      </w:pPr>
    </w:p>
    <w:p>
      <w:pPr>
        <w:pStyle w:val="Heading3"/>
      </w:pPr>
      <w:r>
        <w:t>O-034 — Consulter son solde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Comprendre les montants disponibles, en attente ou déjà versés.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la répartition des revenus et les retenues clairement expliquées.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Finances.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le résumé du solde.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un événement ou une période.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Ouvrir le détail des mouvements.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Chaque montant est rattaché à une origine et à un état.</w:t>
            </w:r>
          </w:p>
        </w:tc>
      </w:tr>
    </w:tbl>
    <w:p>
      <w:pPr>
        <w:spacing w:after="20"/>
      </w:pPr>
    </w:p>
    <w:p>
      <w:pPr>
        <w:pStyle w:val="Heading3"/>
      </w:pPr>
      <w:r>
        <w:t>O-035 — Demander un versement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Recevoir un montant devenu disponible.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le montant autorisé, vérifier le destinataire et confirmer la demande.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Solde disponible.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Demander un versement.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montant, bénéficiaire et éventuels frais.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Suivre l’état jusqu’à la réception.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demande est enregistrée avec un état et une date estimée.</w:t>
            </w:r>
          </w:p>
        </w:tc>
      </w:tr>
    </w:tbl>
    <w:p>
      <w:pPr>
        <w:spacing w:after="20"/>
      </w:pPr>
    </w:p>
    <w:p>
      <w:pPr>
        <w:pStyle w:val="Heading3"/>
      </w:pPr>
      <w:r>
        <w:t>O-036 — Suivre l’historique financier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Retrouver toutes les opérations importantes.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Parcourir versements, ventes, remboursements, ajustements et mises en avant payées.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Historique.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Filtrer par période, événement ou type.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Ouvrir une opération.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Lire montant, date, état et référence fonctionnelle.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L’organisateur peut expliquer l’évolution de son solde.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Partie prestataire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Finalité du rôle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Présenter une activité de service, publier un catalogue crédible, être découvert, recevoir des contacts et maintenir sa visibilité professionnelle.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250"/>
        <w:gridCol w:w="491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Domaine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Nombre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Exemples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A. Devenir prestataire et publier son profil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6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Déposer une candidature prestataire, Compléter la candidature en plusieurs fois, Suivre la décision…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B. Construire et maintenir son catalogue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7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une prestation, Illustrer une prestation, Définir prix et conditions…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C. Être découvert, contacté et évalué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5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Apparaître dans l’annuaire, Recevoir une prise de contact, Consulter les avis reçus…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D. Gérer l’abonnement et la continuité de visibilité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6</w:t>
            </w:r>
          </w:p>
        </w:tc>
        <w:tc>
          <w:tcPr>
            <w:tcW w:type="dxa" w:w="4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Choisir une formule, Souscrire et payer, Consulter l’état de l’abonnement…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Cette partie décrit 24 fonctionnalités principales. Chacune contient un objectif, les possibilités offertes, le parcours détaillé, le résultat attendu et les cas particuliers utiles.</w:t>
      </w:r>
    </w:p>
    <w:p>
      <w:pPr>
        <w:pStyle w:val="Heading2"/>
      </w:pPr>
      <w:r>
        <w:t>Parcours de référence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Parcours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Enchaînement fonctionnel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Candidature → brouillon → justificatifs → envoi → examen → acceptation → profil public.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Publier son offre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Profil → catégories et zones → création d’une prestation → prix et conditions → médias → publication → contrôle dans l’annuaire.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Transformer une visite en contact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Recherche publique → profil → service → avis → prise de contact → réception de la demande → réponse du prestataire.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Maintenir sa visibilité</w:t>
            </w:r>
          </w:p>
        </w:tc>
        <w:tc>
          <w:tcPr>
            <w:tcW w:type="dxa" w:w="65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État de l’abonnement → échéance → renouvellement ou changement → paiement → confirmation → profil maintenu actif.</w:t>
            </w:r>
          </w:p>
        </w:tc>
      </w:tr>
    </w:tbl>
    <w:p>
      <w:pPr>
        <w:spacing w:after="20"/>
      </w:pPr>
    </w:p>
    <w:p>
      <w:pPr>
        <w:pStyle w:val="Heading2"/>
      </w:pPr>
      <w:r>
        <w:t>A. Devenir prestataire et publier son profil</w:t>
      </w:r>
    </w:p>
    <w:p>
      <w:pPr>
        <w:pStyle w:val="Heading3"/>
      </w:pPr>
      <w:r>
        <w:t>P-001 — Déposer une candidature prestataire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Demander l’accès à l’espace professionnel de services.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Présenter son activité, ses catégories, ses zones d’intervention et ses justificatifs.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Devenir prestataire.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Commencer la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identité, activité et coordonnées.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catégories et zones.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Ajouter les justificatifs puis envoyer.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candidature est enregistrée et visible dans le suivi.</w:t>
            </w:r>
          </w:p>
        </w:tc>
      </w:tr>
    </w:tbl>
    <w:p>
      <w:pPr>
        <w:spacing w:after="20"/>
      </w:pPr>
    </w:p>
    <w:p>
      <w:pPr>
        <w:pStyle w:val="Heading3"/>
      </w:pPr>
      <w:r>
        <w:t>P-002 — Compléter la candidature en plusieurs fois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Éviter de perdre un dossier incomplet.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Enregistrer un brouillon et reprendre les étapes restantes.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Commencer le dossier.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Compléter les parties disponibles.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Enregistrer le brouillon.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Revenir dans Ma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Relire puis envoyer lorsque tout est prêt.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informations déjà saisies restent disponibles.</w:t>
            </w:r>
          </w:p>
        </w:tc>
      </w:tr>
    </w:tbl>
    <w:p>
      <w:pPr>
        <w:spacing w:after="20"/>
      </w:pPr>
    </w:p>
    <w:p>
      <w:pPr>
        <w:pStyle w:val="Heading3"/>
      </w:pPr>
      <w:r>
        <w:t>P-003 — Suivre la décision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Savoir si l’activité peut être publiée et quoi corriger.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l’état, les observations et les demandes de complément.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Ma candidature.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l’état actuel.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Consulter toute demande de précision.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les éléments manquants.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Renvoyer le dossier pour examen.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candidat connaît la décision ou la prochaine étape.</w:t>
            </w:r>
          </w:p>
        </w:tc>
      </w:tr>
    </w:tbl>
    <w:p>
      <w:pPr>
        <w:spacing w:after="20"/>
      </w:pPr>
    </w:p>
    <w:p>
      <w:pPr>
        <w:pStyle w:val="Heading3"/>
      </w:pPr>
      <w:r>
        <w:t>P-004 — Créer son profil public prestataire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Présenter clairement l’entreprise et son expertise.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Renseigner nom, description, catégories, ville, pays, zones, photo, bannière et moyens de contact publics.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Après acceptation, ouvrir l’espace Prestataire.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Compléter l’identité et la description.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catégories et zones.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les visuels.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Prévisualiser puis publier.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profil apparaît dans l’annuaire avec une présentation complète.</w:t>
            </w:r>
          </w:p>
        </w:tc>
      </w:tr>
    </w:tbl>
    <w:p>
      <w:pPr>
        <w:spacing w:after="20"/>
      </w:pPr>
    </w:p>
    <w:p>
      <w:pPr>
        <w:pStyle w:val="Heading3"/>
      </w:pPr>
      <w:r>
        <w:t>P-005 — Modifier et prévisualiser son profil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les informations professionnelles exactes.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Changer textes, coordonnées publiques, zones et médias.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Profil prestataire.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Mettre à jour les éléments.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Prévisualiser.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 et contrôler la page publique.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version publique reflète l’offre actuelle.</w:t>
            </w:r>
          </w:p>
        </w:tc>
      </w:tr>
    </w:tbl>
    <w:p>
      <w:pPr>
        <w:spacing w:after="20"/>
      </w:pPr>
    </w:p>
    <w:p>
      <w:pPr>
        <w:pStyle w:val="Heading3"/>
      </w:pPr>
      <w:r>
        <w:t>P-006 — Changer de rôle actif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Passer de l’usage personnel à l’activité de prestataire.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le rôle Prestataire ou Utilisateur depuis le même compte.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sélecteur de rôle.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Prestataire.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Accéder au profil et au catalogue.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Revenir au rôle Utilisateur pour les sorties personnelles.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menus s’adaptent au rôle sans créer de compte séparé.</w:t>
            </w:r>
          </w:p>
        </w:tc>
      </w:tr>
    </w:tbl>
    <w:p>
      <w:pPr>
        <w:spacing w:after="20"/>
      </w:pPr>
    </w:p>
    <w:p>
      <w:pPr>
        <w:pStyle w:val="Heading2"/>
      </w:pPr>
      <w:r>
        <w:t>B. Construire et maintenir son catalogue</w:t>
      </w:r>
    </w:p>
    <w:p>
      <w:pPr>
        <w:pStyle w:val="Heading3"/>
      </w:pPr>
      <w:r>
        <w:t>P-007 — Créer une prestation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Présenter une offre précise aux visiteurs.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Définir nom, catégorie, description, prix indicatif, unité, zone et conditions.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Mes services.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Ajouter un service.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les informations principales.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prix ou mode d’estimation et conditions.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 puis prévisualiser.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prestation est compréhensible et rattachée au bon profil.</w:t>
            </w:r>
          </w:p>
        </w:tc>
      </w:tr>
    </w:tbl>
    <w:p>
      <w:pPr>
        <w:spacing w:after="20"/>
      </w:pPr>
    </w:p>
    <w:p>
      <w:pPr>
        <w:pStyle w:val="Heading3"/>
      </w:pPr>
      <w:r>
        <w:t>P-008 — Illustrer une prestation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Montrer la qualité et le style du service.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Ajouter une image principale et une galerie de réalisations.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service.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Médias.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Ajouter des visuels représentatifs et autorisés.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Réordonner et choisir l’image principale.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l’aperçu.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fiche de service dispose d’éléments visuels crédibles.</w:t>
            </w:r>
          </w:p>
        </w:tc>
      </w:tr>
    </w:tbl>
    <w:p>
      <w:pPr>
        <w:spacing w:after="20"/>
      </w:pPr>
    </w:p>
    <w:p>
      <w:pPr>
        <w:pStyle w:val="Heading3"/>
      </w:pPr>
      <w:r>
        <w:t>P-009 — Définir prix et conditions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Donner un cadre de décision sans ambiguïté.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Afficher un prix fixe, un prix de départ ou une indication sur devis, ainsi que les inclusions et limites.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Tarification.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la forme de prix.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Renseigner le montant et l’unité lorsqu’ils s’appliquent.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Décrire ce qui est inclus et les éventuels frais.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visiteur comprend le niveau de prix et ce qu’il couvre.</w:t>
            </w:r>
          </w:p>
        </w:tc>
      </w:tr>
    </w:tbl>
    <w:p>
      <w:pPr>
        <w:spacing w:after="20"/>
      </w:pPr>
    </w:p>
    <w:p>
      <w:pPr>
        <w:pStyle w:val="Heading3"/>
      </w:pPr>
      <w:r>
        <w:t>P-010 — Définir zones et disponibilité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Éviter les demandes incompatibles avec la capacité du prestataire.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Préciser les villes ou zones couvertes et l’état général de disponibilité.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service ou le profil.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les zones couvertes.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Indiquer les limites de déplacement.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Mettre à jour la disponibilité affichée.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demandes potentielles correspondent mieux au périmètre réel.</w:t>
            </w:r>
          </w:p>
        </w:tc>
      </w:tr>
    </w:tbl>
    <w:p>
      <w:pPr>
        <w:spacing w:after="20"/>
      </w:pPr>
    </w:p>
    <w:p>
      <w:pPr>
        <w:pStyle w:val="Heading3"/>
      </w:pPr>
      <w:r>
        <w:t>P-011 — Publier ou masquer une prestation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Contrôler ce que les visiteurs peuvent découvrir.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Rendre un service visible, le masquer temporairement ou le republier.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Mes services.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la prestation.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son niveau de complétude.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Choisir Publier ou Masquer.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Contrôler le résultat sur le profil public.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catalogue public contient uniquement les offres actuellement proposées.</w:t>
            </w:r>
          </w:p>
        </w:tc>
      </w:tr>
    </w:tbl>
    <w:p>
      <w:pPr>
        <w:spacing w:after="20"/>
      </w:pPr>
    </w:p>
    <w:p>
      <w:pPr>
        <w:pStyle w:val="Heading3"/>
      </w:pPr>
      <w:r>
        <w:t>P-012 — Modifier une prestation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Maintenir l’offre à jour.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Corriger description, prix, conditions, zones ou médias.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le service.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Modifier.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Changer les éléments nécessaires.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Prévisualiser.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Enregistrer.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visiteurs consultent les informations actualisées.</w:t>
            </w:r>
          </w:p>
        </w:tc>
      </w:tr>
    </w:tbl>
    <w:p>
      <w:pPr>
        <w:spacing w:after="20"/>
      </w:pPr>
    </w:p>
    <w:p>
      <w:pPr>
        <w:pStyle w:val="Heading3"/>
      </w:pPr>
      <w:r>
        <w:t>P-013 — Archiver ou supprimer une prestation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Retirer une ancienne offre tout en évitant une perte accidentelle.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Archiver une prestation pour la conserver hors publication ou la supprimer lorsqu’elle n’a plus d’utilité.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prestation.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Archiver ou Supprimer.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la différence et les conséquences.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la liste des services actifs ou archivés.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catalogue actif reste propre et la décision est maîtrisée.</w:t>
            </w:r>
          </w:p>
        </w:tc>
      </w:tr>
    </w:tbl>
    <w:p>
      <w:pPr>
        <w:spacing w:after="20"/>
      </w:pPr>
    </w:p>
    <w:p>
      <w:pPr>
        <w:pStyle w:val="Heading2"/>
      </w:pPr>
      <w:r>
        <w:t>C. Être découvert, contacté et évalué</w:t>
      </w:r>
    </w:p>
    <w:p>
      <w:pPr>
        <w:pStyle w:val="Heading3"/>
      </w:pPr>
      <w:r>
        <w:t>P-014 — Apparaître dans l’annuaire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Être trouvé par les personnes recherchant un service.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Présenter un profil publié et suffisamment complet dans les catégories et zones choisies.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Compléter le profil.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Publier au moins une prestation.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catégories et zones.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Contrôler l’apparition dans l’annuaire.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prestataire apparaît dans les recherches pertinentes.</w:t>
            </w:r>
          </w:p>
        </w:tc>
      </w:tr>
    </w:tbl>
    <w:p>
      <w:pPr>
        <w:spacing w:after="20"/>
      </w:pPr>
    </w:p>
    <w:p>
      <w:pPr>
        <w:pStyle w:val="Heading3"/>
      </w:pPr>
      <w:r>
        <w:t>P-015 — Recevoir une prise de contact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Transformer une consultation de profil en échange professionnel.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Recevoir les coordonnées ou le message transmis par une personne intéressée, selon les options proposées.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Le visiteur ouvre le profil.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Il choisit Contacter.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Il décrit son besoin et fournit les informations nécessaires.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Le prestataire reçoit la demande.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Le prestataire répond par le canal indiqué.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demande contient un contexte suffisant pour engager l’échange.</w:t>
            </w:r>
          </w:p>
        </w:tc>
      </w:tr>
    </w:tbl>
    <w:p>
      <w:pPr>
        <w:spacing w:after="20"/>
      </w:pPr>
    </w:p>
    <w:p>
      <w:pPr>
        <w:pStyle w:val="Heading3"/>
      </w:pPr>
      <w:r>
        <w:t>P-016 — Consulter les avis reçus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Comprendre la perception des clients.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notes, commentaires, dates et prestations concernées.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Avis.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Consulter la note globale.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Parcourir les avis récents.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Filtrer ou ouvrir le détail si proposé.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prestataire identifie ses points forts et axes d’amélioration.</w:t>
            </w:r>
          </w:p>
        </w:tc>
      </w:tr>
    </w:tbl>
    <w:p>
      <w:pPr>
        <w:spacing w:after="20"/>
      </w:pPr>
    </w:p>
    <w:p>
      <w:pPr>
        <w:pStyle w:val="Heading3"/>
      </w:pPr>
      <w:r>
        <w:t>P-017 — Répondre à un avis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Apporter un complément public et professionnel.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Publier une réponse courtoise rattachée à l’avis.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l’avis.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Répondre.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Rédiger une réponse factuelle sans donnée privée.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Relire.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Publier.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réponse apparaît avec l’avis et améliore la compréhension du contexte.</w:t>
            </w:r>
          </w:p>
        </w:tc>
      </w:tr>
    </w:tbl>
    <w:p>
      <w:pPr>
        <w:spacing w:after="20"/>
      </w:pPr>
    </w:p>
    <w:p>
      <w:pPr>
        <w:pStyle w:val="Heading3"/>
      </w:pPr>
      <w:r>
        <w:t>P-018 — Signaler un avis inapproprié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Demander l’examen d’un contenu contraire aux règles.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Choisir un motif précis et expliquer le problème.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l’avis.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Signaler.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Sélectionner le motif.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Ajouter un contexte factuel.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Envoyer et suivre l’information disponible.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demande d’examen est enregistrée sans supprimer automatiquement une critique légitime.</w:t>
            </w:r>
          </w:p>
        </w:tc>
      </w:tr>
    </w:tbl>
    <w:p>
      <w:pPr>
        <w:spacing w:after="20"/>
      </w:pPr>
    </w:p>
    <w:p>
      <w:pPr>
        <w:pStyle w:val="Heading2"/>
      </w:pPr>
      <w:r>
        <w:t>D. Gérer l’abonnement et la continuité de visibilité</w:t>
      </w:r>
    </w:p>
    <w:p>
      <w:pPr>
        <w:pStyle w:val="Heading3"/>
      </w:pPr>
      <w:r>
        <w:t>P-019 — Choisir une formule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Sélectionner le niveau d’accès adapté à l’activité.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Comparer contenu, prix, durée et conditions de chaque formule proposée.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Abonnement.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Comparer les formules.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la zone de facturation si demandé.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Lire le récapitulatif.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Continuer vers le règlement.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prestataire sait exactement ce qu’il choisit et pour combien de temps.</w:t>
            </w:r>
          </w:p>
        </w:tc>
      </w:tr>
    </w:tbl>
    <w:p>
      <w:pPr>
        <w:spacing w:after="20"/>
      </w:pPr>
    </w:p>
    <w:p>
      <w:pPr>
        <w:pStyle w:val="Heading3"/>
      </w:pPr>
      <w:r>
        <w:t>P-020 — Souscrire et payer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Activer ou prolonger l’accès professionnel.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Valider la formule, régler et recevoir une confirmation.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Sélectionner la formule.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Vérifier le montant et la période.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Choisir le moyen de paiement.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Valider le règlement.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Revenir à la confirmation et vérifier l’état de l’abonnement.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L’abonnement actif affiche sa période et ses avantages.</w:t>
            </w:r>
          </w:p>
        </w:tc>
      </w:tr>
    </w:tbl>
    <w:p>
      <w:pPr>
        <w:spacing w:after="20"/>
      </w:pPr>
    </w:p>
    <w:p>
      <w:pPr>
        <w:pStyle w:val="Heading3"/>
      </w:pPr>
      <w:r>
        <w:t>P-021 — Consulter l’état de l’abonnement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Connaître la formule, la période et la prochaine échéance.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Voir état actif, en attente, expiré ou annulé ainsi que les dates importantes.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Abonnement.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la formule actuelle.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Vérifier date de début, fin et renouvellement.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Consulter les actions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prestataire sait si sa visibilité et ses outils sont maintenus.</w:t>
            </w:r>
          </w:p>
        </w:tc>
      </w:tr>
    </w:tbl>
    <w:p>
      <w:pPr>
        <w:spacing w:after="20"/>
      </w:pPr>
    </w:p>
    <w:p>
      <w:pPr>
        <w:pStyle w:val="Heading3"/>
      </w:pPr>
      <w:r>
        <w:t>P-022 — Renouveler ou changer de formule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Adapter la continuité du service à l’évolution de l’activité.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Prolonger une formule ou choisir une autre offre selon les conditions affichées.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la formule actuelle.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Renouveler ou Changer.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Comparer l’impact et la nouvelle période.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 le choix et le règlement éventuel.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nouvel état.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La nouvelle période ou formule est clairement enregistrée.</w:t>
            </w:r>
          </w:p>
        </w:tc>
      </w:tr>
    </w:tbl>
    <w:p>
      <w:pPr>
        <w:spacing w:after="20"/>
      </w:pPr>
    </w:p>
    <w:p>
      <w:pPr>
        <w:pStyle w:val="Heading3"/>
      </w:pPr>
      <w:r>
        <w:t>P-023 — Annuler le renouvellement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Éviter une nouvelle période non souhaitée.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Désactiver le prochain renouvellement tout en conservant l’accès jusqu’à la date annoncée.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Abonnement.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Choisir Annuler le renouvellement.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Lire la date de fin et les conséquences.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Confirmer.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la mention de fin programmée.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Aucun nouveau renouvellement n’est attendu après la période déjà acquise.</w:t>
            </w:r>
          </w:p>
        </w:tc>
      </w:tr>
    </w:tbl>
    <w:p>
      <w:pPr>
        <w:spacing w:after="20"/>
      </w:pPr>
    </w:p>
    <w:p>
      <w:pPr>
        <w:pStyle w:val="Heading3"/>
      </w:pPr>
      <w:r>
        <w:t>P-024 — Réagir à une expiration ou un paiement non abouti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Objectif — </w:t>
      </w:r>
      <w:r>
        <w:rPr>
          <w:rFonts w:ascii="Calibri" w:hAnsi="Calibri"/>
          <w:b w:val="0"/>
          <w:i w:val="0"/>
          <w:color w:val="17202A"/>
          <w:sz w:val="22"/>
        </w:rPr>
        <w:t>Rétablir l’accès professionnel sans confusion.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Possibilités — </w:t>
      </w:r>
      <w:r>
        <w:rPr>
          <w:rFonts w:ascii="Calibri" w:hAnsi="Calibri"/>
          <w:b w:val="0"/>
          <w:i w:val="0"/>
          <w:color w:val="17202A"/>
          <w:sz w:val="22"/>
        </w:rPr>
        <w:t>Comprendre l’état, corriger le moyen de paiement ou choisir une nouvelle formule.</w:t>
      </w:r>
    </w:p>
    <w:p>
      <w:pPr>
        <w:spacing w:after="40"/>
      </w:pPr>
      <w:r>
        <w:rPr>
          <w:rFonts w:ascii="Calibri" w:hAnsi="Calibri"/>
          <w:b/>
          <w:i w:val="0"/>
          <w:color w:val="7E2438"/>
          <w:sz w:val="22"/>
        </w:rPr>
        <w:t>Parcours pas à pas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1. </w:t>
      </w:r>
      <w:r>
        <w:rPr>
          <w:rFonts w:ascii="Calibri" w:hAnsi="Calibri"/>
          <w:b w:val="0"/>
          <w:i w:val="0"/>
          <w:color w:val="17202A"/>
          <w:sz w:val="22"/>
        </w:rPr>
        <w:t>Ouvrir l’alerte ou la rubrique Abonnement.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2. </w:t>
      </w:r>
      <w:r>
        <w:rPr>
          <w:rFonts w:ascii="Calibri" w:hAnsi="Calibri"/>
          <w:b w:val="0"/>
          <w:i w:val="0"/>
          <w:color w:val="17202A"/>
          <w:sz w:val="22"/>
        </w:rPr>
        <w:t>Lire la cause et les conséquences sur la visibilité.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3. </w:t>
      </w:r>
      <w:r>
        <w:rPr>
          <w:rFonts w:ascii="Calibri" w:hAnsi="Calibri"/>
          <w:b w:val="0"/>
          <w:i w:val="0"/>
          <w:color w:val="17202A"/>
          <w:sz w:val="22"/>
        </w:rPr>
        <w:t>Mettre à jour les informations nécessaires.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4. </w:t>
      </w:r>
      <w:r>
        <w:rPr>
          <w:rFonts w:ascii="Calibri" w:hAnsi="Calibri"/>
          <w:b w:val="0"/>
          <w:i w:val="0"/>
          <w:color w:val="17202A"/>
          <w:sz w:val="22"/>
        </w:rPr>
        <w:t>Relancer le règlement ou choisir une formule.</w:t>
      </w:r>
    </w:p>
    <w:p>
      <w:pPr>
        <w:spacing w:after="50" w:line="274" w:lineRule="auto"/>
        <w:ind w:left="259" w:hanging="259"/>
      </w:pPr>
      <w:r>
        <w:rPr>
          <w:rFonts w:ascii="Calibri" w:hAnsi="Calibri"/>
          <w:b/>
          <w:i w:val="0"/>
          <w:color w:val="7E2438"/>
          <w:sz w:val="22"/>
        </w:rPr>
        <w:t xml:space="preserve">5. </w:t>
      </w:r>
      <w:r>
        <w:rPr>
          <w:rFonts w:ascii="Calibri" w:hAnsi="Calibri"/>
          <w:b w:val="0"/>
          <w:i w:val="0"/>
          <w:color w:val="17202A"/>
          <w:sz w:val="22"/>
        </w:rPr>
        <w:t>Vérifier le retour à l’état actif.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EEF1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Résultat attendu  </w:t>
            </w: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 prestataire sait comment restaurer sa visibilité.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Parcours transversaux et règles d’expérience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Règle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Comportement fonctionnel attendu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 compte, plusieurs rôles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Une personne conserve un seul accès et choisit le rôle actif. Le changement de rôle adapte les menus et les actions sans effacer les informations des autres rôles.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Connexion au bon moment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contenus publics restent consultables. La connexion est demandée lorsqu’une action devient personnelle, financière, sociale ou professionnelle.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Droits liés au rôle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Une action de gestion n’est proposée qu’à la personne concernée : propriétaire d’un billet, responsable d’un événement, membre autorisé d’une équipe ou propriétaire d’un profil.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Confirmation des décisions sensibles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Paiement, annulation, suppression, blocage, transfert, revente et changement majeur demandent un récapitulatif puis une confirmation explicite.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États compréhensibles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Chaque élément important affiche un état en mots simples : brouillon, en attente, accepté, refusé, actif, expiré, annulé, remboursé ou terminé.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Reprise après interruption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Une candidature, un paiement non finalisé ou un formulaire long permet de comprendre ce qui a été conservé et comment reprendre.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Absence de contenu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Une liste vide explique pourquoi elle est vide et propose une action utile : découvrir, créer, rechercher, modifier un filtre ou demander de l’aide.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Erreur et nouvel essai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Un échec explique ce qui n’a pas abouti, conserve les informations sûres et propose de réessayer sans provoquer de doublon.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Accessibilité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textes sont lisibles, les contrastes suffisants, les actions identifiables autrement que par la couleur et les parcours utilisables au clavier ou avec une aide de lecture.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Respect de la vie privée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Les informations personnelles ne sont affichées que dans le contexte nécessaire. Les préférences, blocages, exports et demandes de suppression restent accessibles.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Assistance contextualisée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Depuis un achat, un billet, une candidature ou un abonnement, la demande d’aide reprend le contexte utile afin d’éviter à la personne de tout réexpliquer.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Information après changement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Lorsqu’une date, un prix, une attribution, une décision ou un état change, les personnes concernées voient la nouvelle information et, si nécessaire, reçoivent une alerte.</w:t>
            </w:r>
          </w:p>
        </w:tc>
      </w:tr>
    </w:tbl>
    <w:p>
      <w:pPr>
        <w:spacing w:after="20"/>
      </w:pPr>
    </w:p>
    <w:p>
      <w:pPr>
        <w:pStyle w:val="Heading2"/>
      </w:pPr>
      <w:r>
        <w:t>4.1 Parcours de montée en rôle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Départ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Parcours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Arrivée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Utilisateur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Choisit Devenir organisateur → prépare et envoie sa candidature → suit l’examen → complète son profil.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Utilisateur + Organisateur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Utilisateur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Choisit Devenir prestataire → prépare et envoie sa candidature → suit l’examen → publie son profil et ses services.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Utilisateur + Prestataire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Multi-rôle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Ouvre le sélecteur de rôle → choisit l’espace souhaité → retrouve les menus et informations correspondants.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Rôle actif changé</w:t>
            </w:r>
          </w:p>
        </w:tc>
      </w:tr>
    </w:tbl>
    <w:p>
      <w:pPr>
        <w:spacing w:after="20"/>
      </w:pPr>
    </w:p>
    <w:p>
      <w:pPr>
        <w:pStyle w:val="Heading2"/>
      </w:pPr>
      <w:r>
        <w:t>4.2 Cycle de vie des éléments principaux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Élément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Cycle fonctionnel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Candidature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Brouillon → envoyée → en examen → complément éventuel → acceptée ou refusée.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Événement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Brouillon → prêt → publié → modifié, reporté ou annulé → terminé → bilan.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Billet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Disponible → sélectionné → réservé ou payé → attribué éventuellement → contrôlé, revendu, rendu ou remboursé.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Invitation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Envoyée → en attente → acceptée, refusée ou annulée.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Versement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Revenus en attente → disponibles → demande envoyée → traitement → reçu ou à corriger.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Prestation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Brouillon → publiée → modifiée ou masquée → republiée ou archivée.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Abonnement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 → paiement en cours → actif → renouvelé, fin programmée ou expiré.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Signalement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Envoyé → reçu pour examen → décision et mesures appropriées lorsque nécessaires.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Index fonctionnel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Cet index permet de retrouver rapidement le code de chaque fonctionnalité détaillée dans les parties précédentes.</w:t>
      </w:r>
    </w:p>
    <w:p>
      <w:pPr>
        <w:pStyle w:val="Heading2"/>
      </w:pPr>
      <w:r>
        <w:t>5.1 Utilisateur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060"/>
        <w:gridCol w:w="40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Fonctionnalité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Domaine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Explorer l’accueil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Rechercher rapidement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Parcourir tous les événements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Filtrer et trier les événements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la fiche d’un 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Partager un 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Marquer un événement comme intéressant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les organisateurs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U-009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un organisateur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les prestataires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Lire le blog et les contenus d’aide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Découvrir et choisir une sortie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 compte utilisateur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Se connecter et se déconnecter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Récupérer un mot de passe oublié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et modifier son profil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Modifier ses coordonnées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Modifier son mot de passe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Renseigner ses préférences d’ambiance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U-019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ses préférences de recherche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confidentialité et visibilité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les cookies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Exporter ses informations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Demander la suppression de son compte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son compte et ses préférences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Choisir un billet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 un billet gratuit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Acheter un billet payant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Conserver sa sélection pendant le paiement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Comprendre la confirmation de paiement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U-029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ses commandes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Afficher un billet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Attribuer un billet à un proche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Accepter ou refuser une invitation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ses invitations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Annuler une attribution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Quitter un billet attribué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Mettre un billet en revente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Acheter un billet en revente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Demander un remboursement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Réserver, payer et gérer ses billets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U-039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Rechercher une personne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Envoyer une demande d’ami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les demandes reçues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sa liste d’amis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Bloquer ou débloquer une personne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Signaler un comportement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Démarrer une conversation privée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une conversation de groupe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Administrer un groupe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une conversation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U-049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Envoyer des contenus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U-050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Agir sur un message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U-051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 sondage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U-052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ses notifications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U-053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Participer à la playlist d’un 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U-054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Publier un avis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U-055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Contacter l’assistance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Communauté, messagerie et participation</w:t>
            </w:r>
          </w:p>
        </w:tc>
      </w:tr>
    </w:tbl>
    <w:p>
      <w:pPr>
        <w:spacing w:after="20"/>
      </w:pPr>
    </w:p>
    <w:p>
      <w:pPr>
        <w:pStyle w:val="Heading2"/>
      </w:pPr>
      <w:r>
        <w:t>5.2 Organisateur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060"/>
        <w:gridCol w:w="40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Fonctionnalité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Domaine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Déposer une candidature organisateur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 et construire son identité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Enregistrer une candidature en brouillon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 et construire son identité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l’examen de sa candidature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 et construire son identité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son profil public organisateur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 et construire son identité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Modifier et prévisualiser son profil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 et construire son identité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Changer de rôle actif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organisateur et construire son identité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 événement en brouillon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Définir l’identité de l’événement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O-009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Définir date, horaires et lieu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Ajouter les médias de l’événement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les types de billets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Vérifier l’événement avant publication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Publier l’événement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Modifier un événement publié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Dépublier un 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Reporter un 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Annuler un 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Concevoir et publier un 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l’audience de son profil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Promouvoir et animer la communauté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O-019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Informer ses abonnés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Promouvoir et animer la communauté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Mettre un événement en avant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Promouvoir et animer la communauté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Activer la playlist participative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Promouvoir et animer la communauté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Afficher le titre en cours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Promouvoir et animer la communauté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les ventes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les commandes et participants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Préparer la liste d’accueil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Constituer l’équipe de l’événement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Planifier les créneaux de travail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 sur place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O-029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une commande sur place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Contrôler les billets à l’entrée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la fréquentation en direct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le bilan de l’événement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Vendre, accueillir et piloter l’événement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Configurer son profil de versement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les revenus et versements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son solde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les revenus et versements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Demander un versement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les revenus et versements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O-036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l’historique financier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les revenus et versements</w:t>
            </w:r>
          </w:p>
        </w:tc>
      </w:tr>
    </w:tbl>
    <w:p>
      <w:pPr>
        <w:spacing w:after="20"/>
      </w:pPr>
    </w:p>
    <w:p>
      <w:pPr>
        <w:pStyle w:val="Heading2"/>
      </w:pPr>
      <w:r>
        <w:t>5.3 Prestataire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060"/>
        <w:gridCol w:w="40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Fonctionnalité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Domaine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Déposer une candidature prestataire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 et publier son profil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Compléter la candidature en plusieurs fois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 et publier son profil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Suivre la décision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 et publier son profil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son profil public prestataire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 et publier son profil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Modifier et prévisualiser son profil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 et publier son profil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Changer de rôle actif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Devenir prestataire et publier son profil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Créer une prestation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Illustrer une prestation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P-009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Définir prix et conditions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Définir zones et disponibilité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Publier ou masquer une prestation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Modifier une prestation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Archiver ou supprimer une prestation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Construire et maintenir son catalogue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Apparaître dans l’annuaire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Être découvert, contacté et évalué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P-015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Recevoir une prise de contact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Être découvert, contacté et évalué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P-016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les avis reçus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Être découvert, contacté et évalué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P-017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Répondre à un avis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Être découvert, contacté et évalué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P-018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Signaler un avis inapproprié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Être découvert, contacté et évalué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P-019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Choisir une formule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l’abonnement et la continuité de visibilité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P-020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Souscrire et payer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l’abonnement et la continuité de visibilité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P-021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Consulter l’état de l’abonnement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l’abonnement et la continuité de visibilité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P-022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Renouveler ou changer de formule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l’abonnement et la continuité de visibilité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P-023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Annuler le renouvellement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l’abonnement et la continuité de visibilité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P-024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Réagir à une expiration ou un paiement non abouti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2A"/>
                <w:sz w:val="22"/>
              </w:rPr>
              <w:t>Gérer l’abonnement et la continuité de visibilité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123" w:bottom="1037" w:left="1123" w:header="461" w:footer="461" w:gutter="0"/>
          <w:cols w:space="720"/>
          <w:docGrid w:linePitch="360"/>
        </w:sectPr>
      </w:pPr>
    </w:p>
    <w:p>
      <w:pPr>
        <w:spacing w:before="1800"/>
        <w:jc w:val="center"/>
      </w:pPr>
      <w:r>
        <w:rPr>
          <w:rFonts w:ascii="Calibri" w:hAnsi="Calibri"/>
          <w:b/>
          <w:i w:val="0"/>
          <w:color w:val="C83756"/>
          <w:sz w:val="28"/>
        </w:rPr>
        <w:t>LIVEINBLACK</w:t>
      </w:r>
    </w:p>
    <w:p>
      <w:pPr>
        <w:jc w:val="center"/>
      </w:pPr>
      <w:r>
        <w:rPr>
          <w:rFonts w:ascii="Calibri" w:hAnsi="Calibri"/>
          <w:b/>
          <w:i w:val="0"/>
          <w:color w:val="3B1B23"/>
          <w:sz w:val="42"/>
        </w:rPr>
        <w:t>Un écosystème, trois rôles, des parcours explicites.</w:t>
      </w:r>
    </w:p>
    <w:p>
      <w:pPr>
        <w:jc w:val="center"/>
      </w:pPr>
      <w:r>
        <w:rPr>
          <w:rFonts w:ascii="Calibri" w:hAnsi="Calibri"/>
          <w:b w:val="0"/>
          <w:i w:val="0"/>
          <w:color w:val="7E5E66"/>
          <w:sz w:val="24"/>
        </w:rPr>
        <w:t>Document fonctionnel de référence</w:t>
      </w:r>
    </w:p>
    <w:sectPr w:rsidR="00FC693F" w:rsidRPr="0006063C" w:rsidSect="00034616">
      <w:pgSz w:w="12240" w:h="15840"/>
      <w:pgMar w:top="1800" w:right="1123" w:bottom="1440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C6A70"/>
        <w:sz w:val="17"/>
      </w:rPr>
      <w:t>Référence fonctionnelle • 18/08/2026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7C6A70"/>
        <w:sz w:val="17"/>
      </w:rPr>
      <w:t>LIVEINBLACK  |  Guide fonctionnel par rôle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A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E24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B1B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74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 w:line="274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74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