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C09" w:rsidRPr="00E4205B" w:rsidRDefault="00892267" w:rsidP="00E4205B">
      <w:pPr>
        <w:jc w:val="center"/>
        <w:rPr>
          <w:rFonts w:ascii="굴림" w:eastAsia="굴림" w:hAnsi="굴림"/>
          <w:b/>
          <w:sz w:val="36"/>
          <w:szCs w:val="20"/>
        </w:rPr>
      </w:pPr>
      <w:r w:rsidRPr="00E4205B">
        <w:rPr>
          <w:rFonts w:ascii="굴림" w:eastAsia="굴림" w:hAnsi="굴림" w:hint="eastAsia"/>
          <w:b/>
          <w:sz w:val="36"/>
          <w:szCs w:val="20"/>
        </w:rPr>
        <w:t>프로그래밍을 이용한 프랙탈의 자기유사성 구현</w:t>
      </w:r>
    </w:p>
    <w:p w:rsidR="00E17DD3" w:rsidRPr="00E4205B" w:rsidRDefault="00E17DD3">
      <w:pPr>
        <w:rPr>
          <w:rFonts w:ascii="HY견고딕" w:eastAsia="HY견고딕" w:hint="eastAsia"/>
          <w:szCs w:val="20"/>
        </w:rPr>
      </w:pPr>
      <w:r w:rsidRPr="00E4205B">
        <w:rPr>
          <w:rFonts w:ascii="HY견고딕" w:eastAsia="HY견고딕" w:hint="eastAsia"/>
          <w:szCs w:val="20"/>
        </w:rPr>
        <w:t xml:space="preserve">동기 </w:t>
      </w:r>
    </w:p>
    <w:p w:rsidR="003949EA" w:rsidRPr="00E34BF6" w:rsidRDefault="00892267" w:rsidP="00E34BF6">
      <w:pPr>
        <w:ind w:leftChars="100" w:left="200" w:firstLineChars="100" w:firstLine="200"/>
        <w:rPr>
          <w:szCs w:val="20"/>
        </w:rPr>
      </w:pPr>
      <w:r>
        <w:rPr>
          <w:rFonts w:hint="eastAsia"/>
          <w:szCs w:val="20"/>
        </w:rPr>
        <w:t>프로그래밍으로</w:t>
      </w:r>
      <w:r w:rsidR="003949EA" w:rsidRPr="00E34BF6">
        <w:rPr>
          <w:rFonts w:hint="eastAsia"/>
          <w:szCs w:val="20"/>
        </w:rPr>
        <w:t xml:space="preserve"> 시각적인 요소를 나타내</w:t>
      </w:r>
      <w:r>
        <w:rPr>
          <w:rFonts w:hint="eastAsia"/>
          <w:szCs w:val="20"/>
        </w:rPr>
        <w:t>는 것에 관심을 가지고 있었는데</w:t>
      </w:r>
      <w:r w:rsidR="003949EA" w:rsidRPr="00E34BF6">
        <w:rPr>
          <w:rFonts w:hint="eastAsia"/>
          <w:szCs w:val="20"/>
        </w:rPr>
        <w:t>,</w:t>
      </w:r>
      <w:r w:rsidR="003949EA" w:rsidRPr="00E34BF6">
        <w:rPr>
          <w:szCs w:val="20"/>
        </w:rPr>
        <w:t xml:space="preserve"> </w:t>
      </w:r>
      <w:r w:rsidR="00E34BF6">
        <w:rPr>
          <w:rFonts w:hint="eastAsia"/>
          <w:szCs w:val="20"/>
        </w:rPr>
        <w:t xml:space="preserve">교과서에서 </w:t>
      </w:r>
      <w:r w:rsidR="00E34BF6" w:rsidRPr="00E34BF6">
        <w:rPr>
          <w:rFonts w:hint="eastAsia"/>
          <w:szCs w:val="20"/>
        </w:rPr>
        <w:t>네델란드의</w:t>
      </w:r>
      <w:r w:rsidR="00E34BF6">
        <w:rPr>
          <w:rFonts w:hint="eastAsia"/>
          <w:szCs w:val="20"/>
        </w:rPr>
        <w:t xml:space="preserve"> </w:t>
      </w:r>
      <w:r w:rsidR="00E34BF6" w:rsidRPr="00E34BF6">
        <w:rPr>
          <w:rFonts w:hint="eastAsia"/>
          <w:szCs w:val="20"/>
        </w:rPr>
        <w:t xml:space="preserve">미술가 에스허르의 </w:t>
      </w:r>
      <w:r w:rsidR="003949EA" w:rsidRPr="00E34BF6">
        <w:rPr>
          <w:rFonts w:hint="eastAsia"/>
          <w:szCs w:val="20"/>
        </w:rPr>
        <w:t>프랙탈 아트</w:t>
      </w:r>
      <w:r>
        <w:rPr>
          <w:rFonts w:hint="eastAsia"/>
          <w:szCs w:val="20"/>
        </w:rPr>
        <w:t xml:space="preserve">가 있는 부분을 보고 </w:t>
      </w:r>
      <w:r w:rsidR="003B2E2B">
        <w:rPr>
          <w:rFonts w:hint="eastAsia"/>
          <w:szCs w:val="20"/>
        </w:rPr>
        <w:t xml:space="preserve">영감을 얻어 </w:t>
      </w:r>
      <w:r w:rsidR="00E34BF6">
        <w:rPr>
          <w:rFonts w:hint="eastAsia"/>
          <w:szCs w:val="20"/>
        </w:rPr>
        <w:t xml:space="preserve">프로그래밍을 </w:t>
      </w:r>
      <w:r>
        <w:rPr>
          <w:rFonts w:hint="eastAsia"/>
          <w:szCs w:val="20"/>
        </w:rPr>
        <w:t>통해</w:t>
      </w:r>
      <w:r w:rsidR="00E34BF6">
        <w:rPr>
          <w:rFonts w:hint="eastAsia"/>
          <w:szCs w:val="20"/>
        </w:rPr>
        <w:t xml:space="preserve"> </w:t>
      </w:r>
      <w:r w:rsidR="00E34BF6" w:rsidRPr="00E34BF6">
        <w:rPr>
          <w:rFonts w:hint="eastAsia"/>
          <w:szCs w:val="20"/>
        </w:rPr>
        <w:t xml:space="preserve">프랙탈 구조를 나타내기 위한 </w:t>
      </w:r>
      <w:bookmarkStart w:id="0" w:name="_GoBack"/>
      <w:bookmarkEnd w:id="0"/>
      <w:r w:rsidR="00E34BF6" w:rsidRPr="00E34BF6">
        <w:rPr>
          <w:rFonts w:hint="eastAsia"/>
          <w:szCs w:val="20"/>
        </w:rPr>
        <w:t xml:space="preserve">방법에 대해 </w:t>
      </w:r>
      <w:r w:rsidR="005B79CF">
        <w:rPr>
          <w:rFonts w:hint="eastAsia"/>
          <w:szCs w:val="20"/>
        </w:rPr>
        <w:t>조사하</w:t>
      </w:r>
      <w:r w:rsidR="003B2E2B">
        <w:rPr>
          <w:rFonts w:hint="eastAsia"/>
          <w:szCs w:val="20"/>
        </w:rPr>
        <w:t>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구현하였다.</w:t>
      </w:r>
    </w:p>
    <w:p w:rsidR="003949EA" w:rsidRPr="00892267" w:rsidRDefault="003949EA">
      <w:pPr>
        <w:rPr>
          <w:szCs w:val="20"/>
        </w:rPr>
      </w:pPr>
    </w:p>
    <w:p w:rsidR="00892267" w:rsidRPr="00892267" w:rsidRDefault="00892267">
      <w:pPr>
        <w:rPr>
          <w:szCs w:val="20"/>
        </w:rPr>
      </w:pPr>
      <w:r>
        <w:rPr>
          <w:rFonts w:hint="eastAsia"/>
          <w:szCs w:val="20"/>
        </w:rPr>
        <w:t>프로그래밍으로 프랙탈 구조를 나타내기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위한 </w:t>
      </w:r>
      <w:r w:rsidRPr="00892267">
        <w:rPr>
          <w:rFonts w:hint="eastAsia"/>
          <w:szCs w:val="20"/>
        </w:rPr>
        <w:t>첫</w:t>
      </w:r>
      <w:r w:rsidR="00BD7020">
        <w:rPr>
          <w:rFonts w:hint="eastAsia"/>
          <w:szCs w:val="20"/>
        </w:rPr>
        <w:t>번째 방법은</w:t>
      </w:r>
      <w:r w:rsidRPr="00892267">
        <w:rPr>
          <w:rFonts w:hint="eastAsia"/>
          <w:szCs w:val="20"/>
        </w:rPr>
        <w:t>,</w:t>
      </w:r>
      <w:r w:rsidRPr="00892267">
        <w:rPr>
          <w:szCs w:val="20"/>
        </w:rPr>
        <w:t xml:space="preserve"> </w:t>
      </w:r>
    </w:p>
    <w:p w:rsidR="00892267" w:rsidRDefault="00892267" w:rsidP="00BD7020">
      <w:pPr>
        <w:ind w:firstLineChars="100" w:firstLine="200"/>
        <w:rPr>
          <w:szCs w:val="20"/>
        </w:rPr>
      </w:pPr>
      <w:r w:rsidRPr="00892267">
        <w:rPr>
          <w:rFonts w:hint="eastAsia"/>
          <w:szCs w:val="20"/>
        </w:rPr>
        <w:t>함수가 자기자신을 호출하는 재귀함수의 특성을 이용하여</w:t>
      </w:r>
      <w:r w:rsidRPr="00892267">
        <w:rPr>
          <w:szCs w:val="20"/>
        </w:rPr>
        <w:t xml:space="preserve"> </w:t>
      </w:r>
      <w:r w:rsidRPr="00892267">
        <w:rPr>
          <w:rFonts w:hint="eastAsia"/>
          <w:szCs w:val="20"/>
        </w:rPr>
        <w:t>프랙탈의 자기유사성을 구현하는 것이다.</w:t>
      </w:r>
      <w:r w:rsidRPr="00892267">
        <w:rPr>
          <w:szCs w:val="20"/>
        </w:rPr>
        <w:t xml:space="preserve"> </w:t>
      </w:r>
      <w:r>
        <w:rPr>
          <w:rFonts w:hint="eastAsia"/>
          <w:szCs w:val="20"/>
        </w:rPr>
        <w:t>코흐 곡선의 구현을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재귀함수를 통하여 만들었다.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코흐 곡선을 관찰한 결과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번째 도형이 </w:t>
      </w:r>
      <w:r>
        <w:rPr>
          <w:szCs w:val="20"/>
        </w:rPr>
        <w:t>n+1</w:t>
      </w:r>
      <w:r>
        <w:rPr>
          <w:rFonts w:hint="eastAsia"/>
          <w:szCs w:val="20"/>
        </w:rPr>
        <w:t xml:space="preserve">번째 도형의 일부가 된다는 사실을 관찰할 수 있었다. </w:t>
      </w:r>
    </w:p>
    <w:p w:rsidR="00892267" w:rsidRDefault="00892267">
      <w:pPr>
        <w:rPr>
          <w:szCs w:val="20"/>
        </w:rPr>
      </w:pPr>
      <w:r>
        <w:rPr>
          <w:rFonts w:hint="eastAsia"/>
          <w:szCs w:val="20"/>
        </w:rPr>
        <w:t xml:space="preserve">이를 이용하여 </w:t>
      </w:r>
      <w:r w:rsidRPr="00892267">
        <w:rPr>
          <w:rFonts w:hint="eastAsia"/>
          <w:szCs w:val="20"/>
          <w:highlight w:val="yellow"/>
        </w:rPr>
        <w:t>직진</w:t>
      </w:r>
      <w:r>
        <w:rPr>
          <w:rFonts w:hint="eastAsia"/>
          <w:szCs w:val="20"/>
        </w:rPr>
        <w:t>-</w:t>
      </w:r>
      <w:r>
        <w:rPr>
          <w:szCs w:val="20"/>
        </w:rPr>
        <w:t>60</w:t>
      </w:r>
      <w:r>
        <w:rPr>
          <w:rFonts w:hint="eastAsia"/>
          <w:szCs w:val="20"/>
        </w:rPr>
        <w:t>도회전-</w:t>
      </w:r>
      <w:r w:rsidRPr="00892267">
        <w:rPr>
          <w:rFonts w:hint="eastAsia"/>
          <w:szCs w:val="20"/>
          <w:highlight w:val="yellow"/>
        </w:rPr>
        <w:t>직진</w:t>
      </w:r>
      <w:r>
        <w:rPr>
          <w:rFonts w:hint="eastAsia"/>
          <w:szCs w:val="20"/>
        </w:rPr>
        <w:t>-</w:t>
      </w:r>
      <w:r>
        <w:rPr>
          <w:szCs w:val="20"/>
        </w:rPr>
        <w:t>240</w:t>
      </w:r>
      <w:r>
        <w:rPr>
          <w:rFonts w:hint="eastAsia"/>
          <w:szCs w:val="20"/>
        </w:rPr>
        <w:t>도회전-</w:t>
      </w:r>
      <w:r w:rsidRPr="00892267">
        <w:rPr>
          <w:rFonts w:hint="eastAsia"/>
          <w:szCs w:val="20"/>
          <w:highlight w:val="yellow"/>
        </w:rPr>
        <w:t>직진</w:t>
      </w:r>
      <w:r>
        <w:rPr>
          <w:rFonts w:hint="eastAsia"/>
          <w:szCs w:val="20"/>
        </w:rPr>
        <w:t>-</w:t>
      </w:r>
      <w:r>
        <w:rPr>
          <w:szCs w:val="20"/>
        </w:rPr>
        <w:t>60</w:t>
      </w:r>
      <w:r>
        <w:rPr>
          <w:rFonts w:hint="eastAsia"/>
          <w:szCs w:val="20"/>
        </w:rPr>
        <w:t>도회전-</w:t>
      </w:r>
      <w:r w:rsidRPr="00892267">
        <w:rPr>
          <w:rFonts w:hint="eastAsia"/>
          <w:szCs w:val="20"/>
          <w:highlight w:val="yellow"/>
        </w:rPr>
        <w:t>직진</w:t>
      </w:r>
      <w:r>
        <w:rPr>
          <w:rFonts w:hint="eastAsia"/>
          <w:szCs w:val="20"/>
        </w:rPr>
        <w:t xml:space="preserve">에서 직진 부분을 </w:t>
      </w:r>
      <w:r>
        <w:rPr>
          <w:szCs w:val="20"/>
        </w:rPr>
        <w:t>n</w:t>
      </w:r>
      <w:r>
        <w:rPr>
          <w:rFonts w:hint="eastAsia"/>
          <w:szCs w:val="20"/>
        </w:rPr>
        <w:t>번째 코흐곡선을 그리는 함수로 치환하여 코흐곡선을 그리는 재귀함수를 구현할 수 있었다.</w:t>
      </w:r>
    </w:p>
    <w:p w:rsidR="00892267" w:rsidRDefault="00892267" w:rsidP="0089226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836295</wp:posOffset>
                </wp:positionV>
                <wp:extent cx="1203960" cy="7620"/>
                <wp:effectExtent l="0" t="152400" r="0" b="16383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762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8CD6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211.2pt;margin-top:65.85pt;width:94.8pt;height:.6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khAgIAABkEAAAOAAAAZHJzL2Uyb0RvYy54bWysU82qEzEY3Qu+Q8jezrRCq0Ond9GrbkSL&#10;f/vcTNIJ5I/kszNdKr6AIIhwF+7cXsSnkt538EumHUVFUNxkJj/n5JzzfVme9UaTnQhROVvT6aSk&#10;RFjuGmW3NX3+7P6tO5REYLZh2llR072I9Gx188ay85WYudbpRgSCJDZWna9pC+Crooi8FYbFifPC&#10;4qZ0wTDAadgWTWAdshtdzMpyXnQuND44LmLE1fNhk64yv5SCw2MpowCia4raII8hjxdpLFZLVm0D&#10;863iRxnsH1QYpixeOlKdM2DkZVC/UBnFg4tOwoQ7UzgpFRfZA7qZlj+5edoyL7IXDCf6Mab4/2j5&#10;o90mENXUdEGJZQZLdPj06vDmI7n+8O7w+sv120tyeH/19fNVWlukvDofK4St7SYcZ9FvQjLfy2CI&#10;1Mq/wFbIcaBB0ue092PaogfCcXE6K2/fnWNROO4t5rNcjGJgSWw+RHggnCHpp6YRAlPbFtbOWiyr&#10;C8MNbPcwAupA4AmQwNqSbmAtsxBgSt+zDYG9R4sQFLNbLZIdBGqLn2RrMJL/YK/FQPRESAwoCc5M&#10;uTXFWgeyY9hUjHNhYToy4ekEk0rrEThI+CPweD5BRW7bvwGPiHyzszCCjbIu/E429CfJcjh/SmDw&#10;nSK4cM0+lzhHg/2Xszq+ldTgP84z/PuLXn0DAAD//wMAUEsDBBQABgAIAAAAIQDxDV+N4QAAAAsB&#10;AAAPAAAAZHJzL2Rvd25yZXYueG1sTI/BTsMwEETvSPyDtUjcqBNTlRLiVKgSqIdeKD3AzYmXJDRe&#10;R7HTpnw92xMcd+ZpdiZfTa4TRxxC60lDOktAIFXetlRr2L+/3C1BhGjIms4TajhjgFVxfZWbzPoT&#10;veFxF2vBIRQyo6GJsc+kDFWDzoSZ75HY+/KDM5HPoZZ2MCcOd51USbKQzrTEHxrT47rB6rAbnYa4&#10;XX6f958ffTn2h80Prbeb9DVofXszPT+BiDjFPxgu9bk6FNyp9CPZIDoNc6XmjLJxnz6AYGKRKl5X&#10;XhT1CLLI5f8NxS8AAAD//wMAUEsBAi0AFAAGAAgAAAAhALaDOJL+AAAA4QEAABMAAAAAAAAAAAAA&#10;AAAAAAAAAFtDb250ZW50X1R5cGVzXS54bWxQSwECLQAUAAYACAAAACEAOP0h/9YAAACUAQAACwAA&#10;AAAAAAAAAAAAAAAvAQAAX3JlbHMvLnJlbHNQSwECLQAUAAYACAAAACEApl15IQICAAAZBAAADgAA&#10;AAAAAAAAAAAAAAAuAgAAZHJzL2Uyb0RvYy54bWxQSwECLQAUAAYACAAAACEA8Q1fjeEAAAALAQAA&#10;DwAAAAAAAAAAAAAAAABcBAAAZHJzL2Rvd25yZXYueG1sUEsFBgAAAAAEAAQA8wAAAGoFAAAAAA==&#10;" strokecolor="#4472c4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6465F" wp14:editId="56A6701E">
                <wp:simplePos x="0" y="0"/>
                <wp:positionH relativeFrom="column">
                  <wp:posOffset>3970020</wp:posOffset>
                </wp:positionH>
                <wp:positionV relativeFrom="paragraph">
                  <wp:posOffset>386715</wp:posOffset>
                </wp:positionV>
                <wp:extent cx="956310" cy="600710"/>
                <wp:effectExtent l="19050" t="19050" r="15240" b="27940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60071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FAA137" id="타원 6" o:spid="_x0000_s1026" style="position:absolute;left:0;text-align:left;margin-left:312.6pt;margin-top:30.45pt;width:75.3pt;height:4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gdHeAIAACUFAAAOAAAAZHJzL2Uyb0RvYy54bWysVMFu2zAMvQ/YPwi6r7azJm2NOkXQosOA&#10;oi3WDj2rspQYk0RNUuJkpwH7gd33i9s/jJIdJ1iDHYZdZEp8pMjnR51frLUiK+F8A6aixVFOiTAc&#10;6sbMK/rx8frNKSU+MFMzBUZUdCM8vZi+fnXe2lKMYAGqFo5gEuPL1lZ0EYIts8zzhdDMH4EVBp0S&#10;nGYBt26e1Y61mF2rbJTnk6wFV1sHXHiPp1edk05TfikFD3dSehGIqijWFtLq0voc12x6zsq5Y3bR&#10;8L4M9g9VaNYYvHRIdcUCI0vXvEilG+7AgwxHHHQGUjZcpB6wmyL/o5uHBbMi9YLkeDvQ5P9fWn67&#10;unekqSs6ocQwjb/o17evP398J5PITWt9iZAHe+/6nUczNrqWTscvtkDWic/NwKdYB8Lx8Gw8eVsg&#10;6xxdkzw/QRuzZLtg63x4J0CTaFRUKNVYHztmJVvd+NCht6h4bOC6UQrPWakMaSs6Oh2fjFPaWGtX&#10;XbLCRokO9kFI7BDrGaXMSVviUjmyYqiK+lPRV6UMImOIxCuGoOJQkArboB4bw0TS2xCYHwrc3Tag&#10;041gwhCoGwPu78GywyOZe71G8xnqDf5QB53SveXXDXJ7w3y4Zw6ljb8DxzXc4SIVIIHQW5QswH05&#10;dB7xqDj0UtLiqFTUf14yJyhR7w1q8aw4Po6zlTbH45MRbty+53nfY5b6EpD3Ah8Gy5MZ8UFtTelA&#10;P+FUz+Kt6GKG490V5cFtN5ehG2F8F7iYzRIM58mycGMeLI/JI6tROI/rJ+ZsL7CAyryF7Vi9EFmH&#10;jZEGZssAskkK3PHa842zmGTcvxtx2Pf3CbV73aa/AQAA//8DAFBLAwQUAAYACAAAACEAZuEP2d8A&#10;AAAKAQAADwAAAGRycy9kb3ducmV2LnhtbEyPS0/DMBCE70j8B2uRuFGHIDc0jVNVSFw48EiRuLrx&#10;5qHGdmS7SeDXs5zobVf7zexMsVvMwCb0oXdWwv0qAYa2drq3rYTPw/PdI7AQldVqcBYlfGOAXXl9&#10;Vahcu9l+4FTFlpGJDbmS0MU45pyHukOjwsqNaOnWOG9UpNW3XHs1k7kZeJoka25Ub+lDp0Z86rA+&#10;VWdDMV5/3ubDi8HlwVf75otP79mmkfL2ZtlvgUVc4j8Mf/FJAyVlOrqz1YENEtapSAmlIdkAIyDL&#10;BHU5EimEAF4W/LJC+QsAAP//AwBQSwECLQAUAAYACAAAACEAtoM4kv4AAADhAQAAEwAAAAAAAAAA&#10;AAAAAAAAAAAAW0NvbnRlbnRfVHlwZXNdLnhtbFBLAQItABQABgAIAAAAIQA4/SH/1gAAAJQBAAAL&#10;AAAAAAAAAAAAAAAAAC8BAABfcmVscy8ucmVsc1BLAQItABQABgAIAAAAIQB31gdHeAIAACUFAAAO&#10;AAAAAAAAAAAAAAAAAC4CAABkcnMvZTJvRG9jLnhtbFBLAQItABQABgAIAAAAIQBm4Q/Z3wAAAAoB&#10;AAAPAAAAAAAAAAAAAAAAANIEAABkcnMvZG93bnJldi54bWxQSwUGAAAAAAQABADzAAAA3gUAAAAA&#10;" filled="f" strokecolor="black [3200]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211918</wp:posOffset>
                </wp:positionV>
                <wp:extent cx="1417320" cy="890614"/>
                <wp:effectExtent l="19050" t="19050" r="11430" b="24130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890614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C2C876" id="타원 5" o:spid="_x0000_s1026" style="position:absolute;left:0;text-align:left;margin-left:88.2pt;margin-top:16.7pt;width:111.6pt;height:7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Mm1eQIAACYFAAAOAAAAZHJzL2Uyb0RvYy54bWysVM1uEzEQviPxDpbvdLMh6c+qmypqVYRU&#10;tRUt6tn12o2F7TG2k004IfEC3HlFeAfG3s0mohUHxMU79nwznvn2G5+erY0mK+GDAlvT8mBEibAc&#10;GmWfavrx/vLNMSUhMtswDVbUdCMCPZu9fnXaukqMYQG6EZ5gEhuq1tV0EaOriiLwhTAsHIATFp0S&#10;vGERt/6paDxrMbvRxXg0Oixa8I3zwEUIeHrROeks55dS8HgjZRCR6JpibTGvPq+PaS1mp6x68swt&#10;FO/LYP9QhWHK4qVDqgsWGVl69SyVUdxDABkPOJgCpFRc5B6wm3L0Rzd3C+ZE7gXJCW6gKfy/tPx6&#10;deuJamo6pcQyg7/o17evP398J9PETetChZA7d+v7XUAzNbqW3qQvtkDWmc/NwKdYR8LxsJyUR2/H&#10;SDtH3/HJ6LCcpKTFLtr5EN8JMCQZNRVaKxdSy6xiq6sQO/QWlY4tXCqt8ZxV2pK2puPj6VGutUjF&#10;duVlK2606GAfhMQWsaBxzpzFJc61JyuGsmg+lX1V2iIyhUi8YggqXwrScRvUY1OYyIIbAkcvBe5u&#10;G9D5RrBxCDTKgv97sOzwSOZer8l8hGaDf9RDJ/Xg+KVCbq9YiLfMo7bxd+C8xhtcpAYkEHqLkgX4&#10;Ly+dJzxKDr2UtDgrNQ2fl8wLSvR7i2I8KSeTNFx5M5kepV/u9z2P+x67NOeAvJf4MjiezYSPemtK&#10;D+YBx3qebkUXsxzvrimPfrs5j90M48PAxXyeYThQjsUre+d4Sp5YTcK5Xz8w73qBRZTmNWzn6pnI&#10;OmyKtDBfRpAqK3DHa883DmOWcf9wpGnf32fU7nmb/QYAAP//AwBQSwMEFAAGAAgAAAAhAFH1Uj7e&#10;AAAACgEAAA8AAABkcnMvZG93bnJldi54bWxMj0tPwzAQhO9I/AdrkbhRB4wSEuJUFRIXDjxSJK5u&#10;vHmI2I5sNwn8erYnelqNZnb223K7mpHN6MPgrITbTQIMbeP0YDsJn/vnmwdgISqr1egsSvjBANvq&#10;8qJUhXaL/cC5jh2jEhsKJaGPcSo4D02PRoWNm9CS1zpvVCTpO669WqjcjPwuSVJu1GDpQq8mfOqx&#10;+a6PhjBef9+W/YvBVfh6137x+T3LWymvr9bdI7CIa/wPwwmfdqAipoM7Wh3YSDpL7ykqQQiaFBB5&#10;ngI7nByRAa9Kfv5C9QcAAP//AwBQSwECLQAUAAYACAAAACEAtoM4kv4AAADhAQAAEwAAAAAAAAAA&#10;AAAAAAAAAAAAW0NvbnRlbnRfVHlwZXNdLnhtbFBLAQItABQABgAIAAAAIQA4/SH/1gAAAJQBAAAL&#10;AAAAAAAAAAAAAAAAAC8BAABfcmVscy8ucmVsc1BLAQItABQABgAIAAAAIQDcgMm1eQIAACYFAAAO&#10;AAAAAAAAAAAAAAAAAC4CAABkcnMvZTJvRG9jLnhtbFBLAQItABQABgAIAAAAIQBR9VI+3gAAAAoB&#10;AAAPAAAAAAAAAAAAAAAAANMEAABkcnMvZG93bnJldi54bWxQSwUGAAAAAAQABADzAAAA3gUAAAAA&#10;" filled="f" strokecolor="black [3200]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4838700" cy="1981200"/>
            <wp:effectExtent l="19050" t="19050" r="19050" b="19050"/>
            <wp:docPr id="4" name="그림 4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2267" w:rsidRDefault="00BD7020" w:rsidP="00892267">
      <w:pPr>
        <w:pStyle w:val="a4"/>
      </w:pPr>
      <w:r>
        <w:rPr>
          <w:rFonts w:hint="eastAsia"/>
        </w:rPr>
        <w:t>그림</w:t>
      </w:r>
      <w:r w:rsidR="00892267">
        <w:t xml:space="preserve"> </w:t>
      </w:r>
      <w:fldSimple w:instr=" SEQ Figure \* ARABIC ">
        <w:r w:rsidR="005B79CF">
          <w:rPr>
            <w:noProof/>
          </w:rPr>
          <w:t>1</w:t>
        </w:r>
      </w:fldSimple>
      <w:r w:rsidR="00892267">
        <w:rPr>
          <w:rFonts w:hint="eastAsia"/>
        </w:rPr>
        <w:t xml:space="preserve"> 출처는 </w:t>
      </w:r>
      <w:r w:rsidR="00892267" w:rsidRPr="000B4349">
        <w:t>adamosslog.blogspot.com</w:t>
      </w:r>
    </w:p>
    <w:p w:rsidR="00892267" w:rsidRDefault="00892267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892267" w:rsidRDefault="00BD7020">
      <w:pPr>
        <w:rPr>
          <w:szCs w:val="20"/>
        </w:rPr>
      </w:pPr>
      <w:r>
        <w:rPr>
          <w:rFonts w:hint="eastAsia"/>
          <w:szCs w:val="20"/>
        </w:rPr>
        <w:t>프로그래밍을 통해 프랙탈을 표현하는 두번째 방법은</w:t>
      </w:r>
      <w:r w:rsidR="00892267">
        <w:rPr>
          <w:rFonts w:hint="eastAsia"/>
          <w:szCs w:val="20"/>
        </w:rPr>
        <w:t>,</w:t>
      </w:r>
    </w:p>
    <w:p w:rsidR="00E34BF6" w:rsidRPr="00E34BF6" w:rsidRDefault="00892267" w:rsidP="00892267">
      <w:pPr>
        <w:rPr>
          <w:szCs w:val="20"/>
        </w:rPr>
      </w:pPr>
      <w:r>
        <w:rPr>
          <w:rFonts w:hint="eastAsia"/>
          <w:szCs w:val="20"/>
        </w:rPr>
        <w:t>수학적으로 프랙탈 구조를 가진 집합을 프로그래밍을 이용하여 나타내는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프랙탈 구조를 가진 집합을 알아보니 망델브로 집합과 쥘리아 집합 두가지를 찾을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원래 망델브로 집합과 쥘리아 집합은 극한을 이용하여 정의되었으나,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프로그래밍에서는 무한을 구현할 수 없기 때문에 계산에 제한을 두어야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</w:t>
      </w:r>
      <w:r>
        <w:rPr>
          <w:szCs w:val="20"/>
        </w:rPr>
        <w:t>n</w:t>
      </w:r>
      <w:r>
        <w:rPr>
          <w:rFonts w:hint="eastAsia"/>
          <w:szCs w:val="20"/>
        </w:rPr>
        <w:t>회 반복하였을 때 실수부,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허수부를 각각 제곱한 것이 특정 수</w:t>
      </w:r>
      <w:r>
        <w:rPr>
          <w:szCs w:val="20"/>
        </w:rPr>
        <w:t>(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x: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>&lt;4</m:t>
        </m:r>
      </m:oMath>
      <w:r>
        <w:rPr>
          <w:szCs w:val="20"/>
        </w:rPr>
        <w:t>)</w:t>
      </w:r>
      <w:r>
        <w:rPr>
          <w:rFonts w:hint="eastAsia"/>
          <w:szCs w:val="20"/>
        </w:rPr>
        <w:t>를 넘지 않는 숫자를 수렴하는 것으로 가정하여 이후 나올 조건을 만족하는 복소수의 순서쌍을 복소평면 위에 찍어준다면 프로그램을 통하여 망델브로 집합을 시각화할 수 있는 것이다.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매우 작은 숫자를 더하도록 반복문을 구성하면 촘촘하게 그래프를 만들 수 있음.</w:t>
      </w:r>
      <w:r>
        <w:rPr>
          <w:szCs w:val="20"/>
        </w:rPr>
        <w:t>)</w:t>
      </w:r>
    </w:p>
    <w:p w:rsidR="00E34BF6" w:rsidRPr="00E34BF6" w:rsidRDefault="00E34BF6">
      <w:pPr>
        <w:rPr>
          <w:szCs w:val="20"/>
        </w:rPr>
      </w:pPr>
    </w:p>
    <w:p w:rsidR="00E17DD3" w:rsidRPr="00E34BF6" w:rsidRDefault="00E17DD3">
      <w:pPr>
        <w:rPr>
          <w:szCs w:val="20"/>
        </w:rPr>
      </w:pPr>
      <w:r w:rsidRPr="00E34BF6">
        <w:rPr>
          <w:rFonts w:hint="eastAsia"/>
          <w:szCs w:val="20"/>
        </w:rPr>
        <w:t>망델브로 집합과 줄리아 집합에 대한 이해</w:t>
      </w:r>
    </w:p>
    <w:p w:rsidR="00E17DD3" w:rsidRPr="00E34BF6" w:rsidRDefault="00E17DD3">
      <w:pPr>
        <w:rPr>
          <w:szCs w:val="20"/>
        </w:rPr>
      </w:pPr>
      <w:r w:rsidRPr="00E34BF6">
        <w:rPr>
          <w:rFonts w:hint="eastAsia"/>
          <w:szCs w:val="20"/>
        </w:rPr>
        <w:t xml:space="preserve">망델브로 집합은 </w:t>
      </w:r>
    </w:p>
    <w:p w:rsidR="00E17DD3" w:rsidRPr="00E34BF6" w:rsidRDefault="007D061C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∈</m:t>
                </m:r>
                <m:r>
                  <w:rPr>
                    <w:rFonts w:ascii="Cambria Math" w:hAnsi="Cambria Math" w:hint="eastAsia"/>
                    <w:szCs w:val="20"/>
                  </w:rPr>
                  <m:t>복소수</m:t>
                </m:r>
                <m:r>
                  <w:rPr>
                    <w:rFonts w:ascii="Cambria Math" w:hAnsi="Cambria Math"/>
                    <w:szCs w:val="20"/>
                  </w:rPr>
                  <m:t>(C),  Z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szCs w:val="20"/>
              </w:rPr>
              <m:t xml:space="preserve">=0+0i , 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n+1</m:t>
                </m:r>
              </m:sub>
            </m:sSub>
            <m:r>
              <w:rPr>
                <w:rFonts w:ascii="Cambria Math" w:hAnsi="Cambria Math"/>
                <w:szCs w:val="20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 xml:space="preserve">+C </m:t>
        </m:r>
      </m:oMath>
      <w:r w:rsidR="00E17DD3" w:rsidRPr="00E34BF6">
        <w:rPr>
          <w:rFonts w:hint="eastAsia"/>
          <w:szCs w:val="20"/>
        </w:rPr>
        <w:t>일 때,</w:t>
      </w:r>
      <w:r w:rsidR="00E17DD3" w:rsidRPr="00E34BF6">
        <w:rPr>
          <w:szCs w:val="20"/>
        </w:rPr>
        <w:t xml:space="preserve"> </w:t>
      </w:r>
    </w:p>
    <w:p w:rsidR="00E34BF6" w:rsidRDefault="007D061C">
      <w:pPr>
        <w:rPr>
          <w:szCs w:val="20"/>
        </w:rPr>
      </w:pPr>
      <m:oMath>
        <m:func>
          <m:funcPr>
            <m:ctrlPr>
              <w:rPr>
                <w:rFonts w:ascii="Cambria Math" w:hAnsi="Cambria Math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n</m:t>
                </m:r>
              </m:sub>
            </m:sSub>
          </m:e>
        </m:func>
      </m:oMath>
      <w:r w:rsidR="00E17DD3" w:rsidRPr="00E34BF6">
        <w:rPr>
          <w:rFonts w:hint="eastAsia"/>
          <w:szCs w:val="20"/>
        </w:rPr>
        <w:t xml:space="preserve">이 수렴하도록(복소수로 된 수열의 발산 여부는 실수부와 허수부의 발산 여부로 판단함) </w:t>
      </w:r>
    </w:p>
    <w:p w:rsidR="00E17DD3" w:rsidRPr="00E34BF6" w:rsidRDefault="00E17DD3">
      <w:pPr>
        <w:rPr>
          <w:szCs w:val="20"/>
        </w:rPr>
      </w:pPr>
      <w:r w:rsidRPr="00E34BF6">
        <w:rPr>
          <w:rFonts w:hint="eastAsia"/>
          <w:szCs w:val="20"/>
        </w:rPr>
        <w:t xml:space="preserve">만드는 복소수 </w:t>
      </w:r>
      <w:r w:rsidRPr="00E34BF6">
        <w:rPr>
          <w:szCs w:val="20"/>
        </w:rPr>
        <w:t>C</w:t>
      </w:r>
      <w:r w:rsidR="00892267">
        <w:rPr>
          <w:rFonts w:hint="eastAsia"/>
          <w:szCs w:val="20"/>
        </w:rPr>
        <w:t>의 집합이다</w:t>
      </w:r>
      <w:r w:rsidRPr="00E34BF6">
        <w:rPr>
          <w:rFonts w:hint="eastAsia"/>
          <w:szCs w:val="20"/>
        </w:rPr>
        <w:t>.</w:t>
      </w:r>
    </w:p>
    <w:p w:rsidR="00E17DD3" w:rsidRPr="00E34BF6" w:rsidRDefault="003949EA" w:rsidP="003949EA">
      <w:pPr>
        <w:ind w:firstLine="800"/>
        <w:rPr>
          <w:szCs w:val="20"/>
        </w:rPr>
      </w:pPr>
      <w:r w:rsidRPr="00E34BF6">
        <w:rPr>
          <w:noProof/>
          <w:szCs w:val="20"/>
        </w:rPr>
        <w:drawing>
          <wp:inline distT="0" distB="0" distL="0" distR="0" wp14:anchorId="44519739" wp14:editId="072B920A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67" w:rsidRDefault="00892267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277F0E3" wp14:editId="10278698">
            <wp:extent cx="3094990" cy="32238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35" t="-3309" r="23266" b="3309"/>
                    <a:stretch/>
                  </pic:blipFill>
                  <pic:spPr bwMode="auto">
                    <a:xfrm>
                      <a:off x="0" y="0"/>
                      <a:ext cx="309499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267" w:rsidRDefault="00892267">
      <w:pPr>
        <w:rPr>
          <w:szCs w:val="20"/>
        </w:rPr>
      </w:pPr>
    </w:p>
    <w:p w:rsidR="00892267" w:rsidRDefault="00892267">
      <w:pPr>
        <w:rPr>
          <w:szCs w:val="20"/>
        </w:rPr>
      </w:pPr>
    </w:p>
    <w:p w:rsidR="00892267" w:rsidRDefault="00892267">
      <w:pPr>
        <w:rPr>
          <w:szCs w:val="20"/>
        </w:rPr>
      </w:pPr>
    </w:p>
    <w:p w:rsidR="00892267" w:rsidRDefault="00892267">
      <w:pPr>
        <w:rPr>
          <w:szCs w:val="20"/>
        </w:rPr>
      </w:pPr>
    </w:p>
    <w:p w:rsidR="00892267" w:rsidRDefault="00892267">
      <w:pPr>
        <w:rPr>
          <w:szCs w:val="20"/>
        </w:rPr>
      </w:pPr>
    </w:p>
    <w:p w:rsidR="00892267" w:rsidRDefault="00892267">
      <w:pPr>
        <w:rPr>
          <w:szCs w:val="20"/>
        </w:rPr>
      </w:pPr>
    </w:p>
    <w:p w:rsidR="00892267" w:rsidRDefault="00892267">
      <w:pPr>
        <w:rPr>
          <w:szCs w:val="20"/>
        </w:rPr>
      </w:pPr>
    </w:p>
    <w:p w:rsidR="00E17DD3" w:rsidRPr="00E34BF6" w:rsidRDefault="00E17DD3">
      <w:pPr>
        <w:rPr>
          <w:szCs w:val="20"/>
        </w:rPr>
      </w:pPr>
      <w:r w:rsidRPr="00E34BF6">
        <w:rPr>
          <w:rFonts w:hint="eastAsia"/>
          <w:szCs w:val="20"/>
        </w:rPr>
        <w:t>줄리아 집합은</w:t>
      </w:r>
    </w:p>
    <w:p w:rsidR="00E17DD3" w:rsidRPr="00E34BF6" w:rsidRDefault="007D061C" w:rsidP="00E17DD3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n+1</m:t>
                </m:r>
              </m:sub>
            </m:sSub>
            <m:r>
              <w:rPr>
                <w:rFonts w:ascii="Cambria Math" w:hAnsi="Cambria Math"/>
                <w:szCs w:val="20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 xml:space="preserve">+C </m:t>
        </m:r>
      </m:oMath>
      <w:r w:rsidR="00E17DD3" w:rsidRPr="00E34BF6">
        <w:rPr>
          <w:rFonts w:hint="eastAsia"/>
          <w:szCs w:val="20"/>
        </w:rPr>
        <w:t>일 때,</w:t>
      </w:r>
      <w:r w:rsidR="00E17DD3" w:rsidRPr="00E34BF6">
        <w:rPr>
          <w:szCs w:val="20"/>
        </w:rPr>
        <w:t xml:space="preserve"> </w:t>
      </w:r>
    </w:p>
    <w:p w:rsidR="00E17DD3" w:rsidRPr="00E34BF6" w:rsidRDefault="00E17DD3" w:rsidP="00E17DD3">
      <w:pPr>
        <w:rPr>
          <w:szCs w:val="20"/>
        </w:rPr>
      </w:pPr>
      <w:r w:rsidRPr="00E34BF6">
        <w:rPr>
          <w:rFonts w:hint="eastAsia"/>
          <w:szCs w:val="20"/>
        </w:rPr>
        <w:t xml:space="preserve">일정한 </w:t>
      </w:r>
      <w:r w:rsidRPr="00E34BF6">
        <w:rPr>
          <w:szCs w:val="20"/>
        </w:rPr>
        <w:t>C</w:t>
      </w:r>
      <w:r w:rsidR="001A6C46">
        <w:rPr>
          <w:szCs w:val="20"/>
        </w:rPr>
        <w:t>(</w:t>
      </w:r>
      <w:r w:rsidR="001A6C46">
        <w:rPr>
          <w:rFonts w:hint="eastAsia"/>
          <w:szCs w:val="20"/>
        </w:rPr>
        <w:t>상수)</w:t>
      </w:r>
      <w:r w:rsidRPr="00E34BF6">
        <w:rPr>
          <w:rFonts w:hint="eastAsia"/>
          <w:szCs w:val="20"/>
        </w:rPr>
        <w:t>에 대해</w:t>
      </w:r>
      <w:r w:rsidRPr="00E34BF6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n</m:t>
            </m:r>
          </m:sub>
        </m:sSub>
      </m:oMath>
      <w:r w:rsidRPr="00E34BF6">
        <w:rPr>
          <w:rFonts w:hint="eastAsia"/>
          <w:szCs w:val="20"/>
        </w:rPr>
        <w:t xml:space="preserve">이 수렴하도록 만드는 초기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892267">
        <w:rPr>
          <w:rFonts w:hint="eastAsia"/>
          <w:szCs w:val="20"/>
        </w:rPr>
        <w:t>(복소수)</w:t>
      </w:r>
      <w:r w:rsidRPr="00E34BF6">
        <w:rPr>
          <w:rFonts w:hint="eastAsia"/>
          <w:szCs w:val="20"/>
        </w:rPr>
        <w:t xml:space="preserve"> 값의 </w:t>
      </w:r>
      <w:r w:rsidR="00892267">
        <w:rPr>
          <w:rFonts w:hint="eastAsia"/>
          <w:szCs w:val="20"/>
        </w:rPr>
        <w:t>집합이다.</w:t>
      </w:r>
    </w:p>
    <w:p w:rsidR="003949EA" w:rsidRPr="00E34BF6" w:rsidRDefault="003949EA" w:rsidP="003949EA">
      <w:pPr>
        <w:keepNext/>
        <w:rPr>
          <w:szCs w:val="20"/>
        </w:rPr>
      </w:pPr>
    </w:p>
    <w:p w:rsidR="00E17DD3" w:rsidRPr="00E34BF6" w:rsidRDefault="003949EA" w:rsidP="003949EA">
      <w:pPr>
        <w:pStyle w:val="a4"/>
      </w:pPr>
      <w:r w:rsidRPr="00E34BF6">
        <w:t xml:space="preserve">그림 </w:t>
      </w:r>
      <w:r w:rsidR="003F2C21">
        <w:rPr>
          <w:noProof/>
        </w:rPr>
        <w:fldChar w:fldCharType="begin"/>
      </w:r>
      <w:r w:rsidR="003F2C21">
        <w:rPr>
          <w:noProof/>
        </w:rPr>
        <w:instrText xml:space="preserve"> SEQ 그림 \* ARABIC </w:instrText>
      </w:r>
      <w:r w:rsidR="003F2C21">
        <w:rPr>
          <w:noProof/>
        </w:rPr>
        <w:fldChar w:fldCharType="separate"/>
      </w:r>
      <w:r w:rsidR="005B79CF">
        <w:rPr>
          <w:noProof/>
        </w:rPr>
        <w:t>1</w:t>
      </w:r>
      <w:r w:rsidR="003F2C21">
        <w:rPr>
          <w:noProof/>
        </w:rPr>
        <w:fldChar w:fldCharType="end"/>
      </w:r>
      <w:r w:rsidRPr="00E34BF6">
        <w:rPr>
          <w:rFonts w:hint="eastAsia"/>
        </w:rPr>
        <w:t xml:space="preserve"> </w:t>
      </w:r>
      <w:r w:rsidRPr="00E34BF6">
        <w:t>0.421-0.232</w:t>
      </w:r>
      <w:r w:rsidRPr="00E34BF6">
        <w:rPr>
          <w:rFonts w:hint="eastAsia"/>
        </w:rPr>
        <w:t>i를 주어진 복소수 값</w:t>
      </w:r>
      <w:r w:rsidR="003B2E2B">
        <w:rPr>
          <w:rFonts w:hint="eastAsia"/>
        </w:rPr>
        <w:t xml:space="preserve"> c</w:t>
      </w:r>
      <w:r w:rsidRPr="00E34BF6">
        <w:rPr>
          <w:rFonts w:hint="eastAsia"/>
        </w:rPr>
        <w:t>로 했을 때</w:t>
      </w:r>
      <w:r w:rsidR="003B2E2B">
        <w:rPr>
          <w:rFonts w:hint="eastAsia"/>
        </w:rPr>
        <w:t>의 쥘리아</w:t>
      </w:r>
      <w:r w:rsidR="003B2E2B">
        <w:t xml:space="preserve"> </w:t>
      </w:r>
      <w:r w:rsidR="003B2E2B">
        <w:rPr>
          <w:rFonts w:hint="eastAsia"/>
        </w:rPr>
        <w:t>집합에 색깔을 입힌 것.</w:t>
      </w:r>
    </w:p>
    <w:p w:rsidR="003B2E2B" w:rsidRDefault="00892267">
      <w:pPr>
        <w:rPr>
          <w:szCs w:val="20"/>
        </w:rPr>
      </w:pPr>
      <w:r>
        <w:rPr>
          <w:rFonts w:hint="eastAsia"/>
          <w:szCs w:val="20"/>
        </w:rPr>
        <w:t>위 그림은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쥘리아 집합을 특정 숫자에서 실수부와 허수부를 각각 제곱하여 값이 4보다 큰 숫자들과 </w:t>
      </w:r>
      <w:r>
        <w:rPr>
          <w:szCs w:val="20"/>
        </w:rPr>
        <w:t>32</w:t>
      </w:r>
      <w:r>
        <w:rPr>
          <w:rFonts w:hint="eastAsia"/>
          <w:szCs w:val="20"/>
        </w:rPr>
        <w:t xml:space="preserve">번 반복하였을 때 그 값이 </w:t>
      </w:r>
      <w:r>
        <w:rPr>
          <w:szCs w:val="20"/>
        </w:rPr>
        <w:t>4</w:t>
      </w:r>
      <w:r>
        <w:rPr>
          <w:rFonts w:hint="eastAsia"/>
          <w:szCs w:val="20"/>
        </w:rPr>
        <w:t>보다 작은 숫자를 각각 색칠하여 나타낸 그림이다.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프랙탈의 자기 유사성을 확인하기 위하여 확대기능을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계속 확대하여도 비슷한 구조가 나오는 것을 통해 아래 그림에서 프랙탈의 자기 유사성을 관찰할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:rsidR="003B2E2B" w:rsidRDefault="00892267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8BFE304" wp14:editId="447C3A8D">
            <wp:extent cx="2637437" cy="26892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23" r="23369" b="4274"/>
                    <a:stretch/>
                  </pic:blipFill>
                  <pic:spPr bwMode="auto">
                    <a:xfrm>
                      <a:off x="0" y="0"/>
                      <a:ext cx="2668548" cy="272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noProof/>
        </w:rPr>
        <w:drawing>
          <wp:inline distT="0" distB="0" distL="0" distR="0" wp14:anchorId="675DD00B" wp14:editId="44981A73">
            <wp:extent cx="2692184" cy="271237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32" r="23288" b="4747"/>
                    <a:stretch/>
                  </pic:blipFill>
                  <pic:spPr bwMode="auto">
                    <a:xfrm>
                      <a:off x="0" y="0"/>
                      <a:ext cx="2706937" cy="272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2B" w:rsidRDefault="00892267">
      <w:pPr>
        <w:rPr>
          <w:szCs w:val="20"/>
        </w:rPr>
      </w:pPr>
      <w:r>
        <w:rPr>
          <w:noProof/>
        </w:rPr>
        <w:drawing>
          <wp:inline distT="0" distB="0" distL="0" distR="0" wp14:anchorId="474D9DE4" wp14:editId="4A990479">
            <wp:extent cx="2560320" cy="25831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31" r="23421" b="5566"/>
                    <a:stretch/>
                  </pic:blipFill>
                  <pic:spPr bwMode="auto">
                    <a:xfrm>
                      <a:off x="0" y="0"/>
                      <a:ext cx="2566841" cy="258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</w:t>
      </w:r>
      <w:r>
        <w:rPr>
          <w:noProof/>
        </w:rPr>
        <w:drawing>
          <wp:inline distT="0" distB="0" distL="0" distR="0" wp14:anchorId="098CD56D" wp14:editId="6AE0651F">
            <wp:extent cx="2624505" cy="2644140"/>
            <wp:effectExtent l="0" t="0" r="4445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66" r="23421" b="4511"/>
                    <a:stretch/>
                  </pic:blipFill>
                  <pic:spPr bwMode="auto">
                    <a:xfrm>
                      <a:off x="0" y="0"/>
                      <a:ext cx="2631484" cy="265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2B" w:rsidRDefault="003B2E2B">
      <w:pPr>
        <w:rPr>
          <w:szCs w:val="20"/>
        </w:rPr>
      </w:pPr>
    </w:p>
    <w:p w:rsidR="003B2E2B" w:rsidRDefault="00892267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E43BA4F" wp14:editId="565DFFC9">
            <wp:extent cx="3604260" cy="3694592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66" r="23687" b="3329"/>
                    <a:stretch/>
                  </pic:blipFill>
                  <pic:spPr bwMode="auto">
                    <a:xfrm>
                      <a:off x="0" y="0"/>
                      <a:ext cx="3605773" cy="36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2B" w:rsidRDefault="003B2E2B">
      <w:pPr>
        <w:rPr>
          <w:szCs w:val="20"/>
        </w:rPr>
      </w:pPr>
    </w:p>
    <w:p w:rsidR="003B2E2B" w:rsidRDefault="003B2E2B">
      <w:pPr>
        <w:rPr>
          <w:szCs w:val="20"/>
        </w:rPr>
      </w:pPr>
    </w:p>
    <w:p w:rsidR="003B2E2B" w:rsidRDefault="003B2E2B">
      <w:pPr>
        <w:rPr>
          <w:szCs w:val="20"/>
        </w:rPr>
      </w:pPr>
    </w:p>
    <w:p w:rsidR="003B2E2B" w:rsidRDefault="003B2E2B">
      <w:pPr>
        <w:rPr>
          <w:szCs w:val="20"/>
        </w:rPr>
      </w:pPr>
    </w:p>
    <w:p w:rsidR="003B2E2B" w:rsidRDefault="003B2E2B">
      <w:pPr>
        <w:rPr>
          <w:szCs w:val="20"/>
        </w:rPr>
      </w:pPr>
    </w:p>
    <w:p w:rsidR="00E17DD3" w:rsidRPr="009422DA" w:rsidRDefault="003949EA">
      <w:pPr>
        <w:rPr>
          <w:szCs w:val="20"/>
        </w:rPr>
      </w:pPr>
      <w:r w:rsidRPr="009422DA">
        <w:rPr>
          <w:rFonts w:hint="eastAsia"/>
          <w:szCs w:val="20"/>
        </w:rPr>
        <w:t xml:space="preserve">코흐 곡선 </w:t>
      </w:r>
    </w:p>
    <w:p w:rsidR="00E34BF6" w:rsidRPr="009422DA" w:rsidRDefault="00401124" w:rsidP="003949EA">
      <w:pPr>
        <w:ind w:firstLine="800"/>
        <w:rPr>
          <w:noProof/>
          <w:szCs w:val="20"/>
        </w:rPr>
      </w:pPr>
      <w:r w:rsidRPr="009422DA">
        <w:rPr>
          <w:rFonts w:hint="eastAsia"/>
          <w:szCs w:val="20"/>
        </w:rPr>
        <w:t>선분</w:t>
      </w:r>
      <w:r w:rsidR="003949EA" w:rsidRPr="009422DA">
        <w:rPr>
          <w:rFonts w:hint="eastAsia"/>
          <w:szCs w:val="20"/>
        </w:rPr>
        <w:t xml:space="preserve">을 </w:t>
      </w:r>
      <w:r w:rsidR="003949EA" w:rsidRPr="009422DA">
        <w:rPr>
          <w:szCs w:val="20"/>
        </w:rPr>
        <w:t>3</w:t>
      </w:r>
      <w:r w:rsidR="003949EA" w:rsidRPr="009422DA">
        <w:rPr>
          <w:rFonts w:hint="eastAsia"/>
          <w:szCs w:val="20"/>
        </w:rPr>
        <w:t xml:space="preserve">등분하여 </w:t>
      </w:r>
      <w:r w:rsidRPr="009422DA">
        <w:rPr>
          <w:rFonts w:hint="eastAsia"/>
          <w:szCs w:val="20"/>
        </w:rPr>
        <w:t>가운데 지점에</w:t>
      </w:r>
      <w:r w:rsidRPr="009422DA">
        <w:rPr>
          <w:szCs w:val="20"/>
        </w:rPr>
        <w:t xml:space="preserve"> </w:t>
      </w:r>
      <w:r w:rsidR="003949EA" w:rsidRPr="009422DA">
        <w:rPr>
          <w:rFonts w:hint="eastAsia"/>
          <w:szCs w:val="20"/>
        </w:rPr>
        <w:t xml:space="preserve">한 변의 길이가 </w:t>
      </w:r>
      <w:r w:rsidR="003949EA" w:rsidRPr="009422DA">
        <w:rPr>
          <w:szCs w:val="20"/>
        </w:rPr>
        <w:t>3</w:t>
      </w:r>
      <w:r w:rsidR="003949EA" w:rsidRPr="009422DA">
        <w:rPr>
          <w:rFonts w:hint="eastAsia"/>
          <w:szCs w:val="20"/>
        </w:rPr>
        <w:t xml:space="preserve">등분의 길이와 같은 정삼각형을 그린다. 그리고 </w:t>
      </w:r>
      <w:r w:rsidRPr="009422DA">
        <w:rPr>
          <w:rFonts w:hint="eastAsia"/>
          <w:szCs w:val="20"/>
        </w:rPr>
        <w:t>등분된 각각의 선분에 대해서 이전 활동을 반복하면 만들 수 있는 도형이다.</w:t>
      </w:r>
    </w:p>
    <w:p w:rsidR="00E34BF6" w:rsidRPr="009422DA" w:rsidRDefault="00401124" w:rsidP="003949EA">
      <w:pPr>
        <w:ind w:firstLine="800"/>
        <w:rPr>
          <w:noProof/>
          <w:szCs w:val="20"/>
        </w:rPr>
      </w:pPr>
      <w:r w:rsidRPr="009422DA">
        <w:rPr>
          <w:rFonts w:hint="eastAsia"/>
          <w:noProof/>
          <w:szCs w:val="20"/>
        </w:rPr>
        <w:t xml:space="preserve">코흐 </w:t>
      </w:r>
      <w:r w:rsidR="003B2E2B" w:rsidRPr="009422DA">
        <w:rPr>
          <w:rFonts w:hint="eastAsia"/>
          <w:noProof/>
          <w:szCs w:val="20"/>
        </w:rPr>
        <w:t xml:space="preserve">곡선의 길이는 한 번 반복할 때마다 </w:t>
      </w:r>
      <m:oMath>
        <m:f>
          <m:fPr>
            <m:ctrlPr>
              <w:rPr>
                <w:rFonts w:ascii="Cambria Math" w:hAnsi="Cambria Math"/>
                <w:noProof/>
                <w:szCs w:val="20"/>
              </w:rPr>
            </m:ctrlPr>
          </m:fPr>
          <m:num>
            <m:r>
              <w:rPr>
                <w:rFonts w:ascii="Cambria Math" w:hAnsi="Cambria Math"/>
                <w:noProof/>
                <w:szCs w:val="20"/>
              </w:rPr>
              <m:t>4</m:t>
            </m:r>
          </m:num>
          <m:den>
            <m:r>
              <w:rPr>
                <w:rFonts w:ascii="Cambria Math" w:hAnsi="Cambria Math"/>
                <w:noProof/>
                <w:szCs w:val="20"/>
              </w:rPr>
              <m:t>3</m:t>
            </m:r>
          </m:den>
        </m:f>
      </m:oMath>
      <w:r w:rsidR="003B2E2B" w:rsidRPr="009422DA">
        <w:rPr>
          <w:rFonts w:hint="eastAsia"/>
          <w:noProof/>
          <w:szCs w:val="20"/>
        </w:rPr>
        <w:t xml:space="preserve">배씩 증가하여 길이가 무한대로 발산하는 특징을 가지며 </w:t>
      </w:r>
      <w:r w:rsidRPr="009422DA">
        <w:rPr>
          <w:noProof/>
          <w:szCs w:val="20"/>
        </w:rPr>
        <w:t>n</w:t>
      </w:r>
      <w:r w:rsidRPr="009422DA">
        <w:rPr>
          <w:rFonts w:hint="eastAsia"/>
          <w:noProof/>
          <w:szCs w:val="20"/>
        </w:rPr>
        <w:t xml:space="preserve">회 반복하였을 때 코흐 </w:t>
      </w:r>
      <w:r w:rsidR="003B2E2B" w:rsidRPr="009422DA">
        <w:rPr>
          <w:rFonts w:hint="eastAsia"/>
          <w:noProof/>
          <w:szCs w:val="20"/>
        </w:rPr>
        <w:t>곡선</w:t>
      </w:r>
      <w:r w:rsidRPr="009422DA">
        <w:rPr>
          <w:rFonts w:hint="eastAsia"/>
          <w:noProof/>
          <w:szCs w:val="20"/>
        </w:rPr>
        <w:t>과 처음 선분이 이루는</w:t>
      </w:r>
      <w:r w:rsidR="003B2E2B" w:rsidRPr="009422DA">
        <w:rPr>
          <w:rFonts w:hint="eastAsia"/>
          <w:noProof/>
          <w:szCs w:val="20"/>
        </w:rPr>
        <w:t xml:space="preserve"> </w:t>
      </w:r>
      <w:r w:rsidRPr="009422DA">
        <w:rPr>
          <w:rFonts w:hint="eastAsia"/>
          <w:noProof/>
          <w:szCs w:val="20"/>
        </w:rPr>
        <w:t xml:space="preserve">도형의 </w:t>
      </w:r>
      <w:r w:rsidR="003B2E2B" w:rsidRPr="009422DA">
        <w:rPr>
          <w:rFonts w:hint="eastAsia"/>
          <w:noProof/>
          <w:szCs w:val="20"/>
        </w:rPr>
        <w:t xml:space="preserve">넓이를 구하면 </w:t>
      </w:r>
      <m:oMath>
        <m:nary>
          <m:naryPr>
            <m:chr m:val="∑"/>
            <m:ctrlPr>
              <w:rPr>
                <w:rFonts w:ascii="Cambria Math" w:hAnsi="Cambria Math"/>
                <w:noProof/>
                <w:szCs w:val="2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noProof/>
                <w:szCs w:val="20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  <w:szCs w:val="20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noProof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0"/>
                  </w:rPr>
                  <m:t>2i-2</m:t>
                </m:r>
              </m:sup>
            </m:sSup>
            <m:r>
              <w:rPr>
                <w:rFonts w:ascii="Cambria Math" w:hAnsi="Cambria Math"/>
                <w:noProof/>
                <w:szCs w:val="20"/>
              </w:rPr>
              <m:t>(</m:t>
            </m:r>
          </m:e>
        </m:nary>
        <m:sSup>
          <m:sSupPr>
            <m:ctrlPr>
              <w:rPr>
                <w:rFonts w:ascii="Cambria Math" w:hAnsi="Cambria Math"/>
                <w:i/>
                <w:noProof/>
                <w:szCs w:val="20"/>
              </w:rPr>
            </m:ctrlPr>
          </m:sSupPr>
          <m:e>
            <m:r>
              <w:rPr>
                <w:rFonts w:ascii="Cambria Math" w:hAnsi="Cambria Math"/>
                <w:noProof/>
                <w:szCs w:val="20"/>
              </w:rPr>
              <m:t>4</m:t>
            </m:r>
          </m:e>
          <m:sup>
            <m:r>
              <w:rPr>
                <w:rFonts w:ascii="Cambria Math" w:hAnsi="Cambria Math"/>
                <w:noProof/>
                <w:szCs w:val="20"/>
              </w:rPr>
              <m:t>i-1</m:t>
            </m:r>
          </m:sup>
        </m:sSup>
        <m:r>
          <w:rPr>
            <w:rFonts w:ascii="Cambria Math" w:hAnsi="Cambria Math"/>
            <w:noProof/>
            <w:szCs w:val="20"/>
          </w:rPr>
          <m:t>)</m:t>
        </m:r>
        <m:f>
          <m:fPr>
            <m:ctrlPr>
              <w:rPr>
                <w:rFonts w:ascii="Cambria Math" w:hAnsi="Cambria Math"/>
                <w:i/>
                <w:noProof/>
                <w:szCs w:val="2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Cs w:val="20"/>
                  </w:rPr>
                  <m:t>3</m:t>
                </m:r>
              </m:e>
            </m:rad>
            <m:sSup>
              <m:sSupPr>
                <m:ctrlPr>
                  <w:rPr>
                    <w:rFonts w:ascii="Cambria Math" w:hAnsi="Cambria Math"/>
                    <w:i/>
                    <w:noProof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Cs w:val="20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Cs w:val="20"/>
              </w:rPr>
              <m:t>36</m:t>
            </m:r>
          </m:den>
        </m:f>
      </m:oMath>
      <w:r w:rsidRPr="009422DA">
        <w:rPr>
          <w:rFonts w:hint="eastAsia"/>
          <w:noProof/>
          <w:szCs w:val="20"/>
        </w:rPr>
        <w:t>,</w:t>
      </w:r>
      <w:r w:rsidRPr="009422DA">
        <w:rPr>
          <w:noProof/>
          <w:szCs w:val="20"/>
        </w:rPr>
        <w:t xml:space="preserve"> </w:t>
      </w:r>
      <w:r w:rsidR="009422DA">
        <w:rPr>
          <w:noProof/>
          <w:szCs w:val="20"/>
        </w:rPr>
        <w:t>(</w:t>
      </w:r>
      <w:r w:rsidRPr="009422DA">
        <w:rPr>
          <w:noProof/>
          <w:szCs w:val="20"/>
        </w:rPr>
        <w:t>s</w:t>
      </w:r>
      <w:r w:rsidRPr="009422DA">
        <w:rPr>
          <w:rFonts w:hint="eastAsia"/>
          <w:noProof/>
          <w:szCs w:val="20"/>
        </w:rPr>
        <w:t>는 처음 선분의 길이이다.</w:t>
      </w:r>
      <w:r w:rsidR="009422DA">
        <w:rPr>
          <w:noProof/>
          <w:szCs w:val="20"/>
        </w:rPr>
        <w:t>)</w:t>
      </w:r>
      <w:r w:rsidRPr="009422DA">
        <w:rPr>
          <w:noProof/>
          <w:szCs w:val="20"/>
        </w:rPr>
        <w:t xml:space="preserve"> </w:t>
      </w:r>
      <w:r w:rsidRPr="009422DA">
        <w:rPr>
          <w:rFonts w:hint="eastAsia"/>
          <w:noProof/>
          <w:szCs w:val="20"/>
        </w:rPr>
        <w:t xml:space="preserve">이것의 극한값을 구하면 </w:t>
      </w:r>
      <m:oMath>
        <m:f>
          <m:fPr>
            <m:ctrlPr>
              <w:rPr>
                <w:rFonts w:ascii="Cambria Math" w:hAnsi="Cambria Math"/>
                <w:noProof/>
                <w:szCs w:val="2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Cs w:val="20"/>
                  </w:rPr>
                  <m:t>3</m:t>
                </m:r>
              </m:e>
            </m:rad>
            <m:sSup>
              <m:sSupPr>
                <m:ctrlPr>
                  <w:rPr>
                    <w:rFonts w:ascii="Cambria Math" w:hAnsi="Cambria Math"/>
                    <w:i/>
                    <w:noProof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Cs w:val="20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noProof/>
                <w:szCs w:val="20"/>
              </w:rPr>
              <m:t>20</m:t>
            </m:r>
          </m:den>
        </m:f>
      </m:oMath>
      <w:r w:rsidRPr="009422DA">
        <w:rPr>
          <w:rFonts w:hint="eastAsia"/>
          <w:noProof/>
          <w:szCs w:val="20"/>
        </w:rPr>
        <w:t>로 수렴하는 것을 알 수 있다.</w:t>
      </w:r>
      <w:r w:rsidRPr="009422DA">
        <w:rPr>
          <w:noProof/>
          <w:szCs w:val="20"/>
        </w:rPr>
        <w:t xml:space="preserve"> </w:t>
      </w:r>
      <w:r w:rsidRPr="009422DA">
        <w:rPr>
          <w:rFonts w:hint="eastAsia"/>
          <w:noProof/>
          <w:szCs w:val="20"/>
        </w:rPr>
        <w:t>길이가 무한하지만 도형의 넓이는 유한한 도형을 만든 것이다.</w:t>
      </w:r>
    </w:p>
    <w:p w:rsidR="009422DA" w:rsidRDefault="009422DA" w:rsidP="009422DA">
      <w:pPr>
        <w:keepNext/>
      </w:pPr>
      <w:r>
        <w:rPr>
          <w:noProof/>
        </w:rPr>
        <w:lastRenderedPageBreak/>
        <w:drawing>
          <wp:inline distT="0" distB="0" distL="0" distR="0" wp14:anchorId="2F4F359D" wp14:editId="56A55E7C">
            <wp:extent cx="2749907" cy="28117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399" r="23421" b="3329"/>
                    <a:stretch/>
                  </pic:blipFill>
                  <pic:spPr bwMode="auto">
                    <a:xfrm>
                      <a:off x="0" y="0"/>
                      <a:ext cx="2754239" cy="281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t xml:space="preserve"> </w:t>
      </w:r>
      <w:r>
        <w:rPr>
          <w:noProof/>
          <w:szCs w:val="20"/>
        </w:rPr>
        <w:t xml:space="preserve">  </w:t>
      </w:r>
      <w:r>
        <w:rPr>
          <w:noProof/>
        </w:rPr>
        <w:drawing>
          <wp:inline distT="0" distB="0" distL="0" distR="0" wp14:anchorId="3E63F73E" wp14:editId="646DAE92">
            <wp:extent cx="2735580" cy="2797752"/>
            <wp:effectExtent l="0" t="0" r="762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931" r="23421" b="4274"/>
                    <a:stretch/>
                  </pic:blipFill>
                  <pic:spPr bwMode="auto">
                    <a:xfrm>
                      <a:off x="0" y="0"/>
                      <a:ext cx="2743156" cy="28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BF6" w:rsidRPr="00892267" w:rsidRDefault="009422DA" w:rsidP="009422DA">
      <w:pPr>
        <w:pStyle w:val="a4"/>
        <w:rPr>
          <w:noProof/>
        </w:rPr>
      </w:pPr>
      <w:r>
        <w:rPr>
          <w:rFonts w:hint="eastAsia"/>
        </w:rPr>
        <w:t xml:space="preserve">좌측 그림은 </w:t>
      </w:r>
      <w:r>
        <w:t>5</w:t>
      </w:r>
      <w:r>
        <w:rPr>
          <w:rFonts w:hint="eastAsia"/>
        </w:rPr>
        <w:t>회 반복,</w:t>
      </w:r>
      <w:r>
        <w:t xml:space="preserve"> </w:t>
      </w:r>
      <w:r>
        <w:rPr>
          <w:rFonts w:hint="eastAsia"/>
        </w:rPr>
        <w:t xml:space="preserve">우측 그림은 </w:t>
      </w:r>
      <w:r>
        <w:t>6</w:t>
      </w:r>
      <w:r>
        <w:rPr>
          <w:rFonts w:hint="eastAsia"/>
        </w:rPr>
        <w:t>회 반복 시 나타나는 도형,</w:t>
      </w:r>
      <w:r>
        <w:t xml:space="preserve"> </w:t>
      </w:r>
      <w:r>
        <w:rPr>
          <w:rFonts w:hint="eastAsia"/>
        </w:rPr>
        <w:t xml:space="preserve">하단 그림은 </w:t>
      </w:r>
      <w:r>
        <w:t>9</w:t>
      </w:r>
      <w:r>
        <w:rPr>
          <w:rFonts w:hint="eastAsia"/>
        </w:rPr>
        <w:t>회 반복시 도형.</w:t>
      </w:r>
    </w:p>
    <w:p w:rsidR="00E17DD3" w:rsidRPr="00E34BF6" w:rsidRDefault="003949EA" w:rsidP="00253108">
      <w:pPr>
        <w:ind w:firstLine="800"/>
        <w:rPr>
          <w:szCs w:val="20"/>
        </w:rPr>
      </w:pPr>
      <w:r w:rsidRPr="00E34BF6">
        <w:rPr>
          <w:noProof/>
          <w:szCs w:val="20"/>
        </w:rPr>
        <w:drawing>
          <wp:inline distT="0" distB="0" distL="0" distR="0" wp14:anchorId="061486DB" wp14:editId="214A3D1F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DD3" w:rsidRPr="00E34BF6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061C" w:rsidRDefault="007D061C" w:rsidP="005B79CF">
      <w:pPr>
        <w:spacing w:after="0" w:line="240" w:lineRule="auto"/>
      </w:pPr>
      <w:r>
        <w:separator/>
      </w:r>
    </w:p>
  </w:endnote>
  <w:endnote w:type="continuationSeparator" w:id="0">
    <w:p w:rsidR="007D061C" w:rsidRDefault="007D061C" w:rsidP="005B7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061C" w:rsidRDefault="007D061C" w:rsidP="005B79CF">
      <w:pPr>
        <w:spacing w:after="0" w:line="240" w:lineRule="auto"/>
      </w:pPr>
      <w:r>
        <w:separator/>
      </w:r>
    </w:p>
  </w:footnote>
  <w:footnote w:type="continuationSeparator" w:id="0">
    <w:p w:rsidR="007D061C" w:rsidRDefault="007D061C" w:rsidP="005B7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4D24" w:rsidRDefault="005313A9">
    <w:pPr>
      <w:pStyle w:val="a5"/>
      <w:rPr>
        <w:rFonts w:hint="eastAsia"/>
      </w:rPr>
    </w:pPr>
    <w:r>
      <w:t>2532</w:t>
    </w:r>
    <w:r>
      <w:rPr>
        <w:rFonts w:hint="eastAsia"/>
      </w:rPr>
      <w:t xml:space="preserve"> 채동준</w:t>
    </w:r>
  </w:p>
  <w:p w:rsidR="005313A9" w:rsidRDefault="005313A9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DD3"/>
    <w:rsid w:val="001A6C46"/>
    <w:rsid w:val="00253108"/>
    <w:rsid w:val="003949EA"/>
    <w:rsid w:val="003B2E2B"/>
    <w:rsid w:val="003F2C21"/>
    <w:rsid w:val="00401124"/>
    <w:rsid w:val="005313A9"/>
    <w:rsid w:val="005B79CF"/>
    <w:rsid w:val="00727799"/>
    <w:rsid w:val="007D061C"/>
    <w:rsid w:val="00892267"/>
    <w:rsid w:val="008A7C09"/>
    <w:rsid w:val="009422DA"/>
    <w:rsid w:val="009E69BC"/>
    <w:rsid w:val="00A53258"/>
    <w:rsid w:val="00BA29BA"/>
    <w:rsid w:val="00BD7020"/>
    <w:rsid w:val="00DB4D24"/>
    <w:rsid w:val="00E17DD3"/>
    <w:rsid w:val="00E34BF6"/>
    <w:rsid w:val="00E409A8"/>
    <w:rsid w:val="00E4205B"/>
    <w:rsid w:val="00F9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2337EA"/>
  <w15:chartTrackingRefBased/>
  <w15:docId w15:val="{AEEB585C-0F05-4C2F-B0EF-18C6D9C6D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17DD3"/>
    <w:rPr>
      <w:color w:val="808080"/>
    </w:rPr>
  </w:style>
  <w:style w:type="paragraph" w:styleId="a4">
    <w:name w:val="caption"/>
    <w:basedOn w:val="a"/>
    <w:next w:val="a"/>
    <w:uiPriority w:val="35"/>
    <w:unhideWhenUsed/>
    <w:qFormat/>
    <w:rsid w:val="003949EA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5B79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B79CF"/>
  </w:style>
  <w:style w:type="paragraph" w:styleId="a6">
    <w:name w:val="footer"/>
    <w:basedOn w:val="a"/>
    <w:link w:val="Char0"/>
    <w:uiPriority w:val="99"/>
    <w:unhideWhenUsed/>
    <w:rsid w:val="005B79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B79CF"/>
  </w:style>
  <w:style w:type="paragraph" w:styleId="a7">
    <w:name w:val="Balloon Text"/>
    <w:basedOn w:val="a"/>
    <w:link w:val="Char1"/>
    <w:uiPriority w:val="99"/>
    <w:semiHidden/>
    <w:unhideWhenUsed/>
    <w:rsid w:val="005B79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5B79C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chaejune3@gmail.com</dc:creator>
  <cp:keywords/>
  <dc:description/>
  <cp:lastModifiedBy> </cp:lastModifiedBy>
  <cp:revision>17</cp:revision>
  <cp:lastPrinted>2018-07-18T06:49:00Z</cp:lastPrinted>
  <dcterms:created xsi:type="dcterms:W3CDTF">2018-07-13T02:10:00Z</dcterms:created>
  <dcterms:modified xsi:type="dcterms:W3CDTF">2018-07-18T08:14:00Z</dcterms:modified>
</cp:coreProperties>
</file>