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4435"/>
        <w:gridCol w:w="4581"/>
      </w:tblGrid>
      <w:tr w:rsidR="00671249" w14:paraId="056C3406" w14:textId="77777777" w:rsidTr="00F44461">
        <w:tc>
          <w:tcPr>
            <w:tcW w:w="9016" w:type="dxa"/>
            <w:gridSpan w:val="2"/>
          </w:tcPr>
          <w:p w14:paraId="688B7724" w14:textId="175AA6CE" w:rsidR="00671249" w:rsidRPr="00671249" w:rsidRDefault="00671249" w:rsidP="00F44461">
            <w:pPr>
              <w:jc w:val="center"/>
              <w:rPr>
                <w:b/>
              </w:rPr>
            </w:pPr>
            <w:r w:rsidRPr="00671249">
              <w:rPr>
                <w:rFonts w:hint="eastAsia"/>
                <w:b/>
              </w:rPr>
              <w:t>1. 주제</w:t>
            </w:r>
          </w:p>
          <w:p w14:paraId="49667CD7" w14:textId="68066C5A" w:rsidR="00671249" w:rsidRPr="00277141" w:rsidRDefault="00277141" w:rsidP="00F44461">
            <w:pPr>
              <w:jc w:val="center"/>
            </w:pPr>
            <w:r w:rsidRPr="00277141">
              <w:rPr>
                <w:rFonts w:hint="eastAsia"/>
              </w:rPr>
              <w:t>청소차 사고 감소를 위한 교통사고 알림 시스템 개발 제안</w:t>
            </w:r>
          </w:p>
          <w:p w14:paraId="7BD018FF" w14:textId="77777777" w:rsidR="00671249" w:rsidRDefault="00671249" w:rsidP="00F44461">
            <w:pPr>
              <w:jc w:val="center"/>
            </w:pPr>
          </w:p>
          <w:p w14:paraId="795BE71E"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55BE6D19" w14:textId="0CEBDE1F" w:rsidR="00671249" w:rsidRDefault="00277141" w:rsidP="00F44461">
            <w:pPr>
              <w:jc w:val="center"/>
              <w:rPr>
                <w:rFonts w:hint="eastAsia"/>
              </w:rPr>
            </w:pPr>
            <w:proofErr w:type="spellStart"/>
            <w:r>
              <w:rPr>
                <w:rFonts w:hint="eastAsia"/>
              </w:rPr>
              <w:t>나반</w:t>
            </w:r>
            <w:proofErr w:type="spellEnd"/>
            <w:r>
              <w:rPr>
                <w:rFonts w:hint="eastAsia"/>
              </w:rPr>
              <w:t>,</w:t>
            </w:r>
            <w:r>
              <w:t xml:space="preserve"> 8</w:t>
            </w:r>
            <w:r>
              <w:rPr>
                <w:rFonts w:hint="eastAsia"/>
              </w:rPr>
              <w:t>팀,</w:t>
            </w:r>
            <w:r>
              <w:t xml:space="preserve"> 20233093, </w:t>
            </w:r>
            <w:r>
              <w:rPr>
                <w:rFonts w:hint="eastAsia"/>
              </w:rPr>
              <w:t>박채은</w:t>
            </w:r>
          </w:p>
        </w:tc>
      </w:tr>
      <w:tr w:rsidR="00E64128" w14:paraId="14342A20" w14:textId="77777777" w:rsidTr="00E64128">
        <w:tc>
          <w:tcPr>
            <w:tcW w:w="4435" w:type="dxa"/>
          </w:tcPr>
          <w:p w14:paraId="636A901C" w14:textId="54B7E03F"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045B38BB" w14:textId="77777777" w:rsidR="00477801" w:rsidRDefault="00477801" w:rsidP="00477801">
            <w:pPr>
              <w:spacing w:after="0" w:line="240" w:lineRule="auto"/>
            </w:pPr>
            <w:r>
              <w:t xml:space="preserve">청결한 도시 환경을 유지하기 위해서 가장 중요한 것은 환경 미화이다. 그러나 쓰레기 수거를 신속히 하기 위해 환경 미화원들은 차량 후미에 발판을 달아 서 있거나 청소차량의 사다리에 매달려 있어야 한다. 이런 작업 환경에서 환경 미화원들은 교통사고에 </w:t>
            </w:r>
            <w:proofErr w:type="spellStart"/>
            <w:r>
              <w:t>무방비하게</w:t>
            </w:r>
            <w:proofErr w:type="spellEnd"/>
            <w:r>
              <w:t xml:space="preserve"> 노출되어 있고 급정차 등으로 인한 낙상 위험을 감수해야 한다. </w:t>
            </w:r>
          </w:p>
          <w:p w14:paraId="3A9C153B" w14:textId="77777777" w:rsidR="00477801" w:rsidRDefault="00477801" w:rsidP="00477801">
            <w:pPr>
              <w:spacing w:after="0" w:line="240" w:lineRule="auto"/>
            </w:pPr>
            <w:r>
              <w:t xml:space="preserve"> 이를 개선하기 위해 청소차 </w:t>
            </w:r>
            <w:proofErr w:type="spellStart"/>
            <w:r>
              <w:t>전후좌우에</w:t>
            </w:r>
            <w:proofErr w:type="spellEnd"/>
            <w:r>
              <w:t xml:space="preserve"> 카메라를 설치하고 영상 분석을 통해 실시간으로 청소차와 타 차량 간의 충돌 및 이상차량을 경고해주는 프로그램을 개발하려 한다. 프로그램을 통해 교통사고 위험을 환경 미화원에게 알려 환경 미화원의 근무 중 교통사고 피해를 줄이는 것이 목표이다.</w:t>
            </w:r>
          </w:p>
          <w:p w14:paraId="09780F03" w14:textId="569294FE" w:rsidR="001C6817" w:rsidRDefault="00477801" w:rsidP="00477801">
            <w:r>
              <w:t xml:space="preserve"> YOLOv</w:t>
            </w:r>
            <w:r>
              <w:t>5</w:t>
            </w:r>
            <w:r>
              <w:t>를 사용하여 영상 기반 차간거리 유지 개발 프로젝트와 OpenCV를 이용해 차선을 감지하는 프로젝트의 오픈소스를 이용해 충돌을 감지 및 예상하고 지속적으로 차선을 침범하는 이상차량을 감지하여 경고 메시지를 사용자에게 보내려</w:t>
            </w:r>
            <w:r>
              <w:rPr>
                <w:rFonts w:hint="eastAsia"/>
              </w:rPr>
              <w:t xml:space="preserve"> </w:t>
            </w:r>
            <w:r>
              <w:t>한다.</w:t>
            </w:r>
          </w:p>
        </w:tc>
        <w:tc>
          <w:tcPr>
            <w:tcW w:w="4581" w:type="dxa"/>
          </w:tcPr>
          <w:p w14:paraId="73C82594" w14:textId="767694D5" w:rsidR="00222F9B" w:rsidRDefault="00222F9B" w:rsidP="00222F9B">
            <w:pPr>
              <w:jc w:val="center"/>
              <w:rPr>
                <w:b/>
              </w:rPr>
            </w:pPr>
            <w:r>
              <w:rPr>
                <w:b/>
                <w:noProof/>
              </w:rPr>
              <w:drawing>
                <wp:inline distT="0" distB="0" distL="0" distR="0" wp14:anchorId="3E38A05F" wp14:editId="5A66EA52">
                  <wp:extent cx="2390775" cy="1819172"/>
                  <wp:effectExtent l="0" t="0" r="0" b="0"/>
                  <wp:docPr id="8139856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53" name="그림 8139856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8940" cy="1825385"/>
                          </a:xfrm>
                          <a:prstGeom prst="rect">
                            <a:avLst/>
                          </a:prstGeom>
                        </pic:spPr>
                      </pic:pic>
                    </a:graphicData>
                  </a:graphic>
                </wp:inline>
              </w:drawing>
            </w:r>
          </w:p>
          <w:p w14:paraId="45CD8EB4" w14:textId="60F43718" w:rsidR="00222F9B" w:rsidRPr="00222F9B" w:rsidRDefault="00222F9B" w:rsidP="00222F9B">
            <w:pPr>
              <w:jc w:val="center"/>
              <w:rPr>
                <w:rFonts w:hint="eastAsia"/>
                <w:bCs/>
              </w:rPr>
            </w:pPr>
            <w:r w:rsidRPr="00222F9B">
              <w:rPr>
                <w:rFonts w:hint="eastAsia"/>
                <w:bCs/>
              </w:rPr>
              <w:t xml:space="preserve">그림 </w:t>
            </w:r>
            <w:r w:rsidRPr="00222F9B">
              <w:rPr>
                <w:bCs/>
              </w:rPr>
              <w:t xml:space="preserve">1. </w:t>
            </w:r>
            <w:r w:rsidRPr="00222F9B">
              <w:rPr>
                <w:rFonts w:hint="eastAsia"/>
                <w:bCs/>
              </w:rPr>
              <w:t>청소차 발판에 서있는 환경미화원</w:t>
            </w:r>
          </w:p>
          <w:p w14:paraId="65EEC92A" w14:textId="77777777" w:rsidR="00222F9B" w:rsidRDefault="00222F9B">
            <w:pPr>
              <w:rPr>
                <w:rFonts w:hint="eastAsia"/>
                <w:b/>
              </w:rPr>
            </w:pPr>
          </w:p>
          <w:p w14:paraId="00632CAC" w14:textId="1000B756" w:rsidR="00F77CCD" w:rsidRDefault="00671249" w:rsidP="00CA780F">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7D7F3E2F" wp14:editId="15819866">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F8F0F"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veBS3MgIAAD8EAAAOAAAAAAAAAAAAAAAA&#10;AC4CAABkcnMvZTJvRG9jLnhtbFBLAQItABQABgAIAAAAIQAJEjea4AAAAA0BAAAPAAAAAAAAAAAA&#10;AAAAAIwEAABkcnMvZG93bnJldi54bWxQSwUGAAAAAAQABADzAAAAmQUAAA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27C03655" wp14:editId="13F113FA">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2006BF"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CVjR8XJQIAADAEAAAOAAAAAAAAAAAAAAAAAC4CAABkcnMvZTJv&#10;RG9jLnhtbFBLAQItABQABgAIAAAAIQAt2JLB4QAAAAwBAAAPAAAAAAAAAAAAAAAAAH8EAABkcnMv&#10;ZG93bnJldi54bWxQSwUGAAAAAAQABADzAAAAjQUAAA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22982108" wp14:editId="4138071F">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F2913"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YA28pMgIAAD8EAAAOAAAAAAAAAAAAAAAA&#10;AC4CAABkcnMvZTJvRG9jLnhtbFBLAQItABQABgAIAAAAIQAJEjea4AAAAA0BAAAPAAAAAAAAAAAA&#10;AAAAAIwEAABkcnMvZG93bnJldi54bWxQSwUGAAAAAAQABADzAAAAmQUAAA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1D761A96" wp14:editId="56E6BCAA">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BBAA4B"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Dz7yZoJQIAADAEAAAOAAAAAAAAAAAAAAAAAC4CAABkcnMvZTJv&#10;RG9jLnhtbFBLAQItABQABgAIAAAAIQAt2JLB4QAAAAwBAAAPAAAAAAAAAAAAAAAAAH8EAABkcnMv&#10;ZG93bnJldi54bWxQSwUGAAAAAAQABADzAAAAjQUAAA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61F21F8A" w14:textId="54B5D305" w:rsidR="00CA780F" w:rsidRPr="009764FE" w:rsidRDefault="00E64128" w:rsidP="00CA780F">
            <w:pPr>
              <w:rPr>
                <w:color w:val="0000FF"/>
              </w:rPr>
            </w:pPr>
            <w:r>
              <w:rPr>
                <w:noProof/>
                <w:color w:val="0000FF"/>
              </w:rPr>
              <w:drawing>
                <wp:inline distT="0" distB="0" distL="0" distR="0" wp14:anchorId="5E6D4ED1" wp14:editId="110D80CE">
                  <wp:extent cx="2771775" cy="2291936"/>
                  <wp:effectExtent l="0" t="0" r="0" b="0"/>
                  <wp:docPr id="105295796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57966" name="그림 1052957966"/>
                          <pic:cNvPicPr/>
                        </pic:nvPicPr>
                        <pic:blipFill>
                          <a:blip r:embed="rId7">
                            <a:extLst>
                              <a:ext uri="{28A0092B-C50C-407E-A947-70E740481C1C}">
                                <a14:useLocalDpi xmlns:a14="http://schemas.microsoft.com/office/drawing/2010/main" val="0"/>
                              </a:ext>
                            </a:extLst>
                          </a:blip>
                          <a:stretch>
                            <a:fillRect/>
                          </a:stretch>
                        </pic:blipFill>
                        <pic:spPr>
                          <a:xfrm>
                            <a:off x="0" y="0"/>
                            <a:ext cx="2797297" cy="2313040"/>
                          </a:xfrm>
                          <a:prstGeom prst="rect">
                            <a:avLst/>
                          </a:prstGeom>
                        </pic:spPr>
                      </pic:pic>
                    </a:graphicData>
                  </a:graphic>
                </wp:inline>
              </w:drawing>
            </w:r>
          </w:p>
          <w:p w14:paraId="77B5700A" w14:textId="09F8271A" w:rsidR="00522369" w:rsidRDefault="00522369" w:rsidP="00671249">
            <w:pPr>
              <w:jc w:val="center"/>
            </w:pPr>
          </w:p>
          <w:p w14:paraId="7393D845" w14:textId="737EE479" w:rsidR="00CA780F" w:rsidRDefault="00CA780F" w:rsidP="00CA780F">
            <w:pPr>
              <w:rPr>
                <w:rFonts w:hint="eastAsia"/>
              </w:rPr>
            </w:pPr>
            <w:r>
              <w:rPr>
                <w:rFonts w:hint="eastAsia"/>
                <w:noProof/>
              </w:rPr>
              <w:drawing>
                <wp:inline distT="0" distB="0" distL="0" distR="0" wp14:anchorId="660FEF7D" wp14:editId="2FBE1E7C">
                  <wp:extent cx="2676525" cy="2069538"/>
                  <wp:effectExtent l="0" t="0" r="0" b="6985"/>
                  <wp:docPr id="158568015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80155" name="그림 1585680155"/>
                          <pic:cNvPicPr/>
                        </pic:nvPicPr>
                        <pic:blipFill>
                          <a:blip r:embed="rId8">
                            <a:extLst>
                              <a:ext uri="{28A0092B-C50C-407E-A947-70E740481C1C}">
                                <a14:useLocalDpi xmlns:a14="http://schemas.microsoft.com/office/drawing/2010/main" val="0"/>
                              </a:ext>
                            </a:extLst>
                          </a:blip>
                          <a:stretch>
                            <a:fillRect/>
                          </a:stretch>
                        </pic:blipFill>
                        <pic:spPr>
                          <a:xfrm>
                            <a:off x="0" y="0"/>
                            <a:ext cx="2693301" cy="2082509"/>
                          </a:xfrm>
                          <a:prstGeom prst="rect">
                            <a:avLst/>
                          </a:prstGeom>
                        </pic:spPr>
                      </pic:pic>
                    </a:graphicData>
                  </a:graphic>
                </wp:inline>
              </w:drawing>
            </w:r>
          </w:p>
          <w:p w14:paraId="06981A43" w14:textId="4A03BE15" w:rsidR="00522369" w:rsidRDefault="00671249" w:rsidP="00671249">
            <w:pPr>
              <w:jc w:val="center"/>
              <w:rPr>
                <w:rFonts w:hint="eastAsia"/>
              </w:rPr>
            </w:pPr>
            <w:r>
              <w:rPr>
                <w:rFonts w:hint="eastAsia"/>
              </w:rPr>
              <w:t xml:space="preserve">그림 </w:t>
            </w:r>
            <w:r w:rsidR="00830692">
              <w:t>2</w:t>
            </w:r>
            <w:r w:rsidR="004128B5">
              <w:t>,3</w:t>
            </w:r>
            <w:r>
              <w:t xml:space="preserve">. </w:t>
            </w:r>
            <w:r w:rsidR="00CA780F">
              <w:rPr>
                <w:rFonts w:hint="eastAsia"/>
              </w:rPr>
              <w:t>영상 인식 기반 경고 시스템</w:t>
            </w:r>
          </w:p>
        </w:tc>
      </w:tr>
      <w:tr w:rsidR="00C86FC2" w14:paraId="653177EA" w14:textId="77777777" w:rsidTr="00F44461">
        <w:tc>
          <w:tcPr>
            <w:tcW w:w="9016" w:type="dxa"/>
            <w:gridSpan w:val="2"/>
          </w:tcPr>
          <w:p w14:paraId="3F22F548" w14:textId="3B511DD7" w:rsidR="00515979" w:rsidRDefault="00C86FC2" w:rsidP="00515979">
            <w:pPr>
              <w:jc w:val="left"/>
              <w:rPr>
                <w:b/>
                <w:color w:val="0000FF"/>
              </w:rPr>
            </w:pPr>
            <w:r w:rsidRPr="00671249">
              <w:rPr>
                <w:b/>
              </w:rPr>
              <w:lastRenderedPageBreak/>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4CE9C354" w14:textId="142ED3AD" w:rsidR="00515979" w:rsidRDefault="00515979" w:rsidP="00447219">
            <w:pPr>
              <w:spacing w:after="0" w:line="240" w:lineRule="auto"/>
              <w:ind w:firstLineChars="100" w:firstLine="200"/>
              <w:jc w:val="left"/>
            </w:pPr>
            <w:r>
              <w:rPr>
                <w:rFonts w:hint="eastAsia"/>
              </w:rPr>
              <w:t>환경</w:t>
            </w:r>
            <w:r>
              <w:t xml:space="preserve"> 미화원은 쓰레기 봉투 수거를 위해 청소차를 타고 다닌다</w:t>
            </w:r>
            <w:r w:rsidR="00447219">
              <w:rPr>
                <w:rFonts w:hint="eastAsia"/>
              </w:rPr>
              <w:t>.</w:t>
            </w:r>
            <w:r w:rsidR="00447219">
              <w:t xml:space="preserve"> </w:t>
            </w:r>
            <w:r w:rsidR="00447219">
              <w:rPr>
                <w:rFonts w:hint="eastAsia"/>
              </w:rPr>
              <w:t xml:space="preserve">이들이 </w:t>
            </w:r>
            <w:r>
              <w:t xml:space="preserve">빠르게 하차해서 봉투를 수거하도록 </w:t>
            </w:r>
            <w:r w:rsidR="00447219">
              <w:rPr>
                <w:rFonts w:hint="eastAsia"/>
              </w:rPr>
              <w:t xml:space="preserve">하기 위해 </w:t>
            </w:r>
            <w:r w:rsidR="00447219">
              <w:t xml:space="preserve">청소차는 </w:t>
            </w:r>
            <w:r w:rsidR="00447219">
              <w:rPr>
                <w:rFonts w:hint="eastAsia"/>
              </w:rPr>
              <w:t xml:space="preserve">보통 </w:t>
            </w:r>
            <w:r w:rsidR="00447219">
              <w:t xml:space="preserve">차 </w:t>
            </w:r>
            <w:proofErr w:type="spellStart"/>
            <w:r w:rsidR="00447219">
              <w:t>뒷편에</w:t>
            </w:r>
            <w:proofErr w:type="spellEnd"/>
            <w:r w:rsidR="00447219">
              <w:t xml:space="preserve"> 발판을 </w:t>
            </w:r>
            <w:r w:rsidR="00447219">
              <w:rPr>
                <w:rFonts w:hint="eastAsia"/>
              </w:rPr>
              <w:t>단다</w:t>
            </w:r>
            <w:r>
              <w:t xml:space="preserve">. 이는 </w:t>
            </w:r>
            <w:r w:rsidR="00280A16">
              <w:rPr>
                <w:rFonts w:hint="eastAsia"/>
              </w:rPr>
              <w:t xml:space="preserve">몇 가지 </w:t>
            </w:r>
            <w:r>
              <w:t>문제점이 있는데, 1) 청소차에 발판을 다는 것은 불법 개조이다. 2) 발판에 서 있으면 급정차 및 교통사고 피해가 심각하다. 3) 매연 때문에 환경 미화원의 폐암 발병률이 평균보다 62% 높다.</w:t>
            </w:r>
          </w:p>
          <w:p w14:paraId="2E8AAA77" w14:textId="67D534C4" w:rsidR="00515979" w:rsidRDefault="00515979" w:rsidP="003178B2">
            <w:pPr>
              <w:spacing w:after="0" w:line="240" w:lineRule="auto"/>
              <w:ind w:firstLineChars="100" w:firstLine="200"/>
              <w:jc w:val="left"/>
            </w:pPr>
            <w:r>
              <w:t xml:space="preserve">이에 정부에서는 2018년에 발판 제거 의무화, 쓰레기 수거 시간을 낮으로 변경, 한국형 청소차라는 </w:t>
            </w:r>
            <w:proofErr w:type="spellStart"/>
            <w:r>
              <w:t>저상차를</w:t>
            </w:r>
            <w:proofErr w:type="spellEnd"/>
            <w:r>
              <w:t xml:space="preserve"> 도입하기로 하였으나 이는 미미한 조치이다. </w:t>
            </w:r>
            <w:proofErr w:type="spellStart"/>
            <w:r>
              <w:t>저상차는</w:t>
            </w:r>
            <w:proofErr w:type="spellEnd"/>
            <w:r>
              <w:t xml:space="preserve"> 안전하지만 비싸서 보급률이 낮고(전체 작업차의 2%, 총 270여대) </w:t>
            </w:r>
            <w:proofErr w:type="spellStart"/>
            <w:r>
              <w:t>저상차를</w:t>
            </w:r>
            <w:proofErr w:type="spellEnd"/>
            <w:r>
              <w:t xml:space="preserve"> 도입하거나 발판을 없애면 이동 동선이 길어져 작업 속도가 느리기 때문에 인력 충원이 필요한데 실천되고 있지 않기 때문이다.</w:t>
            </w:r>
          </w:p>
          <w:p w14:paraId="18BA6D67" w14:textId="77777777" w:rsidR="00515979" w:rsidRDefault="00515979" w:rsidP="00515979">
            <w:pPr>
              <w:spacing w:after="0" w:line="240" w:lineRule="auto"/>
              <w:jc w:val="left"/>
            </w:pPr>
            <w:r>
              <w:t xml:space="preserve"> 대부분의 환경 미화원은 여전히 발판을 달고 수거를 하거나, 발판을 철거하고 쓰레기차 측면 사다리에 매달려서 다니는 등 위험한 근무 환경에 노출되어 있다.</w:t>
            </w:r>
          </w:p>
          <w:p w14:paraId="7687E28C" w14:textId="3EE9438F" w:rsidR="00447219" w:rsidRDefault="00515979" w:rsidP="00447219">
            <w:pPr>
              <w:ind w:firstLineChars="100" w:firstLine="200"/>
              <w:jc w:val="left"/>
            </w:pPr>
            <w:r>
              <w:rPr>
                <w:rFonts w:hint="eastAsia"/>
              </w:rPr>
              <w:t>따라서</w:t>
            </w:r>
            <w:r>
              <w:t xml:space="preserve"> </w:t>
            </w:r>
            <w:proofErr w:type="spellStart"/>
            <w:r>
              <w:t>저상차의</w:t>
            </w:r>
            <w:proofErr w:type="spellEnd"/>
            <w:r>
              <w:t xml:space="preserve"> 충분한 보급과 인력 충원이 되기 전까지 조금 더 안전한 쓰레기 수거를 위해,</w:t>
            </w:r>
            <w:r w:rsidR="00280A16">
              <w:rPr>
                <w:rFonts w:hint="eastAsia"/>
              </w:rPr>
              <w:t xml:space="preserve"> </w:t>
            </w:r>
            <w:r>
              <w:rPr>
                <w:rFonts w:hint="eastAsia"/>
              </w:rPr>
              <w:t>차량</w:t>
            </w:r>
            <w:r>
              <w:t xml:space="preserve"> 전후좌우 카메라를 설치하여 차량 주변 </w:t>
            </w:r>
            <w:r w:rsidR="009A361D">
              <w:rPr>
                <w:rFonts w:hint="eastAsia"/>
              </w:rPr>
              <w:t>차와의 거리</w:t>
            </w:r>
            <w:r>
              <w:t>를 파악해 1) 전방, 좌우 카메라를 통해 청소차량의 급정거 가능성을 알리고 2) 후방 카메라를 통해 후방 충돌 예측해 경고하고, 3) 차선 인식 기술을 통해 지속적으로 차선 침범을 하는 이상 차량을 감지해 경고하는 프로그램을 개발하고자 한다.</w:t>
            </w:r>
          </w:p>
          <w:p w14:paraId="14C01B70" w14:textId="542AC986" w:rsidR="00DD2F1C" w:rsidRDefault="00DD2F1C" w:rsidP="00447219">
            <w:pPr>
              <w:ind w:firstLineChars="100" w:firstLine="200"/>
              <w:jc w:val="left"/>
              <w:rPr>
                <w:rFonts w:hint="eastAsia"/>
              </w:rPr>
            </w:pPr>
            <w:proofErr w:type="spellStart"/>
            <w:r>
              <w:rPr>
                <w:rFonts w:hint="eastAsia"/>
              </w:rPr>
              <w:t>저상차의</w:t>
            </w:r>
            <w:proofErr w:type="spellEnd"/>
            <w:r>
              <w:rPr>
                <w:rFonts w:hint="eastAsia"/>
              </w:rPr>
              <w:t xml:space="preserve"> 보급 전 과도기적 상황에서 이용될 프로그램을 만드는 것이기 때문에 </w:t>
            </w:r>
            <w:r w:rsidR="004E4C5B">
              <w:rPr>
                <w:rFonts w:hint="eastAsia"/>
              </w:rPr>
              <w:t xml:space="preserve">비용절감 측면에서 </w:t>
            </w:r>
            <w:r>
              <w:rPr>
                <w:rFonts w:hint="eastAsia"/>
              </w:rPr>
              <w:t>카메라를 이용하고,</w:t>
            </w:r>
            <w:r>
              <w:t xml:space="preserve"> </w:t>
            </w:r>
            <w:r>
              <w:rPr>
                <w:rFonts w:hint="eastAsia"/>
              </w:rPr>
              <w:t>기존</w:t>
            </w:r>
            <w:r w:rsidR="004E4C5B">
              <w:rPr>
                <w:rFonts w:hint="eastAsia"/>
              </w:rPr>
              <w:t>의</w:t>
            </w:r>
            <w:r>
              <w:rPr>
                <w:rFonts w:hint="eastAsia"/>
              </w:rPr>
              <w:t xml:space="preserve"> </w:t>
            </w:r>
            <w:r w:rsidR="004E4C5B">
              <w:rPr>
                <w:rFonts w:hint="eastAsia"/>
              </w:rPr>
              <w:t>차량 인식,</w:t>
            </w:r>
            <w:r w:rsidR="004E4C5B">
              <w:t xml:space="preserve"> </w:t>
            </w:r>
            <w:r>
              <w:rPr>
                <w:rFonts w:hint="eastAsia"/>
              </w:rPr>
              <w:t>차간 거리 측정,</w:t>
            </w:r>
            <w:r>
              <w:t xml:space="preserve"> </w:t>
            </w:r>
            <w:r>
              <w:rPr>
                <w:rFonts w:hint="eastAsia"/>
              </w:rPr>
              <w:t xml:space="preserve">차선 인식을 </w:t>
            </w:r>
            <w:r w:rsidR="004E4C5B">
              <w:rPr>
                <w:rFonts w:hint="eastAsia"/>
              </w:rPr>
              <w:t>한 프로그램으로 합쳐 구현한다.</w:t>
            </w:r>
            <w:r w:rsidR="001E7974">
              <w:t xml:space="preserve"> </w:t>
            </w:r>
            <w:r w:rsidR="001E7974">
              <w:rPr>
                <w:rFonts w:hint="eastAsia"/>
              </w:rPr>
              <w:t>또한 프로그램을 실제 도로 상황에서 사용할 수 있도록 한다.</w:t>
            </w:r>
          </w:p>
          <w:p w14:paraId="777BD89A" w14:textId="44D30273" w:rsidR="00C86FC2" w:rsidRDefault="00C86FC2" w:rsidP="00C86FC2">
            <w:pPr>
              <w:jc w:val="left"/>
            </w:pPr>
          </w:p>
        </w:tc>
      </w:tr>
    </w:tbl>
    <w:p w14:paraId="35D24278" w14:textId="77777777" w:rsidR="00C86FC2" w:rsidRDefault="00C86FC2"/>
    <w:tbl>
      <w:tblPr>
        <w:tblStyle w:val="a5"/>
        <w:tblW w:w="0" w:type="auto"/>
        <w:tblLook w:val="04A0" w:firstRow="1" w:lastRow="0" w:firstColumn="1" w:lastColumn="0" w:noHBand="0" w:noVBand="1"/>
      </w:tblPr>
      <w:tblGrid>
        <w:gridCol w:w="9016"/>
      </w:tblGrid>
      <w:tr w:rsidR="00863EEC" w14:paraId="5FCA3128" w14:textId="77777777" w:rsidTr="00F44461">
        <w:tc>
          <w:tcPr>
            <w:tcW w:w="9016" w:type="dxa"/>
          </w:tcPr>
          <w:p w14:paraId="5E4CD61A" w14:textId="4E130E6A"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20485B60" w14:textId="6F132C7A" w:rsidR="003178B2" w:rsidRDefault="003178B2" w:rsidP="003178B2">
            <w:pPr>
              <w:jc w:val="left"/>
              <w:rPr>
                <w:color w:val="0000FF"/>
              </w:rPr>
            </w:pPr>
            <w:r>
              <w:rPr>
                <w:rFonts w:hint="eastAsia"/>
              </w:rPr>
              <w:t>-</w:t>
            </w:r>
            <w:r>
              <w:t xml:space="preserve"> </w:t>
            </w:r>
            <w:r w:rsidR="00E64128">
              <w:rPr>
                <w:rFonts w:hint="eastAsia"/>
              </w:rPr>
              <w:t>시스템 개요</w:t>
            </w:r>
            <w:r w:rsidR="00C920BA" w:rsidRPr="009764FE">
              <w:rPr>
                <w:rFonts w:hint="eastAsia"/>
                <w:color w:val="0000FF"/>
              </w:rPr>
              <w:t xml:space="preserve"> </w:t>
            </w:r>
          </w:p>
          <w:p w14:paraId="2450270E" w14:textId="52136DD2" w:rsidR="003178B2" w:rsidRDefault="003178B2" w:rsidP="003178B2">
            <w:pPr>
              <w:jc w:val="left"/>
            </w:pPr>
            <w:r>
              <w:rPr>
                <w:noProof/>
              </w:rPr>
              <w:drawing>
                <wp:inline distT="0" distB="0" distL="0" distR="0" wp14:anchorId="4E68E402" wp14:editId="71869F96">
                  <wp:extent cx="5731510" cy="1933575"/>
                  <wp:effectExtent l="0" t="0" r="2540" b="9525"/>
                  <wp:docPr id="30926462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64621" name="그림 309264621"/>
                          <pic:cNvPicPr/>
                        </pic:nvPicPr>
                        <pic:blipFill>
                          <a:blip r:embed="rId9">
                            <a:extLst>
                              <a:ext uri="{28A0092B-C50C-407E-A947-70E740481C1C}">
                                <a14:useLocalDpi xmlns:a14="http://schemas.microsoft.com/office/drawing/2010/main" val="0"/>
                              </a:ext>
                            </a:extLst>
                          </a:blip>
                          <a:stretch>
                            <a:fillRect/>
                          </a:stretch>
                        </pic:blipFill>
                        <pic:spPr>
                          <a:xfrm>
                            <a:off x="0" y="0"/>
                            <a:ext cx="5731510" cy="1933575"/>
                          </a:xfrm>
                          <a:prstGeom prst="rect">
                            <a:avLst/>
                          </a:prstGeom>
                        </pic:spPr>
                      </pic:pic>
                    </a:graphicData>
                  </a:graphic>
                </wp:inline>
              </w:drawing>
            </w:r>
          </w:p>
          <w:p w14:paraId="5F009218" w14:textId="77777777" w:rsidR="003178B2" w:rsidRPr="003178B2" w:rsidRDefault="003178B2" w:rsidP="003178B2">
            <w:pPr>
              <w:jc w:val="left"/>
              <w:rPr>
                <w:rFonts w:hint="eastAsia"/>
              </w:rPr>
            </w:pPr>
          </w:p>
          <w:p w14:paraId="481FC3D0" w14:textId="7BAD78AA" w:rsidR="003178B2" w:rsidRPr="003178B2" w:rsidRDefault="003178B2" w:rsidP="003178B2">
            <w:pPr>
              <w:jc w:val="left"/>
              <w:rPr>
                <w:rFonts w:hint="eastAsia"/>
              </w:rPr>
            </w:pPr>
            <w:r w:rsidRPr="003178B2">
              <w:rPr>
                <w:rFonts w:hint="eastAsia"/>
              </w:rPr>
              <w:t>-</w:t>
            </w:r>
            <w:r w:rsidRPr="003178B2">
              <w:t xml:space="preserve"> </w:t>
            </w:r>
            <w:r>
              <w:rPr>
                <w:rFonts w:hint="eastAsia"/>
              </w:rPr>
              <w:t xml:space="preserve">필요한 요소 및 </w:t>
            </w:r>
            <w:r w:rsidRPr="003178B2">
              <w:rPr>
                <w:rFonts w:hint="eastAsia"/>
              </w:rPr>
              <w:t>구현 방법</w:t>
            </w:r>
          </w:p>
          <w:p w14:paraId="53E2E574" w14:textId="12E63371" w:rsidR="003178B2" w:rsidRPr="003178B2" w:rsidRDefault="003178B2" w:rsidP="003178B2">
            <w:pPr>
              <w:spacing w:after="0" w:line="240" w:lineRule="auto"/>
              <w:jc w:val="left"/>
            </w:pPr>
            <w:r w:rsidRPr="003178B2">
              <w:t xml:space="preserve">1) 객체 인식 모듈 </w:t>
            </w:r>
            <w:proofErr w:type="gramStart"/>
            <w:r w:rsidRPr="003178B2">
              <w:t>( [</w:t>
            </w:r>
            <w:proofErr w:type="gramEnd"/>
            <w:r w:rsidRPr="003178B2">
              <w:t>1] 참고 )</w:t>
            </w:r>
          </w:p>
          <w:p w14:paraId="4289834F" w14:textId="77777777" w:rsidR="003178B2" w:rsidRPr="003178B2" w:rsidRDefault="003178B2" w:rsidP="003178B2">
            <w:pPr>
              <w:spacing w:after="0" w:line="240" w:lineRule="auto"/>
              <w:jc w:val="left"/>
            </w:pPr>
            <w:r w:rsidRPr="003178B2">
              <w:t xml:space="preserve">Python, 구글 </w:t>
            </w:r>
            <w:proofErr w:type="spellStart"/>
            <w:r w:rsidRPr="003178B2">
              <w:t>코랩</w:t>
            </w:r>
            <w:proofErr w:type="spellEnd"/>
            <w:r w:rsidRPr="003178B2">
              <w:t>, YOLOv5를 활용</w:t>
            </w:r>
          </w:p>
          <w:p w14:paraId="1D6CB05E" w14:textId="636D2C1B" w:rsidR="003178B2" w:rsidRDefault="003178B2" w:rsidP="003178B2">
            <w:pPr>
              <w:jc w:val="left"/>
              <w:rPr>
                <w:rFonts w:hint="eastAsia"/>
              </w:rPr>
            </w:pPr>
            <w:r w:rsidRPr="003178B2">
              <w:t xml:space="preserve">YOLOv5에 커스텀 데이터셋(실제 차량 주행 영상)을 학습시키고 컴퓨터에 부착된 </w:t>
            </w:r>
            <w:proofErr w:type="spellStart"/>
            <w:r w:rsidRPr="003178B2">
              <w:t>웹캡을</w:t>
            </w:r>
            <w:proofErr w:type="spellEnd"/>
            <w:r w:rsidRPr="003178B2">
              <w:t xml:space="preserve"> 통해 실시간으로 사방의 차량을 인식한다. 실제 차량 주행 영상을 블랙박스 공공 데이터로 얻을 수 </w:t>
            </w:r>
            <w:r w:rsidRPr="003178B2">
              <w:lastRenderedPageBreak/>
              <w:t xml:space="preserve">있을 것 같으나 측면 영상은 얻을 수 없을 것 같아 직접 만들거나 해야 될 것으로 예상된다. </w:t>
            </w:r>
          </w:p>
          <w:p w14:paraId="7FA5795C" w14:textId="77777777" w:rsidR="00407303" w:rsidRPr="003178B2" w:rsidRDefault="00407303" w:rsidP="003178B2">
            <w:pPr>
              <w:spacing w:after="0" w:line="240" w:lineRule="auto"/>
              <w:jc w:val="left"/>
              <w:rPr>
                <w:rFonts w:hint="eastAsia"/>
              </w:rPr>
            </w:pPr>
          </w:p>
          <w:p w14:paraId="6DB6D0ED" w14:textId="77777777" w:rsidR="003178B2" w:rsidRPr="003178B2" w:rsidRDefault="003178B2" w:rsidP="003178B2">
            <w:pPr>
              <w:spacing w:after="0" w:line="240" w:lineRule="auto"/>
              <w:jc w:val="left"/>
            </w:pPr>
            <w:r w:rsidRPr="003178B2">
              <w:t xml:space="preserve">2) 거리 측정 모듈 </w:t>
            </w:r>
            <w:proofErr w:type="gramStart"/>
            <w:r w:rsidRPr="003178B2">
              <w:t>( [</w:t>
            </w:r>
            <w:proofErr w:type="gramEnd"/>
            <w:r w:rsidRPr="003178B2">
              <w:t>1] 참고 )</w:t>
            </w:r>
          </w:p>
          <w:p w14:paraId="1979F894" w14:textId="77777777" w:rsidR="003178B2" w:rsidRPr="003178B2" w:rsidRDefault="003178B2" w:rsidP="003178B2">
            <w:pPr>
              <w:spacing w:after="0" w:line="240" w:lineRule="auto"/>
              <w:jc w:val="left"/>
            </w:pPr>
            <w:r w:rsidRPr="003178B2">
              <w:t xml:space="preserve">Python, 구글 </w:t>
            </w:r>
            <w:proofErr w:type="spellStart"/>
            <w:r w:rsidRPr="003178B2">
              <w:t>코랩</w:t>
            </w:r>
            <w:proofErr w:type="spellEnd"/>
            <w:r w:rsidRPr="003178B2">
              <w:t>, YOLOv5를 활용</w:t>
            </w:r>
          </w:p>
          <w:p w14:paraId="77420F91" w14:textId="77777777" w:rsidR="003178B2" w:rsidRPr="003178B2" w:rsidRDefault="003178B2" w:rsidP="003178B2">
            <w:pPr>
              <w:spacing w:after="0" w:line="240" w:lineRule="auto"/>
              <w:jc w:val="left"/>
            </w:pPr>
            <w:r w:rsidRPr="003178B2">
              <w:rPr>
                <w:rFonts w:hint="eastAsia"/>
              </w:rPr>
              <w:t>객체</w:t>
            </w:r>
            <w:r w:rsidRPr="003178B2">
              <w:t xml:space="preserve"> 인식 시 나타나는 Bounding box의 </w:t>
            </w:r>
            <w:proofErr w:type="spellStart"/>
            <w:r w:rsidRPr="003178B2">
              <w:t>좌표값을</w:t>
            </w:r>
            <w:proofErr w:type="spellEnd"/>
            <w:r w:rsidRPr="003178B2">
              <w:t xml:space="preserve"> 추출하여 대상과의 거리가 알려져 있을 때(기준 거리)의 Bounding box의 높이와 </w:t>
            </w:r>
            <w:proofErr w:type="spellStart"/>
            <w:r w:rsidRPr="003178B2">
              <w:t>너비값을</w:t>
            </w:r>
            <w:proofErr w:type="spellEnd"/>
            <w:r w:rsidRPr="003178B2">
              <w:t xml:space="preserve"> 측정</w:t>
            </w:r>
          </w:p>
          <w:p w14:paraId="3C5C2AA8" w14:textId="77777777" w:rsidR="003178B2" w:rsidRPr="003178B2" w:rsidRDefault="003178B2" w:rsidP="003178B2">
            <w:pPr>
              <w:spacing w:after="0" w:line="240" w:lineRule="auto"/>
              <w:jc w:val="left"/>
            </w:pPr>
            <w:r w:rsidRPr="003178B2">
              <w:rPr>
                <w:rFonts w:hint="eastAsia"/>
              </w:rPr>
              <w:t>이후</w:t>
            </w:r>
            <w:r w:rsidRPr="003178B2">
              <w:t xml:space="preserve"> 인식된 객체와의 거리는 기준거리일 때의 Bounding box 높이와 </w:t>
            </w:r>
            <w:proofErr w:type="spellStart"/>
            <w:r w:rsidRPr="003178B2">
              <w:t>너비값과</w:t>
            </w:r>
            <w:proofErr w:type="spellEnd"/>
            <w:r w:rsidRPr="003178B2">
              <w:t xml:space="preserve"> 인식된 객체의 박스의 높이와 너비 값을 비교해서 얻는다.</w:t>
            </w:r>
          </w:p>
          <w:p w14:paraId="36DD47F9" w14:textId="77777777" w:rsidR="003178B2" w:rsidRPr="003178B2" w:rsidRDefault="003178B2" w:rsidP="003178B2">
            <w:pPr>
              <w:spacing w:after="0" w:line="240" w:lineRule="auto"/>
              <w:jc w:val="left"/>
            </w:pPr>
          </w:p>
          <w:p w14:paraId="621EE63C" w14:textId="77777777" w:rsidR="003178B2" w:rsidRPr="003178B2" w:rsidRDefault="003178B2" w:rsidP="003178B2">
            <w:pPr>
              <w:spacing w:after="0" w:line="240" w:lineRule="auto"/>
              <w:jc w:val="left"/>
            </w:pPr>
            <w:r w:rsidRPr="003178B2">
              <w:t xml:space="preserve">3) 차선 인식 모듈 </w:t>
            </w:r>
            <w:proofErr w:type="gramStart"/>
            <w:r w:rsidRPr="003178B2">
              <w:t>( [</w:t>
            </w:r>
            <w:proofErr w:type="gramEnd"/>
            <w:r w:rsidRPr="003178B2">
              <w:t>2] 참고 )</w:t>
            </w:r>
          </w:p>
          <w:p w14:paraId="56737046" w14:textId="77777777" w:rsidR="003178B2" w:rsidRPr="003178B2" w:rsidRDefault="003178B2" w:rsidP="003178B2">
            <w:pPr>
              <w:spacing w:after="0" w:line="240" w:lineRule="auto"/>
              <w:jc w:val="left"/>
            </w:pPr>
            <w:r w:rsidRPr="003178B2">
              <w:t>Python 또는 C++과 OpenCV로 구현</w:t>
            </w:r>
          </w:p>
          <w:p w14:paraId="25A71D86" w14:textId="6096F013" w:rsidR="003178B2" w:rsidRPr="003178B2" w:rsidRDefault="003178B2" w:rsidP="003178B2">
            <w:pPr>
              <w:spacing w:after="0" w:line="240" w:lineRule="auto"/>
              <w:jc w:val="left"/>
            </w:pPr>
            <w:r w:rsidRPr="003178B2">
              <w:t xml:space="preserve">1. 사진을 흑백으로 변환하고 이미지를 </w:t>
            </w:r>
            <w:proofErr w:type="spellStart"/>
            <w:r w:rsidRPr="003178B2">
              <w:t>블러처리</w:t>
            </w:r>
            <w:proofErr w:type="spellEnd"/>
            <w:r w:rsidRPr="003178B2">
              <w:t xml:space="preserve"> 한다. </w:t>
            </w:r>
          </w:p>
          <w:p w14:paraId="17246D55" w14:textId="77777777" w:rsidR="003178B2" w:rsidRPr="003178B2" w:rsidRDefault="003178B2" w:rsidP="003178B2">
            <w:pPr>
              <w:spacing w:after="0" w:line="240" w:lineRule="auto"/>
              <w:jc w:val="left"/>
            </w:pPr>
            <w:r w:rsidRPr="003178B2">
              <w:t>2. Canny 함수를 사용해서 에지(윤곽선) 추출을 한다.</w:t>
            </w:r>
          </w:p>
          <w:p w14:paraId="6B830C93" w14:textId="77777777" w:rsidR="003178B2" w:rsidRPr="003178B2" w:rsidRDefault="003178B2" w:rsidP="003178B2">
            <w:pPr>
              <w:spacing w:after="0" w:line="240" w:lineRule="auto"/>
              <w:jc w:val="left"/>
            </w:pPr>
            <w:r w:rsidRPr="003178B2">
              <w:t>3. ROI 함수를 이용해서 도로의 에지만 표출하게 한다.</w:t>
            </w:r>
          </w:p>
          <w:p w14:paraId="1D86542C" w14:textId="77777777" w:rsidR="003178B2" w:rsidRPr="003178B2" w:rsidRDefault="003178B2" w:rsidP="003178B2">
            <w:pPr>
              <w:spacing w:after="0" w:line="240" w:lineRule="auto"/>
              <w:jc w:val="left"/>
            </w:pPr>
            <w:r w:rsidRPr="003178B2">
              <w:t xml:space="preserve">4. </w:t>
            </w:r>
            <w:proofErr w:type="spellStart"/>
            <w:r w:rsidRPr="003178B2">
              <w:t>허프</w:t>
            </w:r>
            <w:proofErr w:type="spellEnd"/>
            <w:r w:rsidRPr="003178B2">
              <w:t xml:space="preserve"> 변환을 통해 도로를 나타내는 선의 기울기 평균값을 </w:t>
            </w:r>
            <w:proofErr w:type="gramStart"/>
            <w:r w:rsidRPr="003178B2">
              <w:t>적용해 한</w:t>
            </w:r>
            <w:proofErr w:type="gramEnd"/>
            <w:r w:rsidRPr="003178B2">
              <w:t xml:space="preserve"> 선만을 그린다.</w:t>
            </w:r>
          </w:p>
          <w:p w14:paraId="4557DDB2" w14:textId="77777777" w:rsidR="003178B2" w:rsidRPr="003178B2" w:rsidRDefault="003178B2" w:rsidP="003178B2">
            <w:pPr>
              <w:spacing w:after="0" w:line="240" w:lineRule="auto"/>
              <w:jc w:val="left"/>
            </w:pPr>
            <w:r w:rsidRPr="003178B2">
              <w:t>5. 원본 이미지와 4의 선을 합친다.</w:t>
            </w:r>
          </w:p>
          <w:p w14:paraId="56E0DAF7" w14:textId="77777777" w:rsidR="003178B2" w:rsidRPr="003178B2" w:rsidRDefault="003178B2" w:rsidP="003178B2">
            <w:pPr>
              <w:spacing w:after="0" w:line="240" w:lineRule="auto"/>
              <w:jc w:val="left"/>
            </w:pPr>
          </w:p>
          <w:p w14:paraId="0B3D25C0" w14:textId="77777777" w:rsidR="003178B2" w:rsidRPr="003178B2" w:rsidRDefault="003178B2" w:rsidP="003178B2">
            <w:pPr>
              <w:spacing w:after="0" w:line="240" w:lineRule="auto"/>
              <w:jc w:val="left"/>
            </w:pPr>
            <w:r w:rsidRPr="003178B2">
              <w:t>4) 경고 메시지 발송 모듈</w:t>
            </w:r>
          </w:p>
          <w:p w14:paraId="43DDFF6E" w14:textId="77777777" w:rsidR="003178B2" w:rsidRPr="003178B2" w:rsidRDefault="003178B2" w:rsidP="003178B2">
            <w:pPr>
              <w:spacing w:after="0" w:line="240" w:lineRule="auto"/>
              <w:jc w:val="left"/>
            </w:pPr>
            <w:r w:rsidRPr="003178B2">
              <w:t>- 차간 거리 측정 모듈을 통해 얻은 거리로 사고 발생 확률(</w:t>
            </w:r>
            <w:proofErr w:type="gramStart"/>
            <w:r w:rsidRPr="003178B2">
              <w:t>실제거리/ 이론상</w:t>
            </w:r>
            <w:proofErr w:type="gramEnd"/>
            <w:r w:rsidRPr="003178B2">
              <w:t xml:space="preserve"> 안전거리 * 100)을 계산한다.</w:t>
            </w:r>
          </w:p>
          <w:p w14:paraId="369D0025" w14:textId="77777777" w:rsidR="003178B2" w:rsidRPr="003178B2" w:rsidRDefault="003178B2" w:rsidP="003178B2">
            <w:pPr>
              <w:spacing w:after="0" w:line="240" w:lineRule="auto"/>
              <w:jc w:val="left"/>
            </w:pPr>
            <w:r w:rsidRPr="003178B2">
              <w:t>- 확률 ≥ 40% 일 때 경고 메시지를 발송한다. (메시지 발송 여부를 결정하는 기준 확률은 변경될 수 있다.)</w:t>
            </w:r>
          </w:p>
          <w:p w14:paraId="401B5579" w14:textId="77777777" w:rsidR="003178B2" w:rsidRPr="003178B2" w:rsidRDefault="003178B2" w:rsidP="003178B2">
            <w:pPr>
              <w:spacing w:after="0" w:line="240" w:lineRule="auto"/>
              <w:jc w:val="left"/>
            </w:pPr>
          </w:p>
          <w:p w14:paraId="17F3F214" w14:textId="77777777" w:rsidR="00863EEC" w:rsidRDefault="003178B2" w:rsidP="003178B2">
            <w:pPr>
              <w:jc w:val="left"/>
            </w:pPr>
            <w:r w:rsidRPr="003178B2">
              <w:t>- 객체 인식 모듈과 차선 인식 모듈을 결합하여 차선을 이탈하는 자동차를 인식하고, 차선 이탈이 5초 이상 지속되면 이상차량으로 여기고 경고 메시지를 발송한다.</w:t>
            </w:r>
          </w:p>
          <w:p w14:paraId="01C0E2D2" w14:textId="73AAC81D" w:rsidR="00407303" w:rsidRDefault="00407303" w:rsidP="003178B2">
            <w:pPr>
              <w:jc w:val="left"/>
            </w:pPr>
          </w:p>
        </w:tc>
      </w:tr>
    </w:tbl>
    <w:p w14:paraId="6ACCC571"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63033453" w14:textId="77777777" w:rsidTr="00F44461">
        <w:tc>
          <w:tcPr>
            <w:tcW w:w="9016" w:type="dxa"/>
          </w:tcPr>
          <w:p w14:paraId="4CBF5ED6"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34D5D202" w14:textId="77777777" w:rsidR="00063F2D" w:rsidRPr="00063F2D" w:rsidRDefault="00063F2D" w:rsidP="00063F2D">
            <w:pPr>
              <w:spacing w:after="0" w:line="240" w:lineRule="auto"/>
              <w:ind w:firstLineChars="100" w:firstLine="200"/>
              <w:jc w:val="left"/>
            </w:pPr>
            <w:r w:rsidRPr="00063F2D">
              <w:t xml:space="preserve">서론을 통해서 청소차 사고 감소를 위한 교통사고 알림 시스템 개발 제안을 하게 된 배경과 문제 해결의 필요성을 설명했다. 대부분의 환경 미화원이 발판과 사다리에 매달려서 쓰레기 수거를 하여, 위험한 근무 환경에 노출되어 있고 이 문제를 해결할 </w:t>
            </w:r>
            <w:proofErr w:type="spellStart"/>
            <w:r w:rsidRPr="00063F2D">
              <w:t>저상차의</w:t>
            </w:r>
            <w:proofErr w:type="spellEnd"/>
            <w:r w:rsidRPr="00063F2D">
              <w:t xml:space="preserve"> 충분한 보급과 인력 충원이 되기 전까지 조금 더 안전한 쓰레기 수거를 위해 본 프로그램을 개발하겠다는 것이다. </w:t>
            </w:r>
          </w:p>
          <w:p w14:paraId="09E660FC" w14:textId="77777777" w:rsidR="00063F2D" w:rsidRPr="00063F2D" w:rsidRDefault="00063F2D" w:rsidP="00063F2D">
            <w:pPr>
              <w:spacing w:after="0" w:line="240" w:lineRule="auto"/>
              <w:jc w:val="left"/>
            </w:pPr>
            <w:r w:rsidRPr="00063F2D">
              <w:t xml:space="preserve"> 본론을 통해서 차량 전후좌우 카메라를 설치하여 YOLOv5를 통해 주변 차량을 인식, 차량 주변 차와의 거리를 파악해 청소차량의 급정거와 충돌을 예측해 경고하고, OpenCV를 활용한 차선 인식 기술로 지속적으로 차선 침범을 하는 이상 차량을 감지해 경고하는 모듈 작성 방법을 상세히 </w:t>
            </w:r>
            <w:proofErr w:type="gramStart"/>
            <w:r w:rsidRPr="00063F2D">
              <w:t>살펴 보았다</w:t>
            </w:r>
            <w:proofErr w:type="gramEnd"/>
            <w:r w:rsidRPr="00063F2D">
              <w:t>.</w:t>
            </w:r>
          </w:p>
          <w:p w14:paraId="50B5A18B" w14:textId="6623573F" w:rsidR="00522369" w:rsidRDefault="00063F2D" w:rsidP="00063F2D">
            <w:pPr>
              <w:jc w:val="left"/>
            </w:pPr>
            <w:r w:rsidRPr="00063F2D">
              <w:t xml:space="preserve"> 앞으로 할 일은 청소차 측면에서 촬영한 영상 속 차량 인식을 위한 데이터셋 마련, 카메라와 컴퓨터, 참고자료의 소스코드를 통해서 실제로 구현해보는 것이 있겠다.</w:t>
            </w:r>
          </w:p>
        </w:tc>
      </w:tr>
    </w:tbl>
    <w:p w14:paraId="1E7BB447" w14:textId="54A52185" w:rsidR="00522369" w:rsidRPr="00A24758" w:rsidRDefault="008D3656" w:rsidP="00671249">
      <w:pPr>
        <w:rPr>
          <w:b/>
        </w:rPr>
      </w:pPr>
      <w:r w:rsidRPr="00A24758">
        <w:rPr>
          <w:rFonts w:hint="eastAsia"/>
          <w:b/>
        </w:rPr>
        <w:lastRenderedPageBreak/>
        <w:t>7. 출처</w:t>
      </w:r>
    </w:p>
    <w:p w14:paraId="3C8E2F6E" w14:textId="77777777" w:rsidR="004128B5" w:rsidRDefault="004128B5" w:rsidP="004128B5">
      <w:r>
        <w:t xml:space="preserve">[신문기사] 다리 잃고 숨지고 위험천만 '청소차 </w:t>
      </w:r>
      <w:proofErr w:type="spellStart"/>
      <w:r>
        <w:t>뒷발판</w:t>
      </w:r>
      <w:proofErr w:type="spellEnd"/>
      <w:r>
        <w:t>'…미화원들 '대안 없나요?</w:t>
      </w:r>
      <w:proofErr w:type="gramStart"/>
      <w:r>
        <w:t>' :</w:t>
      </w:r>
      <w:proofErr w:type="gramEnd"/>
      <w:r>
        <w:t xml:space="preserve"> 서울경제 - https://www.sedaily.com/NewsView/26243158GC</w:t>
      </w:r>
    </w:p>
    <w:p w14:paraId="35BE5206" w14:textId="77777777" w:rsidR="004128B5" w:rsidRDefault="004128B5" w:rsidP="004128B5">
      <w:r>
        <w:rPr>
          <w:rFonts w:hint="eastAsia"/>
        </w:rPr>
        <w:t>청소차</w:t>
      </w:r>
      <w:r>
        <w:t xml:space="preserve"> 발판 매달린 미화원, 음주차량에 치여 다리 절단 | 연합뉴스 - https://www.yna.co.kr/view/AKR20230725105500004</w:t>
      </w:r>
    </w:p>
    <w:p w14:paraId="615D7975" w14:textId="49C27A1A" w:rsidR="004128B5" w:rsidRDefault="004128B5" w:rsidP="004128B5">
      <w:proofErr w:type="spellStart"/>
      <w:r>
        <w:rPr>
          <w:rFonts w:hint="eastAsia"/>
        </w:rPr>
        <w:t>바로간다</w:t>
      </w:r>
      <w:proofErr w:type="spellEnd"/>
      <w:r>
        <w:t xml:space="preserve"> 동료가 다리 절단 </w:t>
      </w:r>
      <w:proofErr w:type="spellStart"/>
      <w:r>
        <w:t>사고당했는데</w:t>
      </w:r>
      <w:proofErr w:type="spellEnd"/>
      <w:r w:rsidR="00515979">
        <w:rPr>
          <w:rFonts w:hint="eastAsia"/>
        </w:rPr>
        <w:t xml:space="preserve"> </w:t>
      </w:r>
      <w:r>
        <w:t>오늘도 발판 오르는 미화원들 - https://imnews.imbc.com/replay/2023/nwdesk/article/6510322_36199.html</w:t>
      </w:r>
    </w:p>
    <w:p w14:paraId="508D895D" w14:textId="23D78CB6" w:rsidR="00B6557A" w:rsidRDefault="00B6557A" w:rsidP="004128B5">
      <w:r>
        <w:t>[</w:t>
      </w:r>
      <w:r>
        <w:rPr>
          <w:rFonts w:hint="eastAsia"/>
        </w:rPr>
        <w:t>참고자료]</w:t>
      </w:r>
    </w:p>
    <w:p w14:paraId="5A097011" w14:textId="449EA44D" w:rsidR="004128B5" w:rsidRDefault="00B6557A" w:rsidP="004128B5">
      <w:r>
        <w:t xml:space="preserve">[1] </w:t>
      </w:r>
      <w:proofErr w:type="spellStart"/>
      <w:r w:rsidR="009A361D" w:rsidRPr="009A361D">
        <w:t>YOLOv</w:t>
      </w:r>
      <w:proofErr w:type="spellEnd"/>
      <w:r w:rsidR="009A361D" w:rsidRPr="009A361D">
        <w:t>를 사용하여 영상 기반 차간거리 유지 개발 프로젝트</w:t>
      </w:r>
      <w:r w:rsidR="009A361D">
        <w:rPr>
          <w:rFonts w:hint="eastAsia"/>
        </w:rPr>
        <w:t>:</w:t>
      </w:r>
      <w:r w:rsidR="009A361D">
        <w:t xml:space="preserve"> </w:t>
      </w:r>
      <w:hyperlink r:id="rId10" w:history="1">
        <w:r w:rsidR="009A361D" w:rsidRPr="00033692">
          <w:rPr>
            <w:rStyle w:val="a7"/>
          </w:rPr>
          <w:t>https://github.com/icns-distributed-cloud/adaptive-cruise-control</w:t>
        </w:r>
      </w:hyperlink>
    </w:p>
    <w:p w14:paraId="47B21608" w14:textId="77777777" w:rsidR="009A361D" w:rsidRDefault="009A361D" w:rsidP="004128B5"/>
    <w:p w14:paraId="6DC153B5" w14:textId="6B806356" w:rsidR="00B6557A" w:rsidRDefault="00B6557A" w:rsidP="004128B5">
      <w:r>
        <w:rPr>
          <w:rFonts w:hint="eastAsia"/>
        </w:rPr>
        <w:t>[</w:t>
      </w:r>
      <w:r>
        <w:t xml:space="preserve">2] </w:t>
      </w:r>
      <w:proofErr w:type="gramStart"/>
      <w:r w:rsidRPr="00B6557A">
        <w:t>[ OpenCV</w:t>
      </w:r>
      <w:proofErr w:type="gramEnd"/>
      <w:r w:rsidRPr="00B6557A">
        <w:t xml:space="preserve"> ] 도로 차선 인식 프로그램</w:t>
      </w:r>
      <w:r>
        <w:t xml:space="preserve">: </w:t>
      </w:r>
      <w:hyperlink r:id="rId11" w:history="1">
        <w:r w:rsidR="00453463" w:rsidRPr="00033692">
          <w:rPr>
            <w:rStyle w:val="a7"/>
          </w:rPr>
          <w:t>https://codingwell.tistory.com/m/60</w:t>
        </w:r>
      </w:hyperlink>
    </w:p>
    <w:p w14:paraId="79BA233F" w14:textId="1D17957E" w:rsidR="00453463" w:rsidRDefault="00453463" w:rsidP="004128B5">
      <w:pPr>
        <w:rPr>
          <w:rFonts w:hint="eastAsia"/>
        </w:rPr>
      </w:pPr>
      <w:hyperlink r:id="rId12" w:history="1">
        <w:r>
          <w:rPr>
            <w:rStyle w:val="a7"/>
          </w:rPr>
          <w:t>OpecCV를 통해 차선 인식하기 — 두리안의 코딩 나무 (tistory.com)</w:t>
        </w:r>
      </w:hyperlink>
    </w:p>
    <w:p w14:paraId="0ABFDC9E" w14:textId="68DFED76" w:rsidR="008D3656" w:rsidRPr="00671249" w:rsidRDefault="008D3656" w:rsidP="004128B5"/>
    <w:sectPr w:rsidR="008D3656" w:rsidRPr="00671249">
      <w:head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49A3F" w14:textId="77777777" w:rsidR="004439A0" w:rsidRDefault="004439A0" w:rsidP="00F77CCD">
      <w:pPr>
        <w:spacing w:after="0" w:line="240" w:lineRule="auto"/>
      </w:pPr>
      <w:r>
        <w:separator/>
      </w:r>
    </w:p>
  </w:endnote>
  <w:endnote w:type="continuationSeparator" w:id="0">
    <w:p w14:paraId="1DBBA9EC" w14:textId="77777777" w:rsidR="004439A0" w:rsidRDefault="004439A0"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2EBC2" w14:textId="77777777" w:rsidR="004439A0" w:rsidRDefault="004439A0" w:rsidP="00F77CCD">
      <w:pPr>
        <w:spacing w:after="0" w:line="240" w:lineRule="auto"/>
      </w:pPr>
      <w:r>
        <w:separator/>
      </w:r>
    </w:p>
  </w:footnote>
  <w:footnote w:type="continuationSeparator" w:id="0">
    <w:p w14:paraId="1B67E24F" w14:textId="77777777" w:rsidR="004439A0" w:rsidRDefault="004439A0"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24D54"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C4007E">
      <w:rPr>
        <w:u w:val="single"/>
      </w:rPr>
      <w:t>3</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3A21E2">
      <w:rPr>
        <w:u w:val="single"/>
      </w:rPr>
      <w:t xml:space="preserve"> </w:t>
    </w:r>
    <w:r w:rsidR="00162174">
      <w:rPr>
        <w:u w:val="single"/>
      </w:rPr>
      <w:t>(</w:t>
    </w:r>
    <w:r w:rsidR="00162174">
      <w:rPr>
        <w:rFonts w:hint="eastAsia"/>
        <w:u w:val="single"/>
      </w:rPr>
      <w:t>개인)</w:t>
    </w:r>
    <w:r w:rsidR="001C6817">
      <w:rPr>
        <w:rFonts w:hint="eastAsia"/>
        <w:u w:val="single"/>
      </w:rPr>
      <w:t xml:space="preserve">                      202</w:t>
    </w:r>
    <w:r w:rsidR="00676706">
      <w:rPr>
        <w:u w:val="single"/>
      </w:rPr>
      <w:t>3</w:t>
    </w:r>
    <w:r w:rsidR="001C6817">
      <w:rPr>
        <w:rFonts w:hint="eastAsia"/>
        <w:u w:val="single"/>
      </w:rPr>
      <w:t>.</w:t>
    </w:r>
    <w:r w:rsidR="003A21E2">
      <w:rPr>
        <w:u w:val="single"/>
      </w:rPr>
      <w:t>09</w:t>
    </w:r>
    <w:r w:rsidR="001C6817">
      <w:rPr>
        <w:rFonts w:hint="eastAsia"/>
        <w:u w:val="single"/>
      </w:rPr>
      <w:t>.</w:t>
    </w:r>
    <w:r w:rsidR="00676706">
      <w:rPr>
        <w:u w:val="single"/>
      </w:rPr>
      <w:t>12</w:t>
    </w:r>
    <w:r w:rsidR="00C86065">
      <w:rPr>
        <w:u w:val="single"/>
      </w:rPr>
      <w:t>~</w:t>
    </w:r>
    <w:r w:rsidR="00840AB4" w:rsidRPr="00840AB4">
      <w:rPr>
        <w:u w:val="single"/>
      </w:rPr>
      <w:t>202</w:t>
    </w:r>
    <w:r w:rsidR="00821845">
      <w:rPr>
        <w:u w:val="single"/>
      </w:rPr>
      <w:t>3</w:t>
    </w:r>
    <w:r w:rsidR="00840AB4" w:rsidRPr="00840AB4">
      <w:rPr>
        <w:u w:val="single"/>
      </w:rPr>
      <w:t>.1</w:t>
    </w:r>
    <w:r w:rsidR="003A21E2">
      <w:rPr>
        <w:u w:val="single"/>
      </w:rPr>
      <w:t>0</w:t>
    </w:r>
    <w:r w:rsidR="00840AB4" w:rsidRPr="00840AB4">
      <w:rPr>
        <w:u w:val="single"/>
      </w:rPr>
      <w:t>.</w:t>
    </w:r>
    <w:r w:rsidR="00676706">
      <w:rPr>
        <w:u w:val="single"/>
      </w:rPr>
      <w:t>13</w:t>
    </w:r>
  </w:p>
  <w:p w14:paraId="4CAD48AF" w14:textId="77777777"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63F2D"/>
    <w:rsid w:val="000C2F53"/>
    <w:rsid w:val="000E10D9"/>
    <w:rsid w:val="00162174"/>
    <w:rsid w:val="001C6817"/>
    <w:rsid w:val="001E7974"/>
    <w:rsid w:val="00221DF5"/>
    <w:rsid w:val="00222F9B"/>
    <w:rsid w:val="00277141"/>
    <w:rsid w:val="00280A16"/>
    <w:rsid w:val="002A4801"/>
    <w:rsid w:val="0030266E"/>
    <w:rsid w:val="003178B2"/>
    <w:rsid w:val="003A1BFC"/>
    <w:rsid w:val="003A21E2"/>
    <w:rsid w:val="00407303"/>
    <w:rsid w:val="004128B5"/>
    <w:rsid w:val="004439A0"/>
    <w:rsid w:val="00447219"/>
    <w:rsid w:val="00453463"/>
    <w:rsid w:val="00477801"/>
    <w:rsid w:val="004E4C5B"/>
    <w:rsid w:val="00515979"/>
    <w:rsid w:val="00522369"/>
    <w:rsid w:val="005C3DBC"/>
    <w:rsid w:val="00671249"/>
    <w:rsid w:val="00676706"/>
    <w:rsid w:val="0071228D"/>
    <w:rsid w:val="0071731E"/>
    <w:rsid w:val="00721FB6"/>
    <w:rsid w:val="007E47B3"/>
    <w:rsid w:val="007E4B67"/>
    <w:rsid w:val="00821845"/>
    <w:rsid w:val="00830692"/>
    <w:rsid w:val="00840AB4"/>
    <w:rsid w:val="00863EEC"/>
    <w:rsid w:val="00894071"/>
    <w:rsid w:val="008D3656"/>
    <w:rsid w:val="009764FE"/>
    <w:rsid w:val="009A361D"/>
    <w:rsid w:val="009E4937"/>
    <w:rsid w:val="00A1538A"/>
    <w:rsid w:val="00A24758"/>
    <w:rsid w:val="00A56111"/>
    <w:rsid w:val="00B35D55"/>
    <w:rsid w:val="00B6557A"/>
    <w:rsid w:val="00BC25C4"/>
    <w:rsid w:val="00C4007E"/>
    <w:rsid w:val="00C86065"/>
    <w:rsid w:val="00C86FC2"/>
    <w:rsid w:val="00C920BA"/>
    <w:rsid w:val="00CA780F"/>
    <w:rsid w:val="00D674A5"/>
    <w:rsid w:val="00DD2F1C"/>
    <w:rsid w:val="00DD641B"/>
    <w:rsid w:val="00E54B48"/>
    <w:rsid w:val="00E64128"/>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C221D"/>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9A361D"/>
    <w:rPr>
      <w:color w:val="0563C1" w:themeColor="hyperlink"/>
      <w:u w:val="single"/>
    </w:rPr>
  </w:style>
  <w:style w:type="character" w:styleId="a8">
    <w:name w:val="Unresolved Mention"/>
    <w:basedOn w:val="a0"/>
    <w:uiPriority w:val="99"/>
    <w:semiHidden/>
    <w:unhideWhenUsed/>
    <w:rsid w:val="009A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urian9s-coding-tree.tistory.com/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odingwell.tistory.com/m/6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icns-distributed-cloud/adaptive-cruise-contro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537</Words>
  <Characters>3066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박채은</cp:lastModifiedBy>
  <cp:revision>42</cp:revision>
  <dcterms:created xsi:type="dcterms:W3CDTF">2020-10-07T06:40:00Z</dcterms:created>
  <dcterms:modified xsi:type="dcterms:W3CDTF">2023-10-13T12:59:00Z</dcterms:modified>
</cp:coreProperties>
</file>