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eastAsiaTheme="minorEastAsia"/>
          <w:lang w:eastAsia="zh-CN"/>
        </w:rPr>
      </w:pPr>
      <w:r>
        <w:rPr>
          <w:rFonts w:hint="eastAsia"/>
          <w:lang w:eastAsia="zh-CN"/>
        </w:rPr>
        <w:t>逻辑测试</w:t>
      </w:r>
    </w:p>
    <w:p>
      <w:pPr>
        <w:rPr>
          <w:rFonts w:hint="eastAsia" w:ascii="Arial" w:hAnsi="Arial" w:eastAsia="宋体" w:cs="Arial"/>
          <w:b w:val="0"/>
          <w:i w:val="0"/>
          <w:caps w:val="0"/>
          <w:color w:val="333333"/>
          <w:spacing w:val="0"/>
          <w:sz w:val="21"/>
          <w:szCs w:val="21"/>
          <w:shd w:val="clear" w:fill="FFFFFF"/>
          <w:lang w:eastAsia="zh-CN"/>
        </w:rPr>
      </w:pPr>
      <w:r>
        <w:rPr>
          <w:rFonts w:hint="eastAsia"/>
        </w:rPr>
        <w:t>逻辑覆盖是以程序内部的逻辑结构为基础的设计测试用例的技术。它属白盒测试。</w:t>
      </w:r>
      <w:r>
        <w:rPr>
          <w:rFonts w:hint="eastAsia" w:ascii="Arial" w:hAnsi="Arial" w:eastAsia="宋体" w:cs="Arial"/>
          <w:b w:val="0"/>
          <w:i w:val="0"/>
          <w:caps w:val="0"/>
          <w:color w:val="333333"/>
          <w:spacing w:val="0"/>
          <w:sz w:val="21"/>
          <w:szCs w:val="21"/>
          <w:shd w:val="clear" w:fill="FFFFFF"/>
        </w:rPr>
        <w:t>它是一系列测试过程的总称，这组测试过程逐渐进行越来越完整的通路测试</w:t>
      </w:r>
      <w:r>
        <w:rPr>
          <w:rFonts w:hint="eastAsia" w:ascii="Arial" w:hAnsi="Arial" w:eastAsia="宋体" w:cs="Arial"/>
          <w:b w:val="0"/>
          <w:i w:val="0"/>
          <w:caps w:val="0"/>
          <w:color w:val="333333"/>
          <w:spacing w:val="0"/>
          <w:sz w:val="21"/>
          <w:szCs w:val="21"/>
          <w:shd w:val="clear" w:fill="FFFFFF"/>
          <w:lang w:eastAsia="zh-CN"/>
        </w:rPr>
        <w:t>。</w:t>
      </w:r>
    </w:p>
    <w:p>
      <w:pPr/>
      <w:r>
        <w:drawing>
          <wp:inline distT="0" distB="0" distL="114300" distR="114300">
            <wp:extent cx="3104515" cy="302514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04515" cy="3025140"/>
                    </a:xfrm>
                    <a:prstGeom prst="rect">
                      <a:avLst/>
                    </a:prstGeom>
                    <a:noFill/>
                    <a:ln w="9525">
                      <a:noFill/>
                      <a:miter/>
                    </a:ln>
                  </pic:spPr>
                </pic:pic>
              </a:graphicData>
            </a:graphic>
          </wp:inline>
        </w:drawing>
      </w:r>
    </w:p>
    <w:p>
      <w:pPr>
        <w:pStyle w:val="3"/>
        <w:rPr>
          <w:rFonts w:hint="eastAsia"/>
          <w:lang w:eastAsia="zh-CN"/>
        </w:rPr>
      </w:pPr>
      <w:r>
        <w:rPr>
          <w:rFonts w:hint="eastAsia"/>
          <w:lang w:eastAsia="zh-CN"/>
        </w:rPr>
        <w:t>判定覆盖</w:t>
      </w:r>
    </w:p>
    <w:p>
      <w:pPr>
        <w:rPr>
          <w:rFonts w:hint="eastAsia"/>
          <w:lang w:eastAsia="zh-CN"/>
        </w:rPr>
      </w:pPr>
      <w:r>
        <w:rPr>
          <w:rFonts w:hint="eastAsia"/>
          <w:lang w:eastAsia="zh-CN"/>
        </w:rPr>
        <w:t>所谓判定覆盖，就是设计若干个测试用例，运行被测程序，使得程序中每个判定条件的取真分支和取假分支至少评价一次。又称为分支覆盖。</w:t>
      </w:r>
    </w:p>
    <w:p>
      <w:pPr>
        <w:rPr>
          <w:rFonts w:hint="eastAsia"/>
          <w:lang w:eastAsia="zh-CN"/>
        </w:rPr>
      </w:pPr>
      <w:r>
        <w:rPr>
          <w:rFonts w:hint="eastAsia"/>
          <w:lang w:eastAsia="zh-CN"/>
        </w:rPr>
        <w:t>使设计的测试用例保证程序中每个判断的每个取值分支（t or f）至少经历一次</w:t>
      </w:r>
    </w:p>
    <w:p>
      <w:pPr>
        <w:rPr>
          <w:rFonts w:hint="eastAsia"/>
          <w:lang w:eastAsia="zh-CN"/>
        </w:rPr>
      </w:pPr>
      <w:r>
        <w:rPr>
          <w:rFonts w:hint="eastAsia"/>
          <w:lang w:eastAsia="zh-CN"/>
        </w:rPr>
        <w:t>【优点】 判定覆盖具有比语句覆盖更强的测试能力，而且具有和语句覆盖一样的简单性，无需细分每个判定就可以得到测试用例。</w:t>
      </w:r>
    </w:p>
    <w:p>
      <w:pPr>
        <w:rPr>
          <w:rFonts w:hint="eastAsia"/>
          <w:lang w:eastAsia="zh-CN"/>
        </w:rPr>
      </w:pPr>
      <w:r>
        <w:rPr>
          <w:rFonts w:hint="eastAsia"/>
          <w:lang w:eastAsia="zh-CN"/>
        </w:rPr>
        <w:t>【缺点】 往往大部分的判定语句是由多个逻辑条件组合而成（如，判定语句中包含AND、OR、CASE），若仅仅判断其整个最终结果，而忽略每个条件的取值情况，必然会遗漏部分测试路径。</w:t>
      </w:r>
    </w:p>
    <w:p>
      <w:pPr>
        <w:rPr>
          <w:rFonts w:hint="eastAsia"/>
          <w:lang w:eastAsia="zh-CN"/>
        </w:rPr>
      </w:pPr>
      <w:r>
        <w:drawing>
          <wp:inline distT="0" distB="0" distL="114300" distR="114300">
            <wp:extent cx="4801235" cy="2139315"/>
            <wp:effectExtent l="0" t="0" r="184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801235" cy="2139315"/>
                    </a:xfrm>
                    <a:prstGeom prst="rect">
                      <a:avLst/>
                    </a:prstGeom>
                    <a:noFill/>
                    <a:ln w="9525">
                      <a:noFill/>
                      <a:miter/>
                    </a:ln>
                  </pic:spPr>
                </pic:pic>
              </a:graphicData>
            </a:graphic>
          </wp:inline>
        </w:drawing>
      </w:r>
    </w:p>
    <w:p>
      <w:pPr>
        <w:rPr>
          <w:rFonts w:hint="eastAsia"/>
          <w:lang w:val="en-US" w:eastAsia="zh-CN"/>
        </w:rPr>
      </w:pPr>
      <w:r>
        <w:rPr>
          <w:rFonts w:hint="eastAsia"/>
          <w:lang w:eastAsia="zh-CN"/>
        </w:rPr>
        <w:t>也就是说，是覆盖一个整体的逻辑判断（比如</w:t>
      </w:r>
      <w:r>
        <w:rPr>
          <w:rFonts w:hint="eastAsia"/>
          <w:lang w:val="en-US" w:eastAsia="zh-CN"/>
        </w:rPr>
        <w:t>if(A&amp;B)</w:t>
      </w:r>
      <w:r>
        <w:rPr>
          <w:rFonts w:hint="eastAsia"/>
          <w:lang w:eastAsia="zh-CN"/>
        </w:rPr>
        <w:t>）取</w:t>
      </w:r>
      <w:r>
        <w:rPr>
          <w:rFonts w:hint="eastAsia"/>
          <w:lang w:val="en-US" w:eastAsia="zh-CN"/>
        </w:rPr>
        <w:t>true或者false就可以了，而不关心A和B具体取什么值。</w:t>
      </w:r>
    </w:p>
    <w:p>
      <w:pPr>
        <w:pStyle w:val="3"/>
        <w:rPr>
          <w:rFonts w:hint="eastAsia"/>
          <w:lang w:val="en-US" w:eastAsia="zh-CN"/>
        </w:rPr>
      </w:pPr>
      <w:r>
        <w:rPr>
          <w:rFonts w:hint="eastAsia"/>
          <w:lang w:val="en-US" w:eastAsia="zh-CN"/>
        </w:rPr>
        <w:t>条件覆盖</w:t>
      </w:r>
    </w:p>
    <w:p>
      <w:pPr>
        <w:rPr>
          <w:rFonts w:hint="eastAsia"/>
          <w:lang w:val="en-US" w:eastAsia="zh-CN"/>
        </w:rPr>
      </w:pPr>
      <w:r>
        <w:rPr>
          <w:rFonts w:hint="eastAsia"/>
          <w:lang w:val="en-US" w:eastAsia="zh-CN"/>
        </w:rPr>
        <w:t>条件覆盖是指选择足够的测试用例，使得运行这些测试用例后，要使每个判断中每个条件的可能取值至少满足一次，但未必能覆盖全部分支。（比如 A or B，可以取A true B false 和A false B true，最后的整体结果都是true）</w:t>
      </w:r>
    </w:p>
    <w:p>
      <w:pPr>
        <w:rPr>
          <w:rFonts w:hint="eastAsia"/>
          <w:lang w:val="en-US" w:eastAsia="zh-CN"/>
        </w:rPr>
      </w:pPr>
      <w:r>
        <w:rPr>
          <w:rFonts w:hint="eastAsia"/>
          <w:lang w:val="en-US" w:eastAsia="zh-CN"/>
        </w:rPr>
        <w:t>对于判断/分支覆盖而言，即使一个布尔表达式含有多个逻辑表达式我们也只需要测试每个布尔表达式的值分别为真和假两种情况就可以了。条件覆盖要检查每个符合谓词的子表达式值为真和假两种情况，要独立衡量每个子表达式的结果，以确保每个子表达式的值为真和假两种情况都被测试到。</w:t>
      </w:r>
    </w:p>
    <w:p>
      <w:pPr>
        <w:pStyle w:val="3"/>
        <w:rPr>
          <w:rFonts w:hint="eastAsia"/>
          <w:lang w:val="en-US" w:eastAsia="zh-CN"/>
        </w:rPr>
      </w:pPr>
      <w:r>
        <w:rPr>
          <w:rFonts w:hint="eastAsia"/>
          <w:lang w:val="en-US" w:eastAsia="zh-CN"/>
        </w:rPr>
        <w:t>判定/条件覆盖</w:t>
      </w:r>
    </w:p>
    <w:p>
      <w:pPr>
        <w:rPr>
          <w:rFonts w:hint="eastAsia"/>
          <w:lang w:val="en-US" w:eastAsia="zh-CN"/>
        </w:rPr>
      </w:pPr>
      <w:r>
        <w:rPr>
          <w:rFonts w:hint="eastAsia"/>
          <w:lang w:val="en-US" w:eastAsia="zh-CN"/>
        </w:rPr>
        <w:t>判定-条件覆盖就是设计足够的测试用例，得使判断中每个条件的所有可能取值至少执行一次，同时每个判断本身所有可能结果也至少执行一次。</w:t>
      </w:r>
    </w:p>
    <w:p>
      <w:pPr>
        <w:rPr>
          <w:rFonts w:hint="eastAsia"/>
          <w:lang w:val="en-US" w:eastAsia="zh-CN"/>
        </w:rPr>
      </w:pPr>
      <w:r>
        <w:rPr>
          <w:rFonts w:hint="eastAsia"/>
          <w:lang w:val="en-US" w:eastAsia="zh-CN"/>
        </w:rPr>
        <w:t>缺点：忽略了条件的组合情况。</w:t>
      </w:r>
    </w:p>
    <w:p>
      <w:pPr>
        <w:pStyle w:val="3"/>
        <w:rPr>
          <w:rFonts w:hint="eastAsia"/>
          <w:strike/>
          <w:dstrike w:val="0"/>
          <w:lang w:val="en-US" w:eastAsia="zh-CN"/>
        </w:rPr>
      </w:pPr>
      <w:r>
        <w:rPr>
          <w:rFonts w:hint="eastAsia"/>
          <w:strike/>
          <w:dstrike w:val="0"/>
          <w:lang w:val="en-US" w:eastAsia="zh-CN"/>
        </w:rPr>
        <w:t>组合覆盖</w:t>
      </w:r>
    </w:p>
    <w:p>
      <w:pPr>
        <w:rPr>
          <w:rFonts w:hint="eastAsia"/>
          <w:strike/>
          <w:dstrike w:val="0"/>
          <w:lang w:val="en-US" w:eastAsia="zh-CN"/>
        </w:rPr>
      </w:pPr>
      <w:r>
        <w:rPr>
          <w:rFonts w:hint="eastAsia"/>
          <w:strike/>
          <w:dstrike w:val="0"/>
          <w:lang w:val="en-US" w:eastAsia="zh-CN"/>
        </w:rPr>
        <w:t>在白盒测试法中，选择足够的测试用例，使得每个判定中条件的各种可能组合都至少出现一次。显然，满足“条件组合覆盖”的测试用例是一定满足“判定覆盖”、“条件覆盖”和“判定/条件覆盖”的。</w:t>
      </w:r>
    </w:p>
    <w:p>
      <w:pPr>
        <w:pStyle w:val="3"/>
        <w:rPr>
          <w:rFonts w:hint="eastAsia"/>
          <w:strike w:val="0"/>
          <w:dstrike w:val="0"/>
          <w:lang w:val="en-US" w:eastAsia="zh-CN"/>
        </w:rPr>
      </w:pPr>
      <w:r>
        <w:rPr>
          <w:rFonts w:hint="eastAsia"/>
          <w:strike w:val="0"/>
          <w:dstrike w:val="0"/>
          <w:lang w:val="en-US" w:eastAsia="zh-CN"/>
        </w:rPr>
        <w:t>多重条件覆盖</w:t>
      </w:r>
    </w:p>
    <w:p>
      <w:pPr>
        <w:rPr>
          <w:rFonts w:hint="eastAsia"/>
          <w:lang w:val="en-US" w:eastAsia="zh-CN"/>
        </w:rPr>
      </w:pPr>
      <w:r>
        <w:rPr>
          <w:rFonts w:hint="eastAsia"/>
          <w:lang w:val="en-US" w:eastAsia="zh-CN"/>
        </w:rPr>
        <w:t>每个判定中每个条件结果的所可能组合至少出现一次</w:t>
      </w:r>
    </w:p>
    <w:p>
      <w:r>
        <w:drawing>
          <wp:inline distT="0" distB="0" distL="114300" distR="114300">
            <wp:extent cx="5274310" cy="2132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2132965"/>
                    </a:xfrm>
                    <a:prstGeom prst="rect">
                      <a:avLst/>
                    </a:prstGeom>
                    <a:noFill/>
                    <a:ln w="9525">
                      <a:noFill/>
                      <a:miter/>
                    </a:ln>
                  </pic:spPr>
                </pic:pic>
              </a:graphicData>
            </a:graphic>
          </wp:inline>
        </w:drawing>
      </w:r>
      <w:r>
        <w:drawing>
          <wp:inline distT="0" distB="0" distL="114300" distR="114300">
            <wp:extent cx="3266440" cy="31997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266440" cy="3199765"/>
                    </a:xfrm>
                    <a:prstGeom prst="rect">
                      <a:avLst/>
                    </a:prstGeom>
                    <a:noFill/>
                    <a:ln w="9525">
                      <a:noFill/>
                      <a:miter/>
                    </a:ln>
                  </pic:spPr>
                </pic:pic>
              </a:graphicData>
            </a:graphic>
          </wp:inline>
        </w:drawing>
      </w:r>
      <w:r>
        <w:drawing>
          <wp:inline distT="0" distB="0" distL="114300" distR="114300">
            <wp:extent cx="5271135" cy="4690745"/>
            <wp:effectExtent l="0" t="0" r="571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135" cy="4690745"/>
                    </a:xfrm>
                    <a:prstGeom prst="rect">
                      <a:avLst/>
                    </a:prstGeom>
                    <a:noFill/>
                    <a:ln w="9525">
                      <a:noFill/>
                      <a:miter/>
                    </a:ln>
                  </pic:spPr>
                </pic:pic>
              </a:graphicData>
            </a:graphic>
          </wp:inline>
        </w:drawing>
      </w:r>
    </w:p>
    <w:p>
      <w:pPr>
        <w:pStyle w:val="3"/>
        <w:rPr>
          <w:rFonts w:hint="eastAsia"/>
          <w:lang w:eastAsia="zh-CN"/>
        </w:rPr>
      </w:pPr>
      <w:r>
        <w:rPr>
          <w:rFonts w:hint="eastAsia"/>
          <w:lang w:eastAsia="zh-CN"/>
        </w:rPr>
        <w:t>修正判定条件覆盖（</w:t>
      </w:r>
      <w:r>
        <w:rPr>
          <w:rFonts w:hint="eastAsia"/>
          <w:lang w:val="en-US" w:eastAsia="zh-CN"/>
        </w:rPr>
        <w:t>MC/DC</w:t>
      </w:r>
      <w:r>
        <w:rPr>
          <w:rFonts w:hint="eastAsia"/>
          <w:lang w:eastAsia="zh-CN"/>
        </w:rPr>
        <w: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"http://www.kailesoft.com/help/TestBox/MCDC.htm" </w:instrText>
      </w:r>
      <w:r>
        <w:rPr>
          <w:rFonts w:hint="eastAsia"/>
          <w:lang w:val="en-US" w:eastAsia="zh-CN"/>
        </w:rPr>
        <w:fldChar w:fldCharType="separate"/>
      </w:r>
      <w:r>
        <w:rPr>
          <w:rStyle w:val="5"/>
          <w:rFonts w:hint="eastAsia"/>
          <w:lang w:val="en-US" w:eastAsia="zh-CN"/>
        </w:rPr>
        <w:t>http://www.kailesoft.com/help/TestBox/MCDC.htm</w:t>
      </w:r>
      <w:r>
        <w:rPr>
          <w:rFonts w:hint="eastAsia"/>
          <w:lang w:val="en-US" w:eastAsia="zh-CN"/>
        </w:rPr>
        <w:fldChar w:fldCharType="end"/>
      </w:r>
    </w:p>
    <w:p>
      <w:pPr>
        <w:rPr>
          <w:rFonts w:ascii="宋体" w:hAnsi="宋体" w:eastAsia="宋体" w:cs="宋体"/>
          <w:b w:val="0"/>
          <w:i w:val="0"/>
          <w:caps w:val="0"/>
          <w:color w:val="555555"/>
          <w:spacing w:val="0"/>
          <w:sz w:val="18"/>
          <w:szCs w:val="18"/>
          <w:shd w:val="clear" w:fill="FFFFFF"/>
        </w:rPr>
      </w:pPr>
      <w:r>
        <w:rPr>
          <w:rFonts w:ascii="宋体" w:hAnsi="宋体" w:eastAsia="宋体" w:cs="宋体"/>
          <w:b w:val="0"/>
          <w:i w:val="0"/>
          <w:caps w:val="0"/>
          <w:color w:val="555555"/>
          <w:spacing w:val="0"/>
          <w:sz w:val="18"/>
          <w:szCs w:val="18"/>
          <w:shd w:val="clear" w:fill="FFFFFF"/>
        </w:rPr>
        <w:t>MC/DC是DO-178B Level A认证标准中规定的，欧美民用航空器强制要求遵守该标准。</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MC/DC定义如下：</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Condition —— a Boolean expression containing no Boolean operators：</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Decision —— a Boolean expression composed of conditions and zero or more Boolean operators：</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Modified Condition/Decision Coverage —— every point of entry and exit in the program has been invoked at least once，every condition in the program has taken all possible outcomes at least once，and each condition in a decision has been shown to independently affect a decision S outcome by varying just that condition while holding fixed all other possible conditions.</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条件表示不含有布尔操作符号的布尔表达式；</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判定表示由条件和零或者很多布尔操作符号所组成的一个布尔表达式；</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修正条件判定覆盖要求在一个程序中每一种输入输出至少得出现一次，在程序中的每一个条件必须产生所有可能的输出结果至少一次，并且每一个判定中的每一个条件必须能够独立影响一个判定的输出，即在其他条件不变的前提下仅改变这个条件的值，而使判定结果改变。</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上面的定义有点不好理解，解释一下：</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MC/DC首先要求实现条件覆盖、判定覆盖，在此基础上，对于每一个条件C，要求存在符合以下条件的两次计算：</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1）条件C所在判定内的所有条件，除条件C外，其他条件的取值完全相同；</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2）条件C的取值相反；</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3）判定的计算结果相反。</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核心意思是每个条件都要独立影响判定结果。为什么说“两次计算”，而不是“两个用例”呢？当循环中有判定时，一个用例下同一判定可能被计算多次，每次的条件值和判定值也可能不同，因此，一个用例就可能完成循环中判定的MC/DC。</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MC/DC是条件组合覆盖的子集。条件组合覆盖要求覆盖判定中所有条件取值的所有可能组合，需要大量的测试用例，实用性较差。MC/DC具有条件组合覆盖的优势，同时大幅减少用例数。满足MC/DC的用例数下界为条件数+1，上界为条件数的两倍，例如，判定中有三个条件，条件组合覆盖需要8个用例，而MC/DC需要的用例数为4至6个。如果判定中条件很多，用例数的差别将非常大，例如，判定中有10个条件，条件组合覆盖需要1024个用例，而MC/DC只需要11至20个用例。</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下面是MC/DC的示例：</w:t>
      </w:r>
      <w:r>
        <w:rPr>
          <w:rFonts w:ascii="宋体" w:hAnsi="宋体" w:eastAsia="宋体" w:cs="宋体"/>
          <w:b w:val="0"/>
          <w:i w:val="0"/>
          <w:caps w:val="0"/>
          <w:color w:val="555555"/>
          <w:spacing w:val="0"/>
          <w:sz w:val="18"/>
          <w:szCs w:val="18"/>
          <w:shd w:val="clear" w:fill="FFFFFF"/>
        </w:rPr>
        <w:t> </w:t>
      </w:r>
    </w:p>
    <w:p>
      <w:pPr>
        <w:ind w:firstLine="420" w:firstLineChars="0"/>
        <w:rPr>
          <w:rFonts w:hint="eastAsia" w:ascii="宋体" w:hAnsi="宋体" w:eastAsia="宋体" w:cs="宋体"/>
          <w:b w:val="0"/>
          <w:i w:val="0"/>
          <w:caps w:val="0"/>
          <w:color w:val="555555"/>
          <w:spacing w:val="0"/>
          <w:sz w:val="18"/>
          <w:szCs w:val="18"/>
          <w:shd w:val="clear" w:fill="FFFFFF"/>
        </w:rPr>
      </w:pPr>
      <w:r>
        <w:rPr>
          <w:rFonts w:hint="eastAsia" w:ascii="宋体" w:hAnsi="宋体" w:eastAsia="宋体" w:cs="宋体"/>
          <w:b w:val="0"/>
          <w:i w:val="0"/>
          <w:caps w:val="0"/>
          <w:color w:val="555555"/>
          <w:spacing w:val="0"/>
          <w:sz w:val="18"/>
          <w:szCs w:val="18"/>
          <w:shd w:val="clear" w:fill="FFFFFF"/>
        </w:rPr>
        <w:t>代码：</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w:t>
      </w:r>
      <w:r>
        <w:rPr>
          <w:rFonts w:hint="eastAsia" w:ascii="宋体" w:hAnsi="宋体" w:eastAsia="宋体" w:cs="宋体"/>
          <w:b w:val="0"/>
          <w:i w:val="0"/>
          <w:caps w:val="0"/>
          <w:color w:val="0000FF"/>
          <w:spacing w:val="0"/>
          <w:sz w:val="18"/>
          <w:szCs w:val="18"/>
          <w:shd w:val="clear" w:fill="FFFFFF"/>
        </w:rPr>
        <w:t>int</w:t>
      </w:r>
      <w:r>
        <w:rPr>
          <w:rFonts w:hint="eastAsia" w:ascii="宋体" w:hAnsi="宋体" w:eastAsia="宋体" w:cs="宋体"/>
          <w:b w:val="0"/>
          <w:i w:val="0"/>
          <w:caps w:val="0"/>
          <w:color w:val="555555"/>
          <w:spacing w:val="0"/>
          <w:sz w:val="18"/>
          <w:szCs w:val="18"/>
          <w:shd w:val="clear" w:fill="FFFFFF"/>
        </w:rPr>
        <w:t> func(BOOL A, BOOL B, BOOL C)</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w:t>
      </w:r>
      <w:r>
        <w:rPr>
          <w:rFonts w:hint="eastAsia" w:ascii="宋体" w:hAnsi="宋体" w:eastAsia="宋体" w:cs="宋体"/>
          <w:b w:val="0"/>
          <w:i w:val="0"/>
          <w:caps w:val="0"/>
          <w:color w:val="0000FF"/>
          <w:spacing w:val="0"/>
          <w:sz w:val="18"/>
          <w:szCs w:val="18"/>
          <w:shd w:val="clear" w:fill="FFFFFF"/>
        </w:rPr>
        <w:t>if</w:t>
      </w:r>
      <w:r>
        <w:rPr>
          <w:rFonts w:hint="eastAsia" w:ascii="宋体" w:hAnsi="宋体" w:eastAsia="宋体" w:cs="宋体"/>
          <w:b w:val="0"/>
          <w:i w:val="0"/>
          <w:caps w:val="0"/>
          <w:color w:val="555555"/>
          <w:spacing w:val="0"/>
          <w:sz w:val="18"/>
          <w:szCs w:val="18"/>
          <w:shd w:val="clear" w:fill="FFFFFF"/>
        </w:rPr>
        <w:t>(A &amp;&amp; (B || C))</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w:t>
      </w:r>
      <w:r>
        <w:rPr>
          <w:rFonts w:hint="eastAsia" w:ascii="宋体" w:hAnsi="宋体" w:eastAsia="宋体" w:cs="宋体"/>
          <w:b w:val="0"/>
          <w:i w:val="0"/>
          <w:caps w:val="0"/>
          <w:color w:val="0000FF"/>
          <w:spacing w:val="0"/>
          <w:sz w:val="18"/>
          <w:szCs w:val="18"/>
          <w:shd w:val="clear" w:fill="FFFFFF"/>
        </w:rPr>
        <w:t>return</w:t>
      </w:r>
      <w:r>
        <w:rPr>
          <w:rFonts w:hint="eastAsia" w:ascii="宋体" w:hAnsi="宋体" w:eastAsia="宋体" w:cs="宋体"/>
          <w:b w:val="0"/>
          <w:i w:val="0"/>
          <w:caps w:val="0"/>
          <w:color w:val="555555"/>
          <w:spacing w:val="0"/>
          <w:sz w:val="18"/>
          <w:szCs w:val="18"/>
          <w:shd w:val="clear" w:fill="FFFFFF"/>
        </w:rPr>
        <w:t> 1;</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w:t>
      </w:r>
      <w:r>
        <w:rPr>
          <w:rFonts w:hint="eastAsia" w:ascii="宋体" w:hAnsi="宋体" w:eastAsia="宋体" w:cs="宋体"/>
          <w:b w:val="0"/>
          <w:i w:val="0"/>
          <w:caps w:val="0"/>
          <w:color w:val="0000FF"/>
          <w:spacing w:val="0"/>
          <w:sz w:val="18"/>
          <w:szCs w:val="18"/>
          <w:shd w:val="clear" w:fill="FFFFFF"/>
        </w:rPr>
        <w:t>return</w:t>
      </w:r>
      <w:r>
        <w:rPr>
          <w:rFonts w:hint="eastAsia" w:ascii="宋体" w:hAnsi="宋体" w:eastAsia="宋体" w:cs="宋体"/>
          <w:b w:val="0"/>
          <w:i w:val="0"/>
          <w:caps w:val="0"/>
          <w:color w:val="555555"/>
          <w:spacing w:val="0"/>
          <w:sz w:val="18"/>
          <w:szCs w:val="18"/>
          <w:shd w:val="clear" w:fill="FFFFFF"/>
        </w:rPr>
        <w:t> 0;</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w:t>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br w:type="textWrapping"/>
      </w:r>
      <w:r>
        <w:rPr>
          <w:rFonts w:hint="eastAsia" w:ascii="宋体" w:hAnsi="宋体" w:eastAsia="宋体" w:cs="宋体"/>
          <w:b w:val="0"/>
          <w:i w:val="0"/>
          <w:caps w:val="0"/>
          <w:color w:val="555555"/>
          <w:spacing w:val="0"/>
          <w:sz w:val="18"/>
          <w:szCs w:val="18"/>
          <w:shd w:val="clear" w:fill="FFFFFF"/>
        </w:rPr>
        <w:t>    用例：</w:t>
      </w:r>
    </w:p>
    <w:p>
      <w:pPr>
        <w:ind w:firstLine="420" w:firstLineChars="0"/>
        <w:rPr>
          <w:rFonts w:hint="eastAsia" w:ascii="宋体" w:hAnsi="宋体" w:eastAsia="宋体" w:cs="宋体"/>
          <w:b w:val="0"/>
          <w:i w:val="0"/>
          <w:caps w:val="0"/>
          <w:color w:val="555555"/>
          <w:spacing w:val="0"/>
          <w:sz w:val="18"/>
          <w:szCs w:val="18"/>
          <w:shd w:val="clear" w:fill="FFFFFF"/>
          <w:lang w:val="en-US" w:eastAsia="zh-CN"/>
        </w:rPr>
      </w:pPr>
      <w:r>
        <w:drawing>
          <wp:inline distT="0" distB="0" distL="114300" distR="114300">
            <wp:extent cx="4028440" cy="2723515"/>
            <wp:effectExtent l="0" t="0" r="1016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028440" cy="2723515"/>
                    </a:xfrm>
                    <a:prstGeom prst="rect">
                      <a:avLst/>
                    </a:prstGeom>
                    <a:noFill/>
                    <a:ln w="9525">
                      <a:noFill/>
                      <a:miter/>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D0D42"/>
    <w:rsid w:val="0EAC7227"/>
    <w:rsid w:val="1F0C162C"/>
    <w:rsid w:val="231754F2"/>
    <w:rsid w:val="2DC1520B"/>
    <w:rsid w:val="3F5B34F2"/>
    <w:rsid w:val="652974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2016-05-04T14:54:28Z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