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DE SÃO PAULO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-247649</wp:posOffset>
            </wp:positionH>
            <wp:positionV relativeFrom="paragraph">
              <wp:posOffset>635</wp:posOffset>
            </wp:positionV>
            <wp:extent cx="1948815" cy="861695"/>
            <wp:effectExtent b="0" l="0" r="0" t="0"/>
            <wp:wrapSquare wrapText="bothSides" distB="0" distT="0" distL="0" distR="0"/>
            <wp:docPr descr="logo-ssc.png" id="5" name="image15.png"/>
            <a:graphic>
              <a:graphicData uri="http://schemas.openxmlformats.org/drawingml/2006/picture">
                <pic:pic>
                  <pic:nvPicPr>
                    <pic:cNvPr descr="logo-ssc.png" id="0" name="image15.png"/>
                    <pic:cNvPicPr preferRelativeResize="0"/>
                  </pic:nvPicPr>
                  <pic:blipFill>
                    <a:blip r:embed="rId5"/>
                    <a:srcRect b="11213" l="0" r="0" t="11213"/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861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DE CIÊNCIAS MATEMÁTICAS E DE COMPUTAÇÃO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CIÊNCIAS DE COMPUTAÇÃO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Relatório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Trabalho 1 - Transfer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SSC0715 – Sensores Inteligentes – 2º Semestre de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Dr.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Fernando Santos Osório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entrega: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22 de Outubro de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Aluno:</w:t>
        <w:tab/>
        <w:tab/>
        <w:tab/>
        <w:tab/>
        <w:tab/>
        <w:t xml:space="preserve">NºUSP: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Fábio A. M. Pereira</w:t>
        <w:tab/>
        <w:tab/>
        <w:tab/>
        <w:t xml:space="preserve">7987435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1 - Conjunto de Treino Utilizad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Conforme pedido no enunciado do projeto, o conjunto de imagens passadas como entrada para o treino da rede deveria conter imagens do próprio aluno e de algum artista conhecido. No meu caso o conjunto de imagens é composto por duas pastas de fotos, uma contendo 70 fotos minhas e a outra com 100 fotos do 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Robin Williams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76450" cy="533400"/>
            <wp:effectExtent b="0" l="0" r="0" t="0"/>
            <wp:docPr descr="pastas.png" id="4" name="image14.png"/>
            <a:graphic>
              <a:graphicData uri="http://schemas.openxmlformats.org/drawingml/2006/picture">
                <pic:pic>
                  <pic:nvPicPr>
                    <pic:cNvPr descr="pastas.png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1 - Pastas que contém as imagens de treino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9950" cy="333375"/>
            <wp:effectExtent b="0" l="0" r="0" t="0"/>
            <wp:docPr descr="fabio_qtd.png" id="11" name="image22.png"/>
            <a:graphic>
              <a:graphicData uri="http://schemas.openxmlformats.org/drawingml/2006/picture">
                <pic:pic>
                  <pic:nvPicPr>
                    <pic:cNvPr descr="fabio_qtd.png"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2 - Quantidade de imagens na pasta ‘fabio’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5750" cy="295275"/>
            <wp:effectExtent b="0" l="0" r="0" t="0"/>
            <wp:docPr descr="robin_williams_qtd.png" id="1" name="image4.png"/>
            <a:graphic>
              <a:graphicData uri="http://schemas.openxmlformats.org/drawingml/2006/picture">
                <pic:pic>
                  <pic:nvPicPr>
                    <pic:cNvPr descr="robin_williams_qtd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3 -  Quantidade de imagens na pasta ‘robin_williams’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2 - Resultados do Treinamento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treino da última camada foi realizado com os parâmetros padrões do próprio programa de re-treino,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passos de treino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 meio do seguinte comando: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92100"/>
            <wp:effectExtent b="0" l="0" r="0" t="0"/>
            <wp:docPr descr="comando-treino.png" id="7" name="image17.png"/>
            <a:graphic>
              <a:graphicData uri="http://schemas.openxmlformats.org/drawingml/2006/picture">
                <pic:pic>
                  <pic:nvPicPr>
                    <pic:cNvPr descr="comando-treino.png"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4 - Comando utilizado para iniciar o treinamento</w:t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fim do treinamento o teste final de acurácia obteve um resultado de 87,5% de taxa de acerto, conforme imagem abaixo: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5 - Teste Final de Acurácia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47625</wp:posOffset>
            </wp:positionV>
            <wp:extent cx="5734050" cy="850900"/>
            <wp:effectExtent b="0" l="0" r="0" t="0"/>
            <wp:wrapTopAndBottom distB="114300" distT="114300"/>
            <wp:docPr descr="resultado_treino.png" id="8" name="image18.png"/>
            <a:graphic>
              <a:graphicData uri="http://schemas.openxmlformats.org/drawingml/2006/picture">
                <pic:pic>
                  <pic:nvPicPr>
                    <pic:cNvPr descr="resultado_treino.png"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meio do TensorBoard (um programa que vem junto com o próprio tensorflow) é possível verificar graficamente como se deu a evolução da acurácia e da cross entropy (uma função de perda que dá um vislumbre de quão bem a aprendizagem está progredindo) ao longo dos 4000 passos do treinamento. As imagens abaixo mostram tais progressões:</w:t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006600"/>
            <wp:effectExtent b="0" l="0" r="0" t="0"/>
            <wp:docPr descr="evolucao_acc.png" id="9" name="image19.png"/>
            <a:graphic>
              <a:graphicData uri="http://schemas.openxmlformats.org/drawingml/2006/picture">
                <pic:pic>
                  <pic:nvPicPr>
                    <pic:cNvPr descr="evolucao_acc.png"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6 - Evolução da Acurácia ao longo dos 4000 passos</w:t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006600"/>
            <wp:effectExtent b="0" l="0" r="0" t="0"/>
            <wp:docPr descr="evolucao_cross_entropy.png" id="10" name="image20.png"/>
            <a:graphic>
              <a:graphicData uri="http://schemas.openxmlformats.org/drawingml/2006/picture">
                <pic:pic>
                  <pic:nvPicPr>
                    <pic:cNvPr descr="evolucao_cross_entropy.png"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7 - Evolução da Cross Entropy ao longo dos 4000 passos</w:t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3 - Teste com imagens fora do conjunto de Treinamento</w:t>
      </w:r>
    </w:p>
    <w:p w:rsidR="00000000" w:rsidDel="00000000" w:rsidP="00000000" w:rsidRDefault="00000000" w:rsidRPr="00000000">
      <w:pPr>
        <w:keepNext w:val="1"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Para testar a acurácia da rede neural com imagens que não estavam no conjunto de teste foram separadas 4 imagens minhas e 4 imagens do ator Robin Williams. Ao utilizar a rede para classificar as fotos os seguintes resultados foram obtidos.</w:t>
      </w:r>
    </w:p>
    <w:p w:rsidR="00000000" w:rsidDel="00000000" w:rsidP="00000000" w:rsidRDefault="00000000" w:rsidRPr="00000000">
      <w:pPr>
        <w:keepNext w:val="1"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3.1 - Teste com Minhas Fotos</w:t>
      </w:r>
    </w:p>
    <w:p w:rsidR="00000000" w:rsidDel="00000000" w:rsidP="00000000" w:rsidRDefault="00000000" w:rsidRPr="00000000">
      <w:pPr>
        <w:keepNext w:val="1"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testar a rede com 4 fotos minhas que estavam fora do conjunto de teste, a rede respondeu com alta precisão em 3 casos que era eu, e em um caso ela acreditou que a foto era do ator Robin Williams. Acredito que o motivo dela ter errado, é que nesta foto eu estou usando terno, e haviam várias fotos do Robin Williams com terno. Provavelmente a rede generalizou que uma pessoa com terno deveria ser ele.</w:t>
      </w:r>
    </w:p>
    <w:p w:rsidR="00000000" w:rsidDel="00000000" w:rsidP="00000000" w:rsidRDefault="00000000" w:rsidRPr="00000000">
      <w:pPr>
        <w:keepNext w:val="1"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898900"/>
            <wp:effectExtent b="0" l="0" r="0" t="0"/>
            <wp:docPr descr="teste_fabio.png" id="2" name="image12.png"/>
            <a:graphic>
              <a:graphicData uri="http://schemas.openxmlformats.org/drawingml/2006/picture">
                <pic:pic>
                  <pic:nvPicPr>
                    <pic:cNvPr descr="teste_fabio.png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8 - Teste com 4 Fotos Minhas</w:t>
      </w:r>
    </w:p>
    <w:p w:rsidR="00000000" w:rsidDel="00000000" w:rsidP="00000000" w:rsidRDefault="00000000" w:rsidRPr="00000000">
      <w:pPr>
        <w:keepNext w:val="1"/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3.2 - Teste com Fotos do Robin Williams</w:t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testar a rede com 4 fotos do Robin Williams que estavam fora do conjunto de teste, a rede respondeu com alta precisão em todos os casos que as fotos eram dele, conforme mostra a figura abaixo:</w:t>
      </w:r>
    </w:p>
    <w:p w:rsidR="00000000" w:rsidDel="00000000" w:rsidP="00000000" w:rsidRDefault="00000000" w:rsidRPr="00000000">
      <w:pPr>
        <w:keepNext w:val="1"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924300"/>
            <wp:effectExtent b="0" l="0" r="0" t="0"/>
            <wp:docPr descr="teste_robin.png" id="3" name="image13.png"/>
            <a:graphic>
              <a:graphicData uri="http://schemas.openxmlformats.org/drawingml/2006/picture">
                <pic:pic>
                  <pic:nvPicPr>
                    <pic:cNvPr descr="teste_robin.png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9 - Teste com 4 Fotos do Robin Williams</w:t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3.1 - Teste com Fotos de Outros Artistas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 curiosidade resolvi testar como se a rede se comportaria ao tentar classificar as fotos de artistas para os quais a ela não foi treinada e verificar o resultado. Selecionei uma foto dos seguintes artistas para fazer o teste: BB King, Chorão, MC Sapão, Regina Spektor e Rihanna.</w:t>
      </w:r>
    </w:p>
    <w:p w:rsidR="00000000" w:rsidDel="00000000" w:rsidP="00000000" w:rsidRDefault="00000000" w:rsidRPr="00000000">
      <w:pPr>
        <w:keepNext w:val="1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Ao passar as fotos para a rede foi interessante notar que em para quase todas as fotos, menos a da Rihanna, a rede afirmou com grande certeza que se tratavam de fotos do Robin Williams. O resultado pode ser visto na imagem abaixo:</w:t>
      </w:r>
    </w:p>
    <w:p w:rsidR="00000000" w:rsidDel="00000000" w:rsidP="00000000" w:rsidRDefault="00000000" w:rsidRPr="00000000">
      <w:pPr>
        <w:keepNext w:val="1"/>
        <w:spacing w:line="36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10 - Teste com Fotos de 5 Artistas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5734050" cy="4876800"/>
            <wp:effectExtent b="0" l="0" r="0" t="0"/>
            <wp:wrapTopAndBottom distB="114300" distT="114300"/>
            <wp:docPr descr="teste_artistas.png" id="6" name="image16.png"/>
            <a:graphic>
              <a:graphicData uri="http://schemas.openxmlformats.org/drawingml/2006/picture">
                <pic:pic>
                  <pic:nvPicPr>
                    <pic:cNvPr descr="teste_artistas.png"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18.png"/><Relationship Id="rId13" Type="http://schemas.openxmlformats.org/officeDocument/2006/relationships/image" Target="media/image12.png"/><Relationship Id="rId12" Type="http://schemas.openxmlformats.org/officeDocument/2006/relationships/image" Target="media/image2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5" Type="http://schemas.openxmlformats.org/officeDocument/2006/relationships/image" Target="media/image16.png"/><Relationship Id="rId14" Type="http://schemas.openxmlformats.org/officeDocument/2006/relationships/image" Target="media/image13.png"/><Relationship Id="rId5" Type="http://schemas.openxmlformats.org/officeDocument/2006/relationships/image" Target="media/image15.png"/><Relationship Id="rId6" Type="http://schemas.openxmlformats.org/officeDocument/2006/relationships/image" Target="media/image14.png"/><Relationship Id="rId7" Type="http://schemas.openxmlformats.org/officeDocument/2006/relationships/image" Target="media/image22.png"/><Relationship Id="rId8" Type="http://schemas.openxmlformats.org/officeDocument/2006/relationships/image" Target="media/image4.png"/></Relationships>
</file>