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after="140" w:line="276" w:lineRule="auto"/>
        <w:ind w:left="4960.629921259841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Минский районный исполнительный комитет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ind w:left="4960.6299212598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220073 г. Минск, ул. Ольшевского,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line="276" w:lineRule="auto"/>
        <w:ind w:left="4960.62992125984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ind w:left="4960.629921259841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Чагарин Иван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ind w:left="4960.62992125984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Минский р-н, а.г. Прилуки, ул. Майская, д. 24, кв.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Я, Чагарин Иван Александрович,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со статьями 5, 6 Закона Республики Беларусь от 30.12.1997 № 114-З «О массовых мероприятиях в Республике Беларусь» и сложившейся правоприменительной практикой трактовки термина «пикетирование», в частности позицией ГУВД Мингориспокома, размещенной на официальном сайте ведомства по ссылке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https://minsk.mvd.gov.by/ru/news/4663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прошу дать разрешение на проведение массового мероприятия – одиночного пикета путем вывешивания символов (беларусский исторический бело-красно-белый флаг, беларусский исторический герб «Погоня», вещи в бело-красно-белой цветовой гамме, имитирующие флаг, белые и красные гирлянды и снежинки) на окне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лоджии, балконе своей квартиры.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проведения: выражение своей гражданской позиции по поводу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несогласия с чрезмерным насилием в действиях правоохранительных органов, с фальсификацией выборов президента Республики Беларусь, состоявшихся 09.08.2020, с несправедливыми уголовными и административными делами по политическим мотивам.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проведения: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 том числе балкон, лоджия здания по вышеуказанному адресу). Движение по какому бы то ни было маршруту осуществляться не будет.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 финансирования: собственные средства.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141.803149606299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проведения, время начала и окончания: с 13.12.2020 г. по 31.12.2020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08:00 до 22:00.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Принимать участие в пикете буду единолично.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сообщаю, что являюсь единственным организатором одиночного пикета: гражданство Республики Беларусь,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Чагарин Иван Александрович, дата рождения – 25.08.1988 г., место жительства – Минский р-н, а.г. Прилуки, ул. Майская, д. 24, кв.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место работы – , номер контактного телефона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общественного порядка, безопасности, медицинского обслуживания во время проведения массового мероприятия ввиду места его проведения – квартира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осуществляться мной лично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Уборка территории (при необходимости) после проведения массового мероприятия будет осуществляться мной лично.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12.12.2020 г.                            </w:t>
        <w:tab/>
        <w:tab/>
        <w:tab/>
        <w:tab/>
        <w:tab/>
        <w:t xml:space="preserve">   Чагарин И.А.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7">
      <w:pPr>
        <w:keepNext w:val="1"/>
        <w:keepLines w:val="1"/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Обязательство</w:t>
      </w:r>
    </w:p>
    <w:p w:rsidR="00000000" w:rsidDel="00000000" w:rsidP="00000000" w:rsidRDefault="00000000" w:rsidRPr="00000000" w14:paraId="00000024">
      <w:pPr>
        <w:keepNext w:val="1"/>
        <w:keepLines w:val="1"/>
        <w:spacing w:after="20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Чагарин Иван Александрович,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проведении массового мероприятия обязуюсь обеспечить охрану общественного порядка, медицинское обслуживание, противопожарную безопасность, надлежащее санитарное состояние места проведения мероприятия, а также соблюдение иных требований законодательства о массовых мероприятиях.</w:t>
      </w:r>
    </w:p>
    <w:p w:rsidR="00000000" w:rsidDel="00000000" w:rsidP="00000000" w:rsidRDefault="00000000" w:rsidRPr="00000000" w14:paraId="00000026">
      <w:pPr>
        <w:keepNext w:val="1"/>
        <w:keepLines w:val="1"/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12.12.2020 г.                            </w:t>
        <w:tab/>
        <w:tab/>
        <w:tab/>
        <w:tab/>
        <w:tab/>
        <w:t xml:space="preserve">   Чагарин И.А.</w:t>
      </w:r>
    </w:p>
    <w:p w:rsidR="00000000" w:rsidDel="00000000" w:rsidP="00000000" w:rsidRDefault="00000000" w:rsidRPr="00000000" w14:paraId="00000029">
      <w:pPr>
        <w:keepNext w:val="1"/>
        <w:keepLines w:val="1"/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nsk.mvd.gov.by/ru/news/4663" TargetMode="External"/><Relationship Id="rId8" Type="http://schemas.openxmlformats.org/officeDocument/2006/relationships/hyperlink" Target="https://minsk.mvd.gov.by/ru/news/46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lHVuMmy4ctkNcrTw1c7Aj6Eo2g==">AMUW2mXzT3/ygltM+5uiQMqVqvCwUsPYL0S2VFRhZ+KDrO7Zsv4yaC+pSGEJRV+szKRFdnyZl5R8mno/93dt9qrlxP7BhFJeJ4jsoNBBVZ1DbkmXWiFR9So=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