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A41" w:rsidRPr="00CD2A41" w:rsidRDefault="00CD2A41" w:rsidP="00B62A14">
      <w:pPr>
        <w:spacing w:before="100" w:beforeAutospacing="1" w:after="100" w:afterAutospacing="1" w:line="360" w:lineRule="auto"/>
        <w:rPr>
          <w:rFonts w:ascii="Times New Roman" w:eastAsia="Times New Roman" w:hAnsi="Times New Roman" w:cs="Times New Roman"/>
          <w:sz w:val="24"/>
          <w:szCs w:val="24"/>
          <w:lang w:eastAsia="en-GB"/>
        </w:rPr>
      </w:pPr>
      <w:r w:rsidRPr="00B62A14">
        <w:rPr>
          <w:rFonts w:ascii="Times New Roman" w:eastAsia="Times New Roman" w:hAnsi="Times New Roman" w:cs="Times New Roman"/>
          <w:b/>
          <w:bCs/>
          <w:sz w:val="24"/>
          <w:szCs w:val="24"/>
          <w:lang w:eastAsia="en-GB"/>
        </w:rPr>
        <w:t>Title:</w:t>
      </w:r>
      <w:r w:rsidRPr="00CD2A41">
        <w:rPr>
          <w:rFonts w:ascii="Times New Roman" w:eastAsia="Times New Roman" w:hAnsi="Times New Roman" w:cs="Times New Roman"/>
          <w:sz w:val="24"/>
          <w:szCs w:val="24"/>
          <w:lang w:eastAsia="en-GB"/>
        </w:rPr>
        <w:t xml:space="preserve"> </w:t>
      </w:r>
      <w:proofErr w:type="spellStart"/>
      <w:r w:rsidRPr="00CD2A41">
        <w:rPr>
          <w:rFonts w:ascii="Times New Roman" w:eastAsia="Times New Roman" w:hAnsi="Times New Roman" w:cs="Times New Roman"/>
          <w:b/>
          <w:sz w:val="24"/>
          <w:szCs w:val="24"/>
          <w:lang w:eastAsia="en-GB"/>
        </w:rPr>
        <w:t>CareLoop</w:t>
      </w:r>
      <w:proofErr w:type="spellEnd"/>
      <w:r w:rsidRPr="00590B7F">
        <w:rPr>
          <w:rFonts w:ascii="Times New Roman" w:eastAsia="Times New Roman" w:hAnsi="Times New Roman" w:cs="Times New Roman"/>
          <w:b/>
          <w:sz w:val="24"/>
          <w:szCs w:val="24"/>
          <w:lang w:eastAsia="en-GB"/>
        </w:rPr>
        <w:t xml:space="preserve"> Tracker</w:t>
      </w:r>
    </w:p>
    <w:p w:rsidR="00CD2A41" w:rsidRPr="00CD2A41" w:rsidRDefault="00590B7F" w:rsidP="00B62A14">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Description</w:t>
      </w:r>
      <w:r>
        <w:rPr>
          <w:rFonts w:ascii="Times New Roman" w:eastAsia="Times New Roman" w:hAnsi="Times New Roman" w:cs="Times New Roman"/>
          <w:b/>
          <w:bCs/>
          <w:sz w:val="24"/>
          <w:szCs w:val="24"/>
          <w:lang w:eastAsia="en-GB"/>
        </w:rPr>
        <w:br/>
      </w:r>
      <w:proofErr w:type="spellStart"/>
      <w:r w:rsidR="00CD2A41" w:rsidRPr="00CD2A41">
        <w:rPr>
          <w:rFonts w:ascii="Times New Roman" w:eastAsia="Times New Roman" w:hAnsi="Times New Roman" w:cs="Times New Roman"/>
          <w:sz w:val="24"/>
          <w:szCs w:val="24"/>
          <w:lang w:eastAsia="en-GB"/>
        </w:rPr>
        <w:t>CareLoop</w:t>
      </w:r>
      <w:proofErr w:type="spellEnd"/>
      <w:r w:rsidR="00CD2A41" w:rsidRPr="00B62A14">
        <w:rPr>
          <w:rFonts w:ascii="Times New Roman" w:eastAsia="Times New Roman" w:hAnsi="Times New Roman" w:cs="Times New Roman"/>
          <w:sz w:val="24"/>
          <w:szCs w:val="24"/>
          <w:lang w:eastAsia="en-GB"/>
        </w:rPr>
        <w:t xml:space="preserve"> Tracker</w:t>
      </w:r>
      <w:r w:rsidR="00CD2A41" w:rsidRPr="00CD2A41">
        <w:rPr>
          <w:rFonts w:ascii="Times New Roman" w:eastAsia="Times New Roman" w:hAnsi="Times New Roman" w:cs="Times New Roman"/>
          <w:sz w:val="24"/>
          <w:szCs w:val="24"/>
          <w:lang w:eastAsia="en-GB"/>
        </w:rPr>
        <w:t xml:space="preserve"> is a web app that follows a screening result from the day it is issued until the patient has been treated or the case is closed. Each case has one named owner, and anything overdue, rejected or unassigned goes onto a list for the coordinator to chase. It is meant for screening programme coordinators, lab staff and clinicians who pass patients between clinics and hospitals.</w:t>
      </w:r>
    </w:p>
    <w:p w:rsidR="00CD2A41" w:rsidRPr="00CD2A41" w:rsidRDefault="00590B7F" w:rsidP="00B62A14">
      <w:pPr>
        <w:spacing w:before="100" w:beforeAutospacing="1" w:after="100" w:afterAutospacing="1"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Problem or need</w:t>
      </w:r>
      <w:r>
        <w:rPr>
          <w:rFonts w:ascii="Times New Roman" w:eastAsia="Times New Roman" w:hAnsi="Times New Roman" w:cs="Times New Roman"/>
          <w:b/>
          <w:bCs/>
          <w:sz w:val="24"/>
          <w:szCs w:val="24"/>
          <w:lang w:eastAsia="en-GB"/>
        </w:rPr>
        <w:br/>
      </w:r>
      <w:r w:rsidR="00CD2A41" w:rsidRPr="00CD2A41">
        <w:rPr>
          <w:rFonts w:ascii="Times New Roman" w:eastAsia="Times New Roman" w:hAnsi="Times New Roman" w:cs="Times New Roman"/>
          <w:sz w:val="24"/>
          <w:szCs w:val="24"/>
          <w:lang w:eastAsia="en-GB"/>
        </w:rPr>
        <w:t>When a patient with an abnormal result moves from the lab to a clinic to a hospital, nobody can easily see who owns the next step, so people drop out without anyone noticing.</w:t>
      </w:r>
    </w:p>
    <w:p w:rsidR="00CD2A41" w:rsidRPr="00CD2A41" w:rsidRDefault="00CD2A41" w:rsidP="00B62A14">
      <w:pPr>
        <w:spacing w:before="100" w:beforeAutospacing="1" w:after="100" w:afterAutospacing="1" w:line="360" w:lineRule="auto"/>
        <w:rPr>
          <w:rFonts w:ascii="Times New Roman" w:eastAsia="Times New Roman" w:hAnsi="Times New Roman" w:cs="Times New Roman"/>
          <w:sz w:val="24"/>
          <w:szCs w:val="24"/>
          <w:lang w:eastAsia="en-GB"/>
        </w:rPr>
      </w:pPr>
      <w:r w:rsidRPr="00B62A14">
        <w:rPr>
          <w:rFonts w:ascii="Times New Roman" w:eastAsia="Times New Roman" w:hAnsi="Times New Roman" w:cs="Times New Roman"/>
          <w:b/>
          <w:bCs/>
          <w:sz w:val="24"/>
          <w:szCs w:val="24"/>
          <w:lang w:eastAsia="en-GB"/>
        </w:rPr>
        <w:t>Core features</w:t>
      </w:r>
      <w:r w:rsidR="00590B7F">
        <w:rPr>
          <w:rFonts w:ascii="Times New Roman" w:eastAsia="Times New Roman" w:hAnsi="Times New Roman" w:cs="Times New Roman"/>
          <w:b/>
          <w:bCs/>
          <w:sz w:val="24"/>
          <w:szCs w:val="24"/>
          <w:lang w:eastAsia="en-GB"/>
        </w:rPr>
        <w:t>(MVP)</w:t>
      </w:r>
      <w:r w:rsidRPr="00B62A14">
        <w:rPr>
          <w:rFonts w:ascii="Times New Roman" w:eastAsia="Times New Roman" w:hAnsi="Times New Roman" w:cs="Times New Roman"/>
          <w:b/>
          <w:bCs/>
          <w:sz w:val="24"/>
          <w:szCs w:val="24"/>
          <w:lang w:eastAsia="en-GB"/>
        </w:rPr>
        <w:t>:</w:t>
      </w:r>
    </w:p>
    <w:p w:rsidR="00CD2A41" w:rsidRPr="00CD2A41" w:rsidRDefault="00CD2A41" w:rsidP="00B62A1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CD2A41">
        <w:rPr>
          <w:rFonts w:ascii="Times New Roman" w:eastAsia="Times New Roman" w:hAnsi="Times New Roman" w:cs="Times New Roman"/>
          <w:sz w:val="24"/>
          <w:szCs w:val="24"/>
          <w:lang w:eastAsia="en-GB"/>
        </w:rPr>
        <w:t>Sign up, log in and log out with Auth.js, plus a profile page. Each account has a role: coordinator, clinician or lab staff.</w:t>
      </w:r>
    </w:p>
    <w:p w:rsidR="00CD2A41" w:rsidRPr="00CD2A41" w:rsidRDefault="00CD2A41" w:rsidP="00B62A1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CD2A41">
        <w:rPr>
          <w:rFonts w:ascii="Times New Roman" w:eastAsia="Times New Roman" w:hAnsi="Times New Roman" w:cs="Times New Roman"/>
          <w:sz w:val="24"/>
          <w:szCs w:val="24"/>
          <w:lang w:eastAsia="en-GB"/>
        </w:rPr>
        <w:t>Case records that users can create, view, edit and close, with a timeline running from result issued to closure.</w:t>
      </w:r>
    </w:p>
    <w:p w:rsidR="00CD2A41" w:rsidRPr="00CD2A41" w:rsidRDefault="00CD2A41" w:rsidP="00B62A1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CD2A41">
        <w:rPr>
          <w:rFonts w:ascii="Times New Roman" w:eastAsia="Times New Roman" w:hAnsi="Times New Roman" w:cs="Times New Roman"/>
          <w:sz w:val="24"/>
          <w:szCs w:val="24"/>
          <w:lang w:eastAsia="en-GB"/>
        </w:rPr>
        <w:t>Referrals attached to a case. The receiving clinician accepts or rejects, and the sender can edit or cancel.</w:t>
      </w:r>
    </w:p>
    <w:p w:rsidR="00CD2A41" w:rsidRPr="00CD2A41" w:rsidRDefault="00CD2A41" w:rsidP="00B62A1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CD2A41">
        <w:rPr>
          <w:rFonts w:ascii="Times New Roman" w:eastAsia="Times New Roman" w:hAnsi="Times New Roman" w:cs="Times New Roman"/>
          <w:sz w:val="24"/>
          <w:szCs w:val="24"/>
          <w:lang w:eastAsia="en-GB"/>
        </w:rPr>
        <w:t>A coordinator page listing overdue, rejected and unassigned cases, with filters.</w:t>
      </w:r>
    </w:p>
    <w:p w:rsidR="00CD2A41" w:rsidRPr="00CD2A41" w:rsidRDefault="00CD2A41" w:rsidP="00B62A14">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CD2A41">
        <w:rPr>
          <w:rFonts w:ascii="Times New Roman" w:eastAsia="Times New Roman" w:hAnsi="Times New Roman" w:cs="Times New Roman"/>
          <w:sz w:val="24"/>
          <w:szCs w:val="24"/>
          <w:lang w:eastAsia="en-GB"/>
        </w:rPr>
        <w:t>A rule that a case can only be closed with a note or a clinician's sign-off, and a small dashboard showing time to notification, referral completion and reasons for delay.</w:t>
      </w:r>
    </w:p>
    <w:p w:rsidR="00590B7F" w:rsidRPr="00590B7F" w:rsidRDefault="00860454" w:rsidP="00590B7F">
      <w:pPr>
        <w:pStyle w:val="ListParagraph"/>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LINK: </w:t>
      </w:r>
      <w:hyperlink r:id="rId7" w:tooltip="https://teams.microsoft.com/l/message/19:95fdf978bad5460a8e21bc234ebaa318@thread.tacv2/1793452856958?tenantId=42804ae1-d2e9-40b7-a4a3-45811234298b&amp;groupId=2ad57cb5-f77f-4ee6-93cf-733f2db0c4ce&amp;parentMessageId=1793452856958&amp;teamName=WDD430.001%20-%20Web%20Full-Stack%20Bock%206&amp;channelName=Team%2003%20Wed%201700-UTC0&amp;createdTime=1793452856958" w:history="1">
        <w:r w:rsidR="00590B7F" w:rsidRPr="00590B7F">
          <w:rPr>
            <w:rFonts w:ascii="Times New Roman" w:eastAsia="Times New Roman" w:hAnsi="Times New Roman" w:cs="Times New Roman"/>
            <w:color w:val="0000FF"/>
            <w:sz w:val="24"/>
            <w:szCs w:val="24"/>
            <w:u w:val="single"/>
            <w:lang w:eastAsia="en-GB"/>
          </w:rPr>
          <w:t>Chawanangwa Gondwe: TEAM PROJECT PROPOSAL | Team 03 Wed 1700-UTC0</w:t>
        </w:r>
      </w:hyperlink>
    </w:p>
    <w:p w:rsidR="00EE6579" w:rsidRPr="00B62A14" w:rsidRDefault="00EE6579" w:rsidP="00B62A14">
      <w:pPr>
        <w:spacing w:line="360" w:lineRule="auto"/>
        <w:rPr>
          <w:rFonts w:ascii="Times New Roman" w:hAnsi="Times New Roman" w:cs="Times New Roman"/>
          <w:sz w:val="24"/>
          <w:szCs w:val="24"/>
        </w:rPr>
      </w:pPr>
      <w:bookmarkStart w:id="0" w:name="_GoBack"/>
      <w:bookmarkEnd w:id="0"/>
    </w:p>
    <w:sectPr w:rsidR="00EE6579" w:rsidRPr="00B62A14">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2B9" w:rsidRDefault="00F302B9" w:rsidP="00256208">
      <w:pPr>
        <w:spacing w:after="0" w:line="240" w:lineRule="auto"/>
      </w:pPr>
      <w:r>
        <w:separator/>
      </w:r>
    </w:p>
  </w:endnote>
  <w:endnote w:type="continuationSeparator" w:id="0">
    <w:p w:rsidR="00F302B9" w:rsidRDefault="00F302B9" w:rsidP="00256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2B9" w:rsidRDefault="00F302B9" w:rsidP="00256208">
      <w:pPr>
        <w:spacing w:after="0" w:line="240" w:lineRule="auto"/>
      </w:pPr>
      <w:r>
        <w:separator/>
      </w:r>
    </w:p>
  </w:footnote>
  <w:footnote w:type="continuationSeparator" w:id="0">
    <w:p w:rsidR="00F302B9" w:rsidRDefault="00F302B9" w:rsidP="00256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6208" w:rsidRPr="00256208" w:rsidRDefault="00256208">
    <w:pPr>
      <w:pStyle w:val="Header"/>
      <w:rPr>
        <w:lang w:val="en-US"/>
      </w:rPr>
    </w:pPr>
    <w:r>
      <w:rPr>
        <w:lang w:val="en-US"/>
      </w:rPr>
      <w:t>Chawanangwa Gondwe                                                                              Team Project Proposal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F74888"/>
    <w:multiLevelType w:val="multilevel"/>
    <w:tmpl w:val="84F4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A41"/>
    <w:rsid w:val="001B7D35"/>
    <w:rsid w:val="00256208"/>
    <w:rsid w:val="002D58AB"/>
    <w:rsid w:val="00590B7F"/>
    <w:rsid w:val="0061229E"/>
    <w:rsid w:val="00860454"/>
    <w:rsid w:val="00B62A14"/>
    <w:rsid w:val="00CD2A41"/>
    <w:rsid w:val="00E44914"/>
    <w:rsid w:val="00EE6579"/>
    <w:rsid w:val="00F30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ABD7"/>
  <w15:chartTrackingRefBased/>
  <w15:docId w15:val="{6685B431-27E9-42BA-AF4E-76FE3DE2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2A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D2A41"/>
    <w:rPr>
      <w:b/>
      <w:bCs/>
    </w:rPr>
  </w:style>
  <w:style w:type="paragraph" w:styleId="Header">
    <w:name w:val="header"/>
    <w:basedOn w:val="Normal"/>
    <w:link w:val="HeaderChar"/>
    <w:uiPriority w:val="99"/>
    <w:unhideWhenUsed/>
    <w:rsid w:val="00256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208"/>
  </w:style>
  <w:style w:type="paragraph" w:styleId="Footer">
    <w:name w:val="footer"/>
    <w:basedOn w:val="Normal"/>
    <w:link w:val="FooterChar"/>
    <w:uiPriority w:val="99"/>
    <w:unhideWhenUsed/>
    <w:rsid w:val="00256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208"/>
  </w:style>
  <w:style w:type="character" w:styleId="Hyperlink">
    <w:name w:val="Hyperlink"/>
    <w:basedOn w:val="DefaultParagraphFont"/>
    <w:uiPriority w:val="99"/>
    <w:semiHidden/>
    <w:unhideWhenUsed/>
    <w:rsid w:val="00590B7F"/>
    <w:rPr>
      <w:color w:val="0000FF"/>
      <w:u w:val="single"/>
    </w:rPr>
  </w:style>
  <w:style w:type="paragraph" w:styleId="ListParagraph">
    <w:name w:val="List Paragraph"/>
    <w:basedOn w:val="Normal"/>
    <w:uiPriority w:val="34"/>
    <w:qFormat/>
    <w:rsid w:val="00590B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4954">
      <w:bodyDiv w:val="1"/>
      <w:marLeft w:val="0"/>
      <w:marRight w:val="0"/>
      <w:marTop w:val="0"/>
      <w:marBottom w:val="0"/>
      <w:divBdr>
        <w:top w:val="none" w:sz="0" w:space="0" w:color="auto"/>
        <w:left w:val="none" w:sz="0" w:space="0" w:color="auto"/>
        <w:bottom w:val="none" w:sz="0" w:space="0" w:color="auto"/>
        <w:right w:val="none" w:sz="0" w:space="0" w:color="auto"/>
      </w:divBdr>
    </w:div>
    <w:div w:id="1277904983">
      <w:bodyDiv w:val="1"/>
      <w:marLeft w:val="0"/>
      <w:marRight w:val="0"/>
      <w:marTop w:val="0"/>
      <w:marBottom w:val="0"/>
      <w:divBdr>
        <w:top w:val="none" w:sz="0" w:space="0" w:color="auto"/>
        <w:left w:val="none" w:sz="0" w:space="0" w:color="auto"/>
        <w:bottom w:val="none" w:sz="0" w:space="0" w:color="auto"/>
        <w:right w:val="none" w:sz="0" w:space="0" w:color="auto"/>
      </w:divBdr>
      <w:divsChild>
        <w:div w:id="1428690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ams.microsoft.com/l/message/19:95fdf978bad5460a8e21bc234ebaa318@thread.tacv2/1793452856958?tenantId=42804ae1-d2e9-40b7-a4a3-45811234298b&amp;groupId=2ad57cb5-f77f-4ee6-93cf-733f2db0c4ce&amp;parentMessageId=1793452856958&amp;teamName=WDD430.001%20-%20Web%20Full-Stack%20Bock%206&amp;channelName=Team%2003%20Wed%201700-UTC0&amp;createdTime=17934528569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TechCharities</dc:creator>
  <cp:keywords/>
  <dc:description/>
  <cp:lastModifiedBy>TechCharities</cp:lastModifiedBy>
  <cp:revision>8</cp:revision>
  <dcterms:created xsi:type="dcterms:W3CDTF">2026-10-31T13:02:00Z</dcterms:created>
  <dcterms:modified xsi:type="dcterms:W3CDTF">2026-10-31T13:22:00Z</dcterms:modified>
</cp:coreProperties>
</file>