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08F" w:rsidRPr="005E108F" w:rsidRDefault="005E108F" w:rsidP="005E108F">
      <w:pPr>
        <w:rPr>
          <w:rFonts w:eastAsia="Times New Roman"/>
          <w:b/>
          <w:bCs/>
          <w:sz w:val="28"/>
          <w:szCs w:val="28"/>
          <w:u w:val="single"/>
        </w:rPr>
      </w:pPr>
      <w:r w:rsidRPr="005E108F">
        <w:rPr>
          <w:rFonts w:eastAsia="Times New Roman"/>
          <w:b/>
          <w:bCs/>
          <w:sz w:val="28"/>
          <w:szCs w:val="28"/>
          <w:u w:val="single"/>
        </w:rPr>
        <w:t>VR Educations App Development</w:t>
      </w:r>
    </w:p>
    <w:p w:rsidR="005E108F" w:rsidRPr="005E108F" w:rsidRDefault="005E108F" w:rsidP="005E108F">
      <w:pPr>
        <w:rPr>
          <w:rFonts w:eastAsia="Times New Roman"/>
          <w:sz w:val="24"/>
          <w:szCs w:val="24"/>
        </w:rPr>
      </w:pPr>
    </w:p>
    <w:p w:rsidR="005E108F" w:rsidRPr="005E108F" w:rsidRDefault="005E108F" w:rsidP="005E108F">
      <w:pPr>
        <w:rPr>
          <w:rFonts w:eastAsia="Times New Roman"/>
          <w:sz w:val="24"/>
          <w:szCs w:val="24"/>
        </w:rPr>
      </w:pPr>
      <w:r w:rsidRPr="005E108F">
        <w:rPr>
          <w:rFonts w:eastAsia="Times New Roman"/>
          <w:sz w:val="24"/>
          <w:szCs w:val="24"/>
        </w:rPr>
        <w:t>Virtual Reality has astonishing and surprising benefits in several industries, and the Education industry is nowhere at back in acquiring benefits with this technology. Virtual reality in Education apps ensures several benefits with enhanced learning experiences and a better understanding of the topics for the students. Additionally, it increases engagement and interactions in a better manner. Additionally, students can get an in-depth understanding of the topics.</w:t>
      </w:r>
    </w:p>
    <w:p w:rsidR="005E108F" w:rsidRPr="005E108F" w:rsidRDefault="005E108F" w:rsidP="005E108F">
      <w:pPr>
        <w:rPr>
          <w:rFonts w:eastAsia="Times New Roman"/>
          <w:sz w:val="24"/>
          <w:szCs w:val="24"/>
        </w:rPr>
      </w:pPr>
      <w:r w:rsidRPr="005E108F">
        <w:rPr>
          <w:rFonts w:eastAsia="Times New Roman"/>
          <w:sz w:val="24"/>
          <w:szCs w:val="24"/>
        </w:rPr>
        <w:t>Well, the future of the globe relies on the education of the newer generations, and VR enhances education and better development of both society as well as the globe.</w:t>
      </w:r>
    </w:p>
    <w:p w:rsidR="005E108F" w:rsidRPr="005E108F" w:rsidRDefault="005E108F" w:rsidP="005E108F">
      <w:pPr>
        <w:rPr>
          <w:rFonts w:eastAsia="Times New Roman"/>
          <w:sz w:val="24"/>
          <w:szCs w:val="24"/>
        </w:rPr>
      </w:pPr>
    </w:p>
    <w:p w:rsidR="005E108F" w:rsidRPr="005E108F" w:rsidRDefault="005E108F" w:rsidP="005E108F">
      <w:pPr>
        <w:rPr>
          <w:rFonts w:eastAsia="Times New Roman"/>
          <w:b/>
          <w:bCs/>
          <w:sz w:val="24"/>
          <w:szCs w:val="24"/>
        </w:rPr>
      </w:pPr>
      <w:r w:rsidRPr="005E108F">
        <w:rPr>
          <w:rFonts w:eastAsia="Times New Roman"/>
          <w:b/>
          <w:bCs/>
          <w:sz w:val="24"/>
          <w:szCs w:val="24"/>
        </w:rPr>
        <w:t>Benefits:</w:t>
      </w:r>
    </w:p>
    <w:p w:rsidR="005E108F" w:rsidRPr="005E108F" w:rsidRDefault="005E108F" w:rsidP="005E108F">
      <w:pPr>
        <w:rPr>
          <w:rFonts w:eastAsia="Times New Roman"/>
          <w:sz w:val="24"/>
          <w:szCs w:val="24"/>
        </w:rPr>
      </w:pPr>
      <w:r w:rsidRPr="005E108F">
        <w:rPr>
          <w:rFonts w:eastAsia="Times New Roman"/>
          <w:sz w:val="24"/>
          <w:szCs w:val="24"/>
        </w:rPr>
        <w:t>VR technology embeds in the educational application ensuring a further array of benefits, like:</w:t>
      </w:r>
    </w:p>
    <w:p w:rsidR="005E108F" w:rsidRPr="005E108F" w:rsidRDefault="005E108F" w:rsidP="005E108F">
      <w:pPr>
        <w:pStyle w:val="ListParagraph"/>
        <w:numPr>
          <w:ilvl w:val="0"/>
          <w:numId w:val="23"/>
        </w:numPr>
        <w:rPr>
          <w:rFonts w:eastAsia="Times New Roman"/>
          <w:sz w:val="24"/>
          <w:szCs w:val="24"/>
        </w:rPr>
      </w:pPr>
      <w:r w:rsidRPr="005E108F">
        <w:rPr>
          <w:rFonts w:eastAsia="Times New Roman"/>
          <w:sz w:val="24"/>
          <w:szCs w:val="24"/>
        </w:rPr>
        <w:t>VR enhances engagement and thus is a better learning technique.</w:t>
      </w:r>
    </w:p>
    <w:p w:rsidR="005E108F" w:rsidRPr="005E108F" w:rsidRDefault="005E108F" w:rsidP="005E108F">
      <w:pPr>
        <w:pStyle w:val="ListParagraph"/>
        <w:numPr>
          <w:ilvl w:val="0"/>
          <w:numId w:val="23"/>
        </w:numPr>
        <w:rPr>
          <w:rFonts w:eastAsia="Times New Roman"/>
          <w:sz w:val="24"/>
          <w:szCs w:val="24"/>
        </w:rPr>
      </w:pPr>
      <w:r w:rsidRPr="005E108F">
        <w:rPr>
          <w:rFonts w:eastAsia="Times New Roman"/>
          <w:sz w:val="24"/>
          <w:szCs w:val="24"/>
        </w:rPr>
        <w:t>Complex data and learning can be used using VR technologies.</w:t>
      </w:r>
    </w:p>
    <w:p w:rsidR="005E108F" w:rsidRPr="005E108F" w:rsidRDefault="005E108F" w:rsidP="005E108F">
      <w:pPr>
        <w:pStyle w:val="ListParagraph"/>
        <w:numPr>
          <w:ilvl w:val="0"/>
          <w:numId w:val="23"/>
        </w:numPr>
        <w:rPr>
          <w:rFonts w:eastAsia="Times New Roman"/>
          <w:sz w:val="24"/>
          <w:szCs w:val="24"/>
        </w:rPr>
      </w:pPr>
      <w:r w:rsidRPr="005E108F">
        <w:rPr>
          <w:rFonts w:eastAsia="Times New Roman"/>
          <w:sz w:val="24"/>
          <w:szCs w:val="24"/>
        </w:rPr>
        <w:t>With VR learning, students can visit the places or things they are learning about and get a better understanding.</w:t>
      </w:r>
    </w:p>
    <w:p w:rsidR="005E108F" w:rsidRPr="005E108F" w:rsidRDefault="005E108F" w:rsidP="005E108F">
      <w:pPr>
        <w:rPr>
          <w:rFonts w:eastAsia="Times New Roman"/>
          <w:sz w:val="24"/>
          <w:szCs w:val="24"/>
        </w:rPr>
      </w:pPr>
    </w:p>
    <w:p w:rsidR="005E108F" w:rsidRPr="005E108F" w:rsidRDefault="005E108F" w:rsidP="005E108F">
      <w:pPr>
        <w:rPr>
          <w:rFonts w:eastAsia="Times New Roman"/>
          <w:b/>
          <w:bCs/>
          <w:sz w:val="24"/>
          <w:szCs w:val="24"/>
        </w:rPr>
      </w:pPr>
      <w:r w:rsidRPr="005E108F">
        <w:rPr>
          <w:rFonts w:eastAsia="Times New Roman"/>
          <w:b/>
          <w:bCs/>
          <w:sz w:val="24"/>
          <w:szCs w:val="24"/>
        </w:rPr>
        <w:t>Statistics:</w:t>
      </w:r>
    </w:p>
    <w:p w:rsidR="005E108F" w:rsidRPr="005E108F" w:rsidRDefault="005E108F" w:rsidP="005E108F">
      <w:pPr>
        <w:pStyle w:val="ListParagraph"/>
        <w:numPr>
          <w:ilvl w:val="0"/>
          <w:numId w:val="24"/>
        </w:numPr>
        <w:rPr>
          <w:rFonts w:eastAsia="Times New Roman"/>
          <w:sz w:val="24"/>
          <w:szCs w:val="24"/>
        </w:rPr>
      </w:pPr>
      <w:r w:rsidRPr="005E108F">
        <w:rPr>
          <w:rFonts w:eastAsia="Times New Roman"/>
          <w:sz w:val="24"/>
          <w:szCs w:val="24"/>
        </w:rPr>
        <w:t>As revealed by the statistics, 97% of students want learning with VR technologies.</w:t>
      </w:r>
    </w:p>
    <w:p w:rsidR="005E108F" w:rsidRPr="005E108F" w:rsidRDefault="005E108F" w:rsidP="005E108F">
      <w:pPr>
        <w:pStyle w:val="ListParagraph"/>
        <w:numPr>
          <w:ilvl w:val="0"/>
          <w:numId w:val="24"/>
        </w:numPr>
        <w:rPr>
          <w:rFonts w:eastAsia="Times New Roman"/>
          <w:sz w:val="24"/>
          <w:szCs w:val="24"/>
        </w:rPr>
      </w:pPr>
      <w:r w:rsidRPr="005E108F">
        <w:rPr>
          <w:rFonts w:eastAsia="Times New Roman"/>
          <w:sz w:val="24"/>
          <w:szCs w:val="24"/>
        </w:rPr>
        <w:t>For VR-based investments, education is also the 4th largest sector.</w:t>
      </w:r>
    </w:p>
    <w:p w:rsidR="005E108F" w:rsidRPr="005E108F" w:rsidRDefault="005E108F" w:rsidP="005E108F">
      <w:pPr>
        <w:pStyle w:val="ListParagraph"/>
        <w:numPr>
          <w:ilvl w:val="0"/>
          <w:numId w:val="24"/>
        </w:numPr>
        <w:rPr>
          <w:rFonts w:eastAsia="Times New Roman"/>
          <w:sz w:val="24"/>
          <w:szCs w:val="24"/>
        </w:rPr>
      </w:pPr>
      <w:r w:rsidRPr="005E108F">
        <w:rPr>
          <w:rFonts w:eastAsia="Times New Roman"/>
          <w:sz w:val="24"/>
          <w:szCs w:val="24"/>
        </w:rPr>
        <w:t>Around 80% of global teachers can effectively use VR based learning modules, but only 6.87% actually use that.</w:t>
      </w:r>
    </w:p>
    <w:p w:rsidR="005E108F" w:rsidRPr="005E108F" w:rsidRDefault="005E108F" w:rsidP="005E108F">
      <w:pPr>
        <w:pStyle w:val="ListParagraph"/>
        <w:numPr>
          <w:ilvl w:val="0"/>
          <w:numId w:val="24"/>
        </w:numPr>
        <w:rPr>
          <w:rFonts w:eastAsia="Times New Roman"/>
          <w:sz w:val="24"/>
          <w:szCs w:val="24"/>
        </w:rPr>
      </w:pPr>
      <w:r w:rsidRPr="005E108F">
        <w:rPr>
          <w:rFonts w:eastAsia="Times New Roman"/>
          <w:sz w:val="24"/>
          <w:szCs w:val="24"/>
        </w:rPr>
        <w:t>By the end of 2020, VR in education is expected to reach 200 million USD, and it would rise to 700 million USD by 2025.</w:t>
      </w:r>
    </w:p>
    <w:p w:rsidR="005E108F" w:rsidRPr="005E108F" w:rsidRDefault="005E108F" w:rsidP="005E108F">
      <w:pPr>
        <w:pStyle w:val="ListParagraph"/>
        <w:numPr>
          <w:ilvl w:val="0"/>
          <w:numId w:val="24"/>
        </w:numPr>
        <w:rPr>
          <w:rFonts w:eastAsia="Times New Roman"/>
          <w:sz w:val="24"/>
          <w:szCs w:val="24"/>
        </w:rPr>
      </w:pPr>
      <w:r w:rsidRPr="005E108F">
        <w:rPr>
          <w:rFonts w:eastAsia="Times New Roman"/>
          <w:sz w:val="24"/>
          <w:szCs w:val="24"/>
        </w:rPr>
        <w:t>93% of teachers across the globe suggest that students would love learning with VR, and 7 out of every 10 teachers want using them too.</w:t>
      </w:r>
    </w:p>
    <w:p w:rsidR="005E108F" w:rsidRPr="005E108F" w:rsidRDefault="005E108F" w:rsidP="005E108F">
      <w:pPr>
        <w:rPr>
          <w:rFonts w:eastAsia="Times New Roman"/>
          <w:sz w:val="24"/>
          <w:szCs w:val="24"/>
        </w:rPr>
      </w:pPr>
    </w:p>
    <w:p w:rsidR="005E108F" w:rsidRPr="005E108F" w:rsidRDefault="005E108F" w:rsidP="005E108F">
      <w:pPr>
        <w:rPr>
          <w:rFonts w:eastAsia="Times New Roman"/>
          <w:b/>
          <w:bCs/>
          <w:sz w:val="24"/>
          <w:szCs w:val="24"/>
        </w:rPr>
      </w:pPr>
      <w:r w:rsidRPr="005E108F">
        <w:rPr>
          <w:rFonts w:eastAsia="Times New Roman"/>
          <w:b/>
          <w:bCs/>
          <w:sz w:val="24"/>
          <w:szCs w:val="24"/>
        </w:rPr>
        <w:t>Why VR in education apps?</w:t>
      </w:r>
    </w:p>
    <w:p w:rsidR="005E108F" w:rsidRPr="005E108F" w:rsidRDefault="005E108F" w:rsidP="005E108F">
      <w:pPr>
        <w:rPr>
          <w:rFonts w:eastAsia="Times New Roman"/>
          <w:sz w:val="24"/>
          <w:szCs w:val="24"/>
        </w:rPr>
      </w:pPr>
      <w:r w:rsidRPr="005E108F">
        <w:rPr>
          <w:rFonts w:eastAsia="Times New Roman"/>
          <w:sz w:val="24"/>
          <w:szCs w:val="24"/>
        </w:rPr>
        <w:t>VR is an emerging technology and it has an array of top applications in the education industry. There are several driving factors for ensuring the embedding of this technology in educational usage, like:</w:t>
      </w:r>
    </w:p>
    <w:p w:rsidR="005E108F" w:rsidRPr="005E108F" w:rsidRDefault="005E108F" w:rsidP="005E108F">
      <w:pPr>
        <w:pStyle w:val="ListParagraph"/>
        <w:numPr>
          <w:ilvl w:val="0"/>
          <w:numId w:val="25"/>
        </w:numPr>
        <w:rPr>
          <w:rFonts w:eastAsia="Times New Roman"/>
          <w:sz w:val="24"/>
          <w:szCs w:val="24"/>
        </w:rPr>
      </w:pPr>
      <w:r w:rsidRPr="005E108F">
        <w:rPr>
          <w:rFonts w:eastAsia="Times New Roman"/>
          <w:sz w:val="24"/>
          <w:szCs w:val="24"/>
        </w:rPr>
        <w:lastRenderedPageBreak/>
        <w:t>VR IS IMMERSIVE:</w:t>
      </w:r>
    </w:p>
    <w:p w:rsidR="005E108F" w:rsidRPr="005E108F" w:rsidRDefault="005E108F" w:rsidP="005E108F">
      <w:pPr>
        <w:rPr>
          <w:rFonts w:eastAsia="Times New Roman"/>
          <w:sz w:val="24"/>
          <w:szCs w:val="24"/>
        </w:rPr>
      </w:pPr>
      <w:r w:rsidRPr="005E108F">
        <w:rPr>
          <w:rFonts w:eastAsia="Times New Roman"/>
          <w:sz w:val="24"/>
          <w:szCs w:val="24"/>
        </w:rPr>
        <w:t>Immersive learning is the most preferable one with an enhanced understanding of the contents, and VR provides the same effect. Since educational trips are not possible frequently, VR being immersive ensures better visits virtually and within the institute’s surroundings. Field trips to historic monuments and a lot more are possible with VR based learning.</w:t>
      </w:r>
    </w:p>
    <w:p w:rsidR="005E108F" w:rsidRPr="005E108F" w:rsidRDefault="005E108F" w:rsidP="005E108F">
      <w:pPr>
        <w:pStyle w:val="ListParagraph"/>
        <w:numPr>
          <w:ilvl w:val="0"/>
          <w:numId w:val="25"/>
        </w:numPr>
        <w:rPr>
          <w:rFonts w:eastAsia="Times New Roman"/>
          <w:sz w:val="24"/>
          <w:szCs w:val="24"/>
        </w:rPr>
      </w:pPr>
      <w:r w:rsidRPr="005E108F">
        <w:rPr>
          <w:rFonts w:eastAsia="Times New Roman"/>
          <w:sz w:val="24"/>
          <w:szCs w:val="24"/>
        </w:rPr>
        <w:t>VR IS INTERACTIVE AND ENSURES MEMORABILITY:</w:t>
      </w:r>
    </w:p>
    <w:p w:rsidR="005E108F" w:rsidRPr="005E108F" w:rsidRDefault="005E108F" w:rsidP="005E108F">
      <w:pPr>
        <w:rPr>
          <w:rFonts w:eastAsia="Times New Roman"/>
          <w:sz w:val="24"/>
          <w:szCs w:val="24"/>
        </w:rPr>
      </w:pPr>
      <w:r w:rsidRPr="005E108F">
        <w:rPr>
          <w:rFonts w:eastAsia="Times New Roman"/>
          <w:sz w:val="24"/>
          <w:szCs w:val="24"/>
        </w:rPr>
        <w:t>Apart from qualitative 360-degree views with images and videos, VR also allows easy and smooth navigations in their apps and thus people can easily choose the content and adventure they wish to experience. They also have hotspot overlays that assure overlaying 260-degree media with more information like images, narrations, texts, and videos and ensure better understanding.</w:t>
      </w:r>
    </w:p>
    <w:p w:rsidR="005E108F" w:rsidRPr="005E108F" w:rsidRDefault="005E108F" w:rsidP="005E108F">
      <w:pPr>
        <w:pStyle w:val="ListParagraph"/>
        <w:numPr>
          <w:ilvl w:val="0"/>
          <w:numId w:val="25"/>
        </w:numPr>
        <w:rPr>
          <w:rFonts w:eastAsia="Times New Roman"/>
          <w:sz w:val="24"/>
          <w:szCs w:val="24"/>
        </w:rPr>
      </w:pPr>
      <w:r w:rsidRPr="005E108F">
        <w:rPr>
          <w:rFonts w:eastAsia="Times New Roman"/>
          <w:sz w:val="24"/>
          <w:szCs w:val="24"/>
        </w:rPr>
        <w:t>VR IS SHARABLE:</w:t>
      </w:r>
    </w:p>
    <w:p w:rsidR="005E108F" w:rsidRPr="005E108F" w:rsidRDefault="005E108F" w:rsidP="005E108F">
      <w:pPr>
        <w:rPr>
          <w:rFonts w:eastAsia="Times New Roman"/>
          <w:sz w:val="24"/>
          <w:szCs w:val="24"/>
        </w:rPr>
      </w:pPr>
      <w:r w:rsidRPr="005E108F">
        <w:rPr>
          <w:rFonts w:eastAsia="Times New Roman"/>
          <w:sz w:val="24"/>
          <w:szCs w:val="24"/>
        </w:rPr>
        <w:t>VR education apps ensure easy sharing and thus all the contents that a teacher wishes to share with their students can be done efficiently and effectively. This also assures easy group learning with a better understanding of content. With the help of easy sharing, real-life sharing of working project models also eases up that provides enhanced experiences and provides a better view of the projects even in distance learning.</w:t>
      </w:r>
    </w:p>
    <w:p w:rsidR="005E108F" w:rsidRPr="005E108F" w:rsidRDefault="005E108F" w:rsidP="005E108F">
      <w:pPr>
        <w:pStyle w:val="ListParagraph"/>
        <w:numPr>
          <w:ilvl w:val="0"/>
          <w:numId w:val="25"/>
        </w:numPr>
        <w:rPr>
          <w:rFonts w:eastAsia="Times New Roman"/>
          <w:sz w:val="24"/>
          <w:szCs w:val="24"/>
        </w:rPr>
      </w:pPr>
      <w:r w:rsidRPr="005E108F">
        <w:rPr>
          <w:rFonts w:eastAsia="Times New Roman"/>
          <w:sz w:val="24"/>
          <w:szCs w:val="24"/>
        </w:rPr>
        <w:t>VR ENGAGES BRAIN’S RIGHT SIDE:</w:t>
      </w:r>
    </w:p>
    <w:p w:rsidR="005E108F" w:rsidRPr="005E108F" w:rsidRDefault="005E108F" w:rsidP="005E108F">
      <w:pPr>
        <w:rPr>
          <w:rFonts w:eastAsia="Times New Roman"/>
          <w:sz w:val="24"/>
          <w:szCs w:val="24"/>
        </w:rPr>
      </w:pPr>
      <w:r w:rsidRPr="005E108F">
        <w:rPr>
          <w:rFonts w:eastAsia="Times New Roman"/>
          <w:sz w:val="24"/>
          <w:szCs w:val="24"/>
        </w:rPr>
        <w:t>Several studies unveiled that VR technology in learning is proven effective in engaging the right side of the brain. With this, creativity also boosts up in the students and that eventually offers better results from learning.</w:t>
      </w:r>
    </w:p>
    <w:p w:rsidR="005E108F" w:rsidRPr="005E108F" w:rsidRDefault="005E108F" w:rsidP="005E108F">
      <w:pPr>
        <w:rPr>
          <w:rFonts w:eastAsia="Times New Roman"/>
          <w:sz w:val="24"/>
          <w:szCs w:val="24"/>
        </w:rPr>
      </w:pPr>
      <w:r w:rsidRPr="005E108F">
        <w:rPr>
          <w:rFonts w:eastAsia="Times New Roman"/>
          <w:sz w:val="24"/>
          <w:szCs w:val="24"/>
        </w:rPr>
        <w:t> </w:t>
      </w:r>
    </w:p>
    <w:p w:rsidR="005E108F" w:rsidRPr="005E108F" w:rsidRDefault="005E108F" w:rsidP="005E108F">
      <w:pPr>
        <w:rPr>
          <w:rFonts w:eastAsia="Times New Roman"/>
          <w:b/>
          <w:bCs/>
          <w:sz w:val="24"/>
          <w:szCs w:val="24"/>
        </w:rPr>
      </w:pPr>
      <w:r w:rsidRPr="005E108F">
        <w:rPr>
          <w:rFonts w:eastAsia="Times New Roman"/>
          <w:b/>
          <w:bCs/>
          <w:sz w:val="24"/>
          <w:szCs w:val="24"/>
        </w:rPr>
        <w:t>Using VR Apps at different levels</w:t>
      </w:r>
    </w:p>
    <w:p w:rsidR="005E108F" w:rsidRPr="005E108F" w:rsidRDefault="005E108F" w:rsidP="005E108F">
      <w:pPr>
        <w:rPr>
          <w:rFonts w:eastAsia="Times New Roman"/>
          <w:sz w:val="24"/>
          <w:szCs w:val="24"/>
        </w:rPr>
      </w:pPr>
      <w:r w:rsidRPr="005E108F">
        <w:rPr>
          <w:rFonts w:eastAsia="Times New Roman"/>
          <w:sz w:val="24"/>
          <w:szCs w:val="24"/>
        </w:rPr>
        <w:t>Well, even though VR technology ensures educational benefits for all the age groups of students, it differs on how different students react to different modes of learning. Here is a brief on all the age-wise usage of VR educational apps:</w:t>
      </w:r>
    </w:p>
    <w:p w:rsidR="005E108F" w:rsidRPr="005E108F" w:rsidRDefault="005E108F" w:rsidP="005E108F">
      <w:pPr>
        <w:pStyle w:val="ListParagraph"/>
        <w:numPr>
          <w:ilvl w:val="0"/>
          <w:numId w:val="26"/>
        </w:numPr>
        <w:rPr>
          <w:rFonts w:eastAsia="Times New Roman"/>
          <w:sz w:val="24"/>
          <w:szCs w:val="24"/>
        </w:rPr>
      </w:pPr>
      <w:r w:rsidRPr="005E108F">
        <w:rPr>
          <w:rFonts w:eastAsia="Times New Roman"/>
          <w:sz w:val="24"/>
          <w:szCs w:val="24"/>
        </w:rPr>
        <w:t>MIDDLE SCHOOL:</w:t>
      </w:r>
    </w:p>
    <w:p w:rsidR="005E108F" w:rsidRPr="005E108F" w:rsidRDefault="005E108F" w:rsidP="005E108F">
      <w:pPr>
        <w:rPr>
          <w:rFonts w:eastAsia="Times New Roman"/>
          <w:sz w:val="24"/>
          <w:szCs w:val="24"/>
        </w:rPr>
      </w:pPr>
      <w:r w:rsidRPr="005E108F">
        <w:rPr>
          <w:rFonts w:eastAsia="Times New Roman"/>
          <w:sz w:val="24"/>
          <w:szCs w:val="24"/>
        </w:rPr>
        <w:t xml:space="preserve">Middle school students are highly dependent on others and especially on adults as they cannot drive, they cannot go to places on their own, and neither can they spend more on </w:t>
      </w:r>
      <w:proofErr w:type="spellStart"/>
      <w:r w:rsidRPr="005E108F">
        <w:rPr>
          <w:rFonts w:eastAsia="Times New Roman"/>
          <w:sz w:val="24"/>
          <w:szCs w:val="24"/>
        </w:rPr>
        <w:t>traveling</w:t>
      </w:r>
      <w:proofErr w:type="spellEnd"/>
      <w:r w:rsidRPr="005E108F">
        <w:rPr>
          <w:rFonts w:eastAsia="Times New Roman"/>
          <w:sz w:val="24"/>
          <w:szCs w:val="24"/>
        </w:rPr>
        <w:t>. Thus, while dealing with this group of students, VR Education apps ensure better understanding and better educational trips virtually with realistic experiences and ensure better learning experiences for kids.</w:t>
      </w:r>
    </w:p>
    <w:p w:rsidR="005E108F" w:rsidRPr="005E108F" w:rsidRDefault="005E108F" w:rsidP="005E108F">
      <w:pPr>
        <w:pStyle w:val="ListParagraph"/>
        <w:numPr>
          <w:ilvl w:val="0"/>
          <w:numId w:val="26"/>
        </w:numPr>
        <w:rPr>
          <w:rFonts w:eastAsia="Times New Roman"/>
          <w:sz w:val="24"/>
          <w:szCs w:val="24"/>
        </w:rPr>
      </w:pPr>
      <w:r w:rsidRPr="005E108F">
        <w:rPr>
          <w:rFonts w:eastAsia="Times New Roman"/>
          <w:sz w:val="24"/>
          <w:szCs w:val="24"/>
        </w:rPr>
        <w:lastRenderedPageBreak/>
        <w:t>HIGH SCHOOL:</w:t>
      </w:r>
    </w:p>
    <w:p w:rsidR="005E108F" w:rsidRPr="005E108F" w:rsidRDefault="005E108F" w:rsidP="005E108F">
      <w:pPr>
        <w:rPr>
          <w:rFonts w:eastAsia="Times New Roman"/>
          <w:sz w:val="24"/>
          <w:szCs w:val="24"/>
        </w:rPr>
      </w:pPr>
      <w:r w:rsidRPr="005E108F">
        <w:rPr>
          <w:rFonts w:eastAsia="Times New Roman"/>
          <w:sz w:val="24"/>
          <w:szCs w:val="24"/>
        </w:rPr>
        <w:t>For High schools, students can have VR education apps for different subjects and contents and tours related to them. VR can be creatively implemented in high-school learning with better assignment provisions and better sharing of the learning contents with the students having much knowledge of technologies.</w:t>
      </w:r>
    </w:p>
    <w:p w:rsidR="005E108F" w:rsidRPr="005E108F" w:rsidRDefault="005E108F" w:rsidP="005E108F">
      <w:pPr>
        <w:pStyle w:val="ListParagraph"/>
        <w:numPr>
          <w:ilvl w:val="0"/>
          <w:numId w:val="26"/>
        </w:numPr>
        <w:rPr>
          <w:rFonts w:eastAsia="Times New Roman"/>
          <w:sz w:val="24"/>
          <w:szCs w:val="24"/>
        </w:rPr>
      </w:pPr>
      <w:r w:rsidRPr="005E108F">
        <w:rPr>
          <w:rFonts w:eastAsia="Times New Roman"/>
          <w:sz w:val="24"/>
          <w:szCs w:val="24"/>
        </w:rPr>
        <w:t>COLLEGE:</w:t>
      </w:r>
    </w:p>
    <w:p w:rsidR="005E108F" w:rsidRPr="005E108F" w:rsidRDefault="005E108F" w:rsidP="005E108F">
      <w:pPr>
        <w:rPr>
          <w:rFonts w:eastAsia="Times New Roman"/>
          <w:sz w:val="24"/>
          <w:szCs w:val="24"/>
        </w:rPr>
      </w:pPr>
      <w:r w:rsidRPr="005E108F">
        <w:rPr>
          <w:rFonts w:eastAsia="Times New Roman"/>
          <w:sz w:val="24"/>
          <w:szCs w:val="24"/>
        </w:rPr>
        <w:t>At the college level, the use of educational VR technology enhances and increases a lot more. Students can also visit and donate for the institutes before deciding on the admission taking and virtually experience the learning methodologies for better decision making. Students can also have tours to ancient ruins as well as to the historical monuments and with this they can effectively showcase their projects and its working virtually.</w:t>
      </w:r>
    </w:p>
    <w:p w:rsidR="005E108F" w:rsidRPr="005E108F" w:rsidRDefault="005E108F" w:rsidP="005E108F">
      <w:pPr>
        <w:pStyle w:val="ListParagraph"/>
        <w:numPr>
          <w:ilvl w:val="0"/>
          <w:numId w:val="26"/>
        </w:numPr>
        <w:rPr>
          <w:rFonts w:eastAsia="Times New Roman"/>
          <w:sz w:val="24"/>
          <w:szCs w:val="24"/>
        </w:rPr>
      </w:pPr>
      <w:r w:rsidRPr="005E108F">
        <w:rPr>
          <w:rFonts w:eastAsia="Times New Roman"/>
          <w:sz w:val="24"/>
          <w:szCs w:val="24"/>
        </w:rPr>
        <w:t>GRADUATE SCHOOL:</w:t>
      </w:r>
    </w:p>
    <w:p w:rsidR="005E108F" w:rsidRPr="005E108F" w:rsidRDefault="005E108F" w:rsidP="005E108F">
      <w:pPr>
        <w:rPr>
          <w:rFonts w:eastAsia="Times New Roman"/>
          <w:sz w:val="24"/>
          <w:szCs w:val="24"/>
        </w:rPr>
      </w:pPr>
      <w:r w:rsidRPr="005E108F">
        <w:rPr>
          <w:rFonts w:eastAsia="Times New Roman"/>
          <w:sz w:val="24"/>
          <w:szCs w:val="24"/>
        </w:rPr>
        <w:t>VR Education takes a completely different turn for graduate students. They can learn practical implementations using technology and can also implement them on their own. Hence for graduate schools, VR Technology ensures visits, practical knowledge as well as the provisions for real-life implementations of several projects.</w:t>
      </w:r>
    </w:p>
    <w:p w:rsidR="005E108F" w:rsidRPr="005E108F" w:rsidRDefault="005E108F" w:rsidP="005E108F">
      <w:pPr>
        <w:rPr>
          <w:rFonts w:eastAsia="Times New Roman"/>
          <w:sz w:val="24"/>
          <w:szCs w:val="24"/>
        </w:rPr>
      </w:pPr>
    </w:p>
    <w:p w:rsidR="005E108F" w:rsidRPr="005E108F" w:rsidRDefault="005E108F" w:rsidP="005E108F">
      <w:pPr>
        <w:rPr>
          <w:rFonts w:eastAsia="Times New Roman"/>
          <w:b/>
          <w:bCs/>
          <w:sz w:val="24"/>
          <w:szCs w:val="24"/>
        </w:rPr>
      </w:pPr>
      <w:proofErr w:type="spellStart"/>
      <w:r w:rsidRPr="005E108F">
        <w:rPr>
          <w:rFonts w:eastAsia="Times New Roman"/>
          <w:b/>
          <w:bCs/>
          <w:sz w:val="24"/>
          <w:szCs w:val="24"/>
        </w:rPr>
        <w:t>Monetizations</w:t>
      </w:r>
      <w:proofErr w:type="spellEnd"/>
      <w:r w:rsidRPr="005E108F">
        <w:rPr>
          <w:rFonts w:eastAsia="Times New Roman"/>
          <w:b/>
          <w:bCs/>
          <w:sz w:val="24"/>
          <w:szCs w:val="24"/>
        </w:rPr>
        <w:t>:</w:t>
      </w:r>
    </w:p>
    <w:p w:rsidR="005E108F" w:rsidRPr="005E108F" w:rsidRDefault="005E108F" w:rsidP="005E108F">
      <w:pPr>
        <w:rPr>
          <w:rFonts w:eastAsia="Times New Roman"/>
          <w:sz w:val="24"/>
          <w:szCs w:val="24"/>
        </w:rPr>
      </w:pPr>
      <w:r w:rsidRPr="005E108F">
        <w:rPr>
          <w:rFonts w:eastAsia="Times New Roman"/>
          <w:sz w:val="24"/>
          <w:szCs w:val="24"/>
        </w:rPr>
        <w:t xml:space="preserve">Monetization is a priority when it comes to any business. VR Education apps provide the best business and </w:t>
      </w:r>
      <w:proofErr w:type="spellStart"/>
      <w:r w:rsidRPr="005E108F">
        <w:rPr>
          <w:rFonts w:eastAsia="Times New Roman"/>
          <w:sz w:val="24"/>
          <w:szCs w:val="24"/>
        </w:rPr>
        <w:t>startup</w:t>
      </w:r>
      <w:proofErr w:type="spellEnd"/>
      <w:r w:rsidRPr="005E108F">
        <w:rPr>
          <w:rFonts w:eastAsia="Times New Roman"/>
          <w:sz w:val="24"/>
          <w:szCs w:val="24"/>
        </w:rPr>
        <w:t xml:space="preserve"> opportunities, and with the growing opportunities and usage of VR in multiple sectors, monetization of VR Education apps is meant to be a precise and effective one. Below are the measures that might be followed for the monetization of VR Education apps:</w:t>
      </w:r>
    </w:p>
    <w:p w:rsidR="005E108F" w:rsidRPr="005E108F" w:rsidRDefault="005E108F" w:rsidP="005E108F">
      <w:pPr>
        <w:pStyle w:val="ListParagraph"/>
        <w:numPr>
          <w:ilvl w:val="0"/>
          <w:numId w:val="27"/>
        </w:numPr>
        <w:rPr>
          <w:rFonts w:eastAsia="Times New Roman"/>
          <w:sz w:val="24"/>
          <w:szCs w:val="24"/>
        </w:rPr>
      </w:pPr>
      <w:r w:rsidRPr="005E108F">
        <w:rPr>
          <w:rFonts w:eastAsia="Times New Roman"/>
          <w:sz w:val="24"/>
          <w:szCs w:val="24"/>
        </w:rPr>
        <w:t>PREMIUM APPS:</w:t>
      </w:r>
    </w:p>
    <w:p w:rsidR="005E108F" w:rsidRPr="005E108F" w:rsidRDefault="005E108F" w:rsidP="005E108F">
      <w:pPr>
        <w:rPr>
          <w:rFonts w:eastAsia="Times New Roman"/>
          <w:sz w:val="24"/>
          <w:szCs w:val="24"/>
        </w:rPr>
      </w:pPr>
      <w:r w:rsidRPr="005E108F">
        <w:rPr>
          <w:rFonts w:eastAsia="Times New Roman"/>
          <w:sz w:val="24"/>
          <w:szCs w:val="24"/>
        </w:rPr>
        <w:t>Premium technique does not always turn out effective for the monetization of the apps; but when it comes to the VR technology in education apps, everyone willingly pays the required amount for enhanced learning that is assured with these apps. Education is the sole requirement for development, and that is why people pay the asked amount at once and VR education apps turn out to be immensely successful while being the premium ones.</w:t>
      </w:r>
    </w:p>
    <w:p w:rsidR="005E108F" w:rsidRPr="005E108F" w:rsidRDefault="005E108F" w:rsidP="005E108F">
      <w:pPr>
        <w:pStyle w:val="ListParagraph"/>
        <w:numPr>
          <w:ilvl w:val="0"/>
          <w:numId w:val="27"/>
        </w:numPr>
        <w:rPr>
          <w:rFonts w:eastAsia="Times New Roman"/>
          <w:sz w:val="24"/>
          <w:szCs w:val="24"/>
        </w:rPr>
      </w:pPr>
      <w:r w:rsidRPr="005E108F">
        <w:rPr>
          <w:rFonts w:eastAsia="Times New Roman"/>
          <w:sz w:val="24"/>
          <w:szCs w:val="24"/>
        </w:rPr>
        <w:t>FREEMIUM APPS:</w:t>
      </w:r>
    </w:p>
    <w:p w:rsidR="005E108F" w:rsidRPr="005E108F" w:rsidRDefault="005E108F" w:rsidP="005E108F">
      <w:pPr>
        <w:rPr>
          <w:rFonts w:eastAsia="Times New Roman"/>
          <w:sz w:val="24"/>
          <w:szCs w:val="24"/>
        </w:rPr>
      </w:pPr>
      <w:proofErr w:type="spellStart"/>
      <w:r w:rsidRPr="005E108F">
        <w:rPr>
          <w:rFonts w:eastAsia="Times New Roman"/>
          <w:sz w:val="24"/>
          <w:szCs w:val="24"/>
        </w:rPr>
        <w:t>Freemium</w:t>
      </w:r>
      <w:proofErr w:type="spellEnd"/>
      <w:r w:rsidRPr="005E108F">
        <w:rPr>
          <w:rFonts w:eastAsia="Times New Roman"/>
          <w:sz w:val="24"/>
          <w:szCs w:val="24"/>
        </w:rPr>
        <w:t xml:space="preserve"> monetization technique is perfect too as with this, the basic features for the education apps are all visible for free usage; however, to get enhanced learning experiences with VR, or to acquire better features in the VR technology, in-app purchases are there for </w:t>
      </w:r>
      <w:r w:rsidRPr="005E108F">
        <w:rPr>
          <w:rFonts w:eastAsia="Times New Roman"/>
          <w:sz w:val="24"/>
          <w:szCs w:val="24"/>
        </w:rPr>
        <w:lastRenderedPageBreak/>
        <w:t xml:space="preserve">the users. Users can use the app according to their needs and satisfaction with the </w:t>
      </w:r>
      <w:proofErr w:type="spellStart"/>
      <w:r w:rsidRPr="005E108F">
        <w:rPr>
          <w:rFonts w:eastAsia="Times New Roman"/>
          <w:sz w:val="24"/>
          <w:szCs w:val="24"/>
        </w:rPr>
        <w:t>Freemium</w:t>
      </w:r>
      <w:proofErr w:type="spellEnd"/>
      <w:r w:rsidRPr="005E108F">
        <w:rPr>
          <w:rFonts w:eastAsia="Times New Roman"/>
          <w:sz w:val="24"/>
          <w:szCs w:val="24"/>
        </w:rPr>
        <w:t xml:space="preserve"> monetization technique.</w:t>
      </w:r>
    </w:p>
    <w:p w:rsidR="005E108F" w:rsidRPr="00A93781" w:rsidRDefault="005E108F" w:rsidP="00A93781">
      <w:pPr>
        <w:pStyle w:val="ListParagraph"/>
        <w:numPr>
          <w:ilvl w:val="0"/>
          <w:numId w:val="27"/>
        </w:numPr>
        <w:rPr>
          <w:rFonts w:eastAsia="Times New Roman"/>
          <w:sz w:val="24"/>
          <w:szCs w:val="24"/>
        </w:rPr>
      </w:pPr>
      <w:r w:rsidRPr="00A93781">
        <w:rPr>
          <w:rFonts w:eastAsia="Times New Roman"/>
          <w:sz w:val="24"/>
          <w:szCs w:val="24"/>
        </w:rPr>
        <w:t>HYBRID APPS:</w:t>
      </w:r>
    </w:p>
    <w:p w:rsidR="005E108F" w:rsidRPr="005E108F" w:rsidRDefault="005E108F" w:rsidP="005E108F">
      <w:pPr>
        <w:rPr>
          <w:rFonts w:eastAsia="Times New Roman"/>
          <w:sz w:val="24"/>
          <w:szCs w:val="24"/>
        </w:rPr>
      </w:pPr>
      <w:r w:rsidRPr="005E108F">
        <w:rPr>
          <w:rFonts w:eastAsia="Times New Roman"/>
          <w:sz w:val="24"/>
          <w:szCs w:val="24"/>
        </w:rPr>
        <w:t>Also, the Hybrid monetization technique is an amazing one for the educational VR apps. With this, there is a facility of subscriptions, ad displays, in-app purchases, and paid mentorship, and with all these techniques, this monetization mechanic turns out to be the most successful one and ensures higher revenue generation.</w:t>
      </w:r>
    </w:p>
    <w:p w:rsidR="005E108F" w:rsidRPr="005E108F" w:rsidRDefault="005E108F" w:rsidP="005E108F">
      <w:pPr>
        <w:rPr>
          <w:rFonts w:eastAsia="Times New Roman"/>
          <w:sz w:val="24"/>
          <w:szCs w:val="24"/>
        </w:rPr>
      </w:pPr>
    </w:p>
    <w:p w:rsidR="005E108F" w:rsidRPr="00A93781" w:rsidRDefault="005E108F" w:rsidP="005E108F">
      <w:pPr>
        <w:rPr>
          <w:rFonts w:eastAsia="Times New Roman"/>
          <w:b/>
          <w:bCs/>
          <w:sz w:val="24"/>
          <w:szCs w:val="24"/>
        </w:rPr>
      </w:pPr>
      <w:r w:rsidRPr="00A93781">
        <w:rPr>
          <w:rFonts w:eastAsia="Times New Roman"/>
          <w:b/>
          <w:bCs/>
          <w:sz w:val="24"/>
          <w:szCs w:val="24"/>
        </w:rPr>
        <w:t>VR Education app development with Game App Studio:</w:t>
      </w:r>
    </w:p>
    <w:p w:rsidR="005E108F" w:rsidRPr="005E108F" w:rsidRDefault="005E108F" w:rsidP="005E108F">
      <w:pPr>
        <w:rPr>
          <w:rFonts w:eastAsia="Times New Roman"/>
          <w:sz w:val="24"/>
          <w:szCs w:val="24"/>
        </w:rPr>
      </w:pPr>
      <w:r w:rsidRPr="005E108F">
        <w:rPr>
          <w:rFonts w:eastAsia="Times New Roman"/>
          <w:sz w:val="24"/>
          <w:szCs w:val="24"/>
        </w:rPr>
        <w:t xml:space="preserve">Game App Studio excels in several types of app developments and blockbuster releases. For VR Educational apps, we have a team of dedicated developers and designers especially available for meeting all the client requirements. For more suggestions and better app development, their </w:t>
      </w:r>
      <w:proofErr w:type="spellStart"/>
      <w:r w:rsidRPr="005E108F">
        <w:rPr>
          <w:rFonts w:eastAsia="Times New Roman"/>
          <w:sz w:val="24"/>
          <w:szCs w:val="24"/>
        </w:rPr>
        <w:t>monetizations</w:t>
      </w:r>
      <w:proofErr w:type="spellEnd"/>
      <w:r w:rsidRPr="005E108F">
        <w:rPr>
          <w:rFonts w:eastAsia="Times New Roman"/>
          <w:sz w:val="24"/>
          <w:szCs w:val="24"/>
        </w:rPr>
        <w:t>, and a successful release, reach out to Game App Studio!</w:t>
      </w:r>
    </w:p>
    <w:sectPr w:rsidR="005E108F" w:rsidRPr="005E108F" w:rsidSect="00FB2B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66A"/>
    <w:multiLevelType w:val="multilevel"/>
    <w:tmpl w:val="2488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928B2"/>
    <w:multiLevelType w:val="multilevel"/>
    <w:tmpl w:val="F27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33199"/>
    <w:multiLevelType w:val="multilevel"/>
    <w:tmpl w:val="FBA6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15C5C"/>
    <w:multiLevelType w:val="hybridMultilevel"/>
    <w:tmpl w:val="04B27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316CF8"/>
    <w:multiLevelType w:val="multilevel"/>
    <w:tmpl w:val="69E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22873"/>
    <w:multiLevelType w:val="multilevel"/>
    <w:tmpl w:val="1FD6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BB40E6"/>
    <w:multiLevelType w:val="hybridMultilevel"/>
    <w:tmpl w:val="0316E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123CB6"/>
    <w:multiLevelType w:val="hybridMultilevel"/>
    <w:tmpl w:val="6B10A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B742DF5"/>
    <w:multiLevelType w:val="multilevel"/>
    <w:tmpl w:val="B9C6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AD0630"/>
    <w:multiLevelType w:val="hybridMultilevel"/>
    <w:tmpl w:val="20F49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2331095"/>
    <w:multiLevelType w:val="multilevel"/>
    <w:tmpl w:val="AC0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5C2E2E"/>
    <w:multiLevelType w:val="multilevel"/>
    <w:tmpl w:val="ABBC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F32372"/>
    <w:multiLevelType w:val="multilevel"/>
    <w:tmpl w:val="0D8E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5053E7"/>
    <w:multiLevelType w:val="multilevel"/>
    <w:tmpl w:val="F614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EF2E8B"/>
    <w:multiLevelType w:val="hybridMultilevel"/>
    <w:tmpl w:val="9462F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DA2684"/>
    <w:multiLevelType w:val="multilevel"/>
    <w:tmpl w:val="7F68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7723C8"/>
    <w:multiLevelType w:val="hybridMultilevel"/>
    <w:tmpl w:val="2A66F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603310"/>
    <w:multiLevelType w:val="multilevel"/>
    <w:tmpl w:val="3292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3C599D"/>
    <w:multiLevelType w:val="multilevel"/>
    <w:tmpl w:val="39E6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F60835"/>
    <w:multiLevelType w:val="multilevel"/>
    <w:tmpl w:val="254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EC655A"/>
    <w:multiLevelType w:val="hybridMultilevel"/>
    <w:tmpl w:val="89029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8636E28"/>
    <w:multiLevelType w:val="hybridMultilevel"/>
    <w:tmpl w:val="AFAA8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18708F7"/>
    <w:multiLevelType w:val="multilevel"/>
    <w:tmpl w:val="54FA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E41A38"/>
    <w:multiLevelType w:val="hybridMultilevel"/>
    <w:tmpl w:val="6B46F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4372270"/>
    <w:multiLevelType w:val="multilevel"/>
    <w:tmpl w:val="92CC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4606C9"/>
    <w:multiLevelType w:val="hybridMultilevel"/>
    <w:tmpl w:val="71568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F9729E9"/>
    <w:multiLevelType w:val="multilevel"/>
    <w:tmpl w:val="30CC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
  </w:num>
  <w:num w:numId="4">
    <w:abstractNumId w:val="24"/>
  </w:num>
  <w:num w:numId="5">
    <w:abstractNumId w:val="7"/>
  </w:num>
  <w:num w:numId="6">
    <w:abstractNumId w:val="20"/>
  </w:num>
  <w:num w:numId="7">
    <w:abstractNumId w:val="25"/>
  </w:num>
  <w:num w:numId="8">
    <w:abstractNumId w:val="16"/>
  </w:num>
  <w:num w:numId="9">
    <w:abstractNumId w:val="23"/>
  </w:num>
  <w:num w:numId="10">
    <w:abstractNumId w:val="8"/>
  </w:num>
  <w:num w:numId="11">
    <w:abstractNumId w:val="2"/>
  </w:num>
  <w:num w:numId="12">
    <w:abstractNumId w:val="26"/>
  </w:num>
  <w:num w:numId="13">
    <w:abstractNumId w:val="15"/>
  </w:num>
  <w:num w:numId="14">
    <w:abstractNumId w:val="0"/>
  </w:num>
  <w:num w:numId="15">
    <w:abstractNumId w:val="11"/>
  </w:num>
  <w:num w:numId="16">
    <w:abstractNumId w:val="22"/>
  </w:num>
  <w:num w:numId="17">
    <w:abstractNumId w:val="19"/>
  </w:num>
  <w:num w:numId="18">
    <w:abstractNumId w:val="18"/>
  </w:num>
  <w:num w:numId="19">
    <w:abstractNumId w:val="5"/>
  </w:num>
  <w:num w:numId="20">
    <w:abstractNumId w:val="12"/>
  </w:num>
  <w:num w:numId="21">
    <w:abstractNumId w:val="17"/>
  </w:num>
  <w:num w:numId="22">
    <w:abstractNumId w:val="13"/>
  </w:num>
  <w:num w:numId="23">
    <w:abstractNumId w:val="3"/>
  </w:num>
  <w:num w:numId="24">
    <w:abstractNumId w:val="9"/>
  </w:num>
  <w:num w:numId="25">
    <w:abstractNumId w:val="6"/>
  </w:num>
  <w:num w:numId="26">
    <w:abstractNumId w:val="14"/>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76827"/>
    <w:rsid w:val="00163546"/>
    <w:rsid w:val="002F3CF2"/>
    <w:rsid w:val="003821AC"/>
    <w:rsid w:val="00385293"/>
    <w:rsid w:val="003C525D"/>
    <w:rsid w:val="003D4479"/>
    <w:rsid w:val="00412AF4"/>
    <w:rsid w:val="004E6E5C"/>
    <w:rsid w:val="005E108F"/>
    <w:rsid w:val="00623C32"/>
    <w:rsid w:val="006E28F0"/>
    <w:rsid w:val="007B0424"/>
    <w:rsid w:val="009A1532"/>
    <w:rsid w:val="009F4191"/>
    <w:rsid w:val="00A93781"/>
    <w:rsid w:val="00A971CC"/>
    <w:rsid w:val="00AC50B0"/>
    <w:rsid w:val="00BD40AA"/>
    <w:rsid w:val="00D76827"/>
    <w:rsid w:val="00DA3C3B"/>
    <w:rsid w:val="00E53B7B"/>
    <w:rsid w:val="00F138EC"/>
    <w:rsid w:val="00FB2B21"/>
    <w:rsid w:val="00FC47A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827"/>
    <w:rPr>
      <w:b/>
      <w:bCs/>
    </w:rPr>
  </w:style>
  <w:style w:type="character" w:styleId="Hyperlink">
    <w:name w:val="Hyperlink"/>
    <w:basedOn w:val="DefaultParagraphFont"/>
    <w:uiPriority w:val="99"/>
    <w:semiHidden/>
    <w:unhideWhenUsed/>
    <w:rsid w:val="00D76827"/>
    <w:rPr>
      <w:color w:val="0000FF"/>
      <w:u w:val="single"/>
    </w:rPr>
  </w:style>
  <w:style w:type="paragraph" w:styleId="ListParagraph">
    <w:name w:val="List Paragraph"/>
    <w:basedOn w:val="Normal"/>
    <w:uiPriority w:val="34"/>
    <w:qFormat/>
    <w:rsid w:val="003D4479"/>
    <w:pPr>
      <w:ind w:left="720"/>
      <w:contextualSpacing/>
    </w:pPr>
  </w:style>
</w:styles>
</file>

<file path=word/webSettings.xml><?xml version="1.0" encoding="utf-8"?>
<w:webSettings xmlns:r="http://schemas.openxmlformats.org/officeDocument/2006/relationships" xmlns:w="http://schemas.openxmlformats.org/wordprocessingml/2006/main">
  <w:divs>
    <w:div w:id="173343621">
      <w:bodyDiv w:val="1"/>
      <w:marLeft w:val="0"/>
      <w:marRight w:val="0"/>
      <w:marTop w:val="0"/>
      <w:marBottom w:val="0"/>
      <w:divBdr>
        <w:top w:val="none" w:sz="0" w:space="0" w:color="auto"/>
        <w:left w:val="none" w:sz="0" w:space="0" w:color="auto"/>
        <w:bottom w:val="none" w:sz="0" w:space="0" w:color="auto"/>
        <w:right w:val="none" w:sz="0" w:space="0" w:color="auto"/>
      </w:divBdr>
    </w:div>
    <w:div w:id="394861629">
      <w:bodyDiv w:val="1"/>
      <w:marLeft w:val="0"/>
      <w:marRight w:val="0"/>
      <w:marTop w:val="0"/>
      <w:marBottom w:val="0"/>
      <w:divBdr>
        <w:top w:val="none" w:sz="0" w:space="0" w:color="auto"/>
        <w:left w:val="none" w:sz="0" w:space="0" w:color="auto"/>
        <w:bottom w:val="none" w:sz="0" w:space="0" w:color="auto"/>
        <w:right w:val="none" w:sz="0" w:space="0" w:color="auto"/>
      </w:divBdr>
      <w:divsChild>
        <w:div w:id="202057878">
          <w:marLeft w:val="0"/>
          <w:marRight w:val="0"/>
          <w:marTop w:val="0"/>
          <w:marBottom w:val="0"/>
          <w:divBdr>
            <w:top w:val="none" w:sz="0" w:space="0" w:color="auto"/>
            <w:left w:val="none" w:sz="0" w:space="0" w:color="auto"/>
            <w:bottom w:val="none" w:sz="0" w:space="0" w:color="auto"/>
            <w:right w:val="none" w:sz="0" w:space="0" w:color="auto"/>
          </w:divBdr>
        </w:div>
      </w:divsChild>
    </w:div>
    <w:div w:id="451095359">
      <w:bodyDiv w:val="1"/>
      <w:marLeft w:val="0"/>
      <w:marRight w:val="0"/>
      <w:marTop w:val="0"/>
      <w:marBottom w:val="0"/>
      <w:divBdr>
        <w:top w:val="none" w:sz="0" w:space="0" w:color="auto"/>
        <w:left w:val="none" w:sz="0" w:space="0" w:color="auto"/>
        <w:bottom w:val="none" w:sz="0" w:space="0" w:color="auto"/>
        <w:right w:val="none" w:sz="0" w:space="0" w:color="auto"/>
      </w:divBdr>
      <w:divsChild>
        <w:div w:id="1412845554">
          <w:marLeft w:val="0"/>
          <w:marRight w:val="0"/>
          <w:marTop w:val="0"/>
          <w:marBottom w:val="0"/>
          <w:divBdr>
            <w:top w:val="none" w:sz="0" w:space="0" w:color="auto"/>
            <w:left w:val="none" w:sz="0" w:space="0" w:color="auto"/>
            <w:bottom w:val="none" w:sz="0" w:space="0" w:color="auto"/>
            <w:right w:val="none" w:sz="0" w:space="0" w:color="auto"/>
          </w:divBdr>
        </w:div>
      </w:divsChild>
    </w:div>
    <w:div w:id="1230265490">
      <w:bodyDiv w:val="1"/>
      <w:marLeft w:val="0"/>
      <w:marRight w:val="0"/>
      <w:marTop w:val="0"/>
      <w:marBottom w:val="0"/>
      <w:divBdr>
        <w:top w:val="none" w:sz="0" w:space="0" w:color="auto"/>
        <w:left w:val="none" w:sz="0" w:space="0" w:color="auto"/>
        <w:bottom w:val="none" w:sz="0" w:space="0" w:color="auto"/>
        <w:right w:val="none" w:sz="0" w:space="0" w:color="auto"/>
      </w:divBdr>
    </w:div>
    <w:div w:id="1497305121">
      <w:bodyDiv w:val="1"/>
      <w:marLeft w:val="0"/>
      <w:marRight w:val="0"/>
      <w:marTop w:val="0"/>
      <w:marBottom w:val="0"/>
      <w:divBdr>
        <w:top w:val="none" w:sz="0" w:space="0" w:color="auto"/>
        <w:left w:val="none" w:sz="0" w:space="0" w:color="auto"/>
        <w:bottom w:val="none" w:sz="0" w:space="0" w:color="auto"/>
        <w:right w:val="none" w:sz="0" w:space="0" w:color="auto"/>
      </w:divBdr>
    </w:div>
    <w:div w:id="1889953877">
      <w:bodyDiv w:val="1"/>
      <w:marLeft w:val="0"/>
      <w:marRight w:val="0"/>
      <w:marTop w:val="0"/>
      <w:marBottom w:val="0"/>
      <w:divBdr>
        <w:top w:val="none" w:sz="0" w:space="0" w:color="auto"/>
        <w:left w:val="none" w:sz="0" w:space="0" w:color="auto"/>
        <w:bottom w:val="none" w:sz="0" w:space="0" w:color="auto"/>
        <w:right w:val="none" w:sz="0" w:space="0" w:color="auto"/>
      </w:divBdr>
    </w:div>
    <w:div w:id="20623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9</cp:revision>
  <dcterms:created xsi:type="dcterms:W3CDTF">2020-09-14T18:08:00Z</dcterms:created>
  <dcterms:modified xsi:type="dcterms:W3CDTF">2020-09-16T11:05:00Z</dcterms:modified>
</cp:coreProperties>
</file>