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40" w:rsidRDefault="00175FA9">
      <w:pPr>
        <w:rPr>
          <w:b/>
          <w:lang w:val="en-US"/>
        </w:rPr>
      </w:pPr>
      <w:r>
        <w:rPr>
          <w:b/>
          <w:lang w:val="en-US"/>
        </w:rPr>
        <w:t>Hyper casual games- trends and success patterns</w:t>
      </w:r>
    </w:p>
    <w:p w:rsidR="00175FA9" w:rsidRDefault="00175FA9">
      <w:pPr>
        <w:rPr>
          <w:lang w:val="en-US"/>
        </w:rPr>
      </w:pPr>
      <w:r>
        <w:rPr>
          <w:lang w:val="en-US"/>
        </w:rPr>
        <w:t>Spending time is now much more entertaining and fascinating with the growth and advancements in the gaming sector. Hyper casual games are the prominent aspect of the gaming industry. This stress reliever, easy to play, and a tap away gaming is highly engaging and attracting for a huge amount of population around us. The app rankings are dominantly conquered by most of the hyper casual games available.</w:t>
      </w:r>
    </w:p>
    <w:p w:rsidR="00175FA9" w:rsidRDefault="00175FA9">
      <w:pPr>
        <w:rPr>
          <w:lang w:val="en-US"/>
        </w:rPr>
      </w:pPr>
      <w:r>
        <w:rPr>
          <w:lang w:val="en-US"/>
        </w:rPr>
        <w:t xml:space="preserve">The merge of the </w:t>
      </w:r>
      <w:r w:rsidR="00336959">
        <w:rPr>
          <w:lang w:val="en-US"/>
        </w:rPr>
        <w:t>simple mechanics and attractive UI for the hot topic provides a giant growth statistics and easy accessibility without any</w:t>
      </w:r>
      <w:r w:rsidR="00B82D40">
        <w:rPr>
          <w:lang w:val="en-US"/>
        </w:rPr>
        <w:t xml:space="preserve"> tutorial requirements for the hyper casual games.</w:t>
      </w:r>
    </w:p>
    <w:p w:rsidR="00B82D40" w:rsidRDefault="00B82D40">
      <w:pPr>
        <w:rPr>
          <w:lang w:val="en-US"/>
        </w:rPr>
      </w:pPr>
      <w:r>
        <w:rPr>
          <w:lang w:val="en-US"/>
        </w:rPr>
        <w:t>Easy accessibility actually is so easy with these ‘tap to play’ games!</w:t>
      </w:r>
    </w:p>
    <w:p w:rsidR="00A36D20" w:rsidRDefault="00DD05BD">
      <w:pPr>
        <w:rPr>
          <w:lang w:val="en-US"/>
        </w:rPr>
      </w:pPr>
      <w:r>
        <w:rPr>
          <w:lang w:val="en-US"/>
        </w:rPr>
        <w:t>Most of the tech giants and big forums are now investing in the hyper casual gaming industry because of their growth statistics and the market boost.</w:t>
      </w:r>
    </w:p>
    <w:p w:rsidR="00B82D40" w:rsidRPr="00175FA9" w:rsidRDefault="00B82D40">
      <w:pPr>
        <w:rPr>
          <w:lang w:val="en-US"/>
        </w:rPr>
      </w:pPr>
    </w:p>
    <w:sectPr w:rsidR="00B82D40" w:rsidRPr="00175FA9" w:rsidSect="009307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75FA9"/>
    <w:rsid w:val="00175FA9"/>
    <w:rsid w:val="00336959"/>
    <w:rsid w:val="009307DF"/>
    <w:rsid w:val="00A36D20"/>
    <w:rsid w:val="00B42A31"/>
    <w:rsid w:val="00B82D40"/>
    <w:rsid w:val="00DD05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2020-07-03T08:04:00Z</dcterms:created>
  <dcterms:modified xsi:type="dcterms:W3CDTF">2020-07-03T12:34:00Z</dcterms:modified>
</cp:coreProperties>
</file>