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064" w:rsidRPr="00767CAF" w:rsidRDefault="00120064" w:rsidP="00120064">
      <w:pPr>
        <w:rPr>
          <w:rFonts w:eastAsia="Times New Roman"/>
          <w:b/>
          <w:sz w:val="24"/>
        </w:rPr>
      </w:pPr>
      <w:r w:rsidRPr="00767CAF">
        <w:rPr>
          <w:rFonts w:eastAsia="Times New Roman"/>
          <w:b/>
          <w:sz w:val="24"/>
        </w:rPr>
        <w:t>Getting started</w:t>
      </w:r>
    </w:p>
    <w:p w:rsidR="00120064" w:rsidRPr="00767CAF" w:rsidRDefault="00120064" w:rsidP="00120064">
      <w:pPr>
        <w:rPr>
          <w:rFonts w:eastAsia="Times New Roman"/>
          <w:sz w:val="24"/>
        </w:rPr>
      </w:pPr>
      <w:r w:rsidRPr="00767CAF">
        <w:rPr>
          <w:rFonts w:eastAsia="Times New Roman"/>
          <w:sz w:val="24"/>
        </w:rPr>
        <w:t xml:space="preserve">To start selling the products at </w:t>
      </w:r>
      <w:proofErr w:type="spellStart"/>
      <w:r w:rsidRPr="00767CAF">
        <w:rPr>
          <w:rFonts w:eastAsia="Times New Roman"/>
          <w:sz w:val="24"/>
        </w:rPr>
        <w:t>Indomarche</w:t>
      </w:r>
      <w:proofErr w:type="spellEnd"/>
      <w:r w:rsidRPr="00767CAF">
        <w:rPr>
          <w:rFonts w:eastAsia="Times New Roman"/>
          <w:sz w:val="24"/>
        </w:rPr>
        <w:t>, you must register with us as a merchant!</w:t>
      </w:r>
    </w:p>
    <w:p w:rsidR="00120064" w:rsidRPr="00767CAF" w:rsidRDefault="00120064" w:rsidP="00120064">
      <w:pPr>
        <w:rPr>
          <w:rFonts w:eastAsia="Times New Roman"/>
          <w:sz w:val="24"/>
        </w:rPr>
      </w:pPr>
      <w:r w:rsidRPr="00767CAF">
        <w:rPr>
          <w:rFonts w:eastAsia="Times New Roman"/>
          <w:sz w:val="24"/>
        </w:rPr>
        <w:t>For a merchant account, several subscription packages are available to choose according to the needs and the budgets. We have packages for free usage as well as for the professional ones. Visit the merchant page to register with us!</w:t>
      </w:r>
    </w:p>
    <w:p w:rsidR="00120064" w:rsidRPr="00767CAF" w:rsidRDefault="00120064" w:rsidP="00120064">
      <w:pPr>
        <w:rPr>
          <w:rFonts w:eastAsia="Times New Roman"/>
          <w:sz w:val="24"/>
        </w:rPr>
      </w:pPr>
      <w:r w:rsidRPr="00767CAF">
        <w:rPr>
          <w:rFonts w:eastAsia="Times New Roman"/>
          <w:sz w:val="24"/>
        </w:rPr>
        <w:t>To get a brief understanding of a merchant account, please visit the stated links:</w:t>
      </w:r>
    </w:p>
    <w:p w:rsidR="00120064" w:rsidRPr="00767CAF" w:rsidRDefault="00EF12FF" w:rsidP="00120064">
      <w:pPr>
        <w:pStyle w:val="ListParagraph"/>
        <w:numPr>
          <w:ilvl w:val="0"/>
          <w:numId w:val="2"/>
        </w:numPr>
        <w:rPr>
          <w:rFonts w:eastAsia="Times New Roman"/>
          <w:b/>
          <w:color w:val="B20606"/>
          <w:sz w:val="24"/>
        </w:rPr>
      </w:pPr>
      <w:hyperlink r:id="rId6" w:anchor="benefits" w:history="1">
        <w:r w:rsidR="00120064" w:rsidRPr="00767CAF">
          <w:rPr>
            <w:rStyle w:val="Hyperlink"/>
            <w:rFonts w:eastAsia="Times New Roman"/>
            <w:b/>
            <w:color w:val="B20606"/>
            <w:sz w:val="24"/>
          </w:rPr>
          <w:t>Benefits</w:t>
        </w:r>
      </w:hyperlink>
    </w:p>
    <w:p w:rsidR="00120064" w:rsidRPr="00767CAF" w:rsidRDefault="00EF12FF" w:rsidP="00120064">
      <w:pPr>
        <w:pStyle w:val="ListParagraph"/>
        <w:numPr>
          <w:ilvl w:val="0"/>
          <w:numId w:val="2"/>
        </w:numPr>
        <w:rPr>
          <w:rFonts w:eastAsia="Times New Roman"/>
          <w:b/>
          <w:color w:val="B20606"/>
          <w:sz w:val="24"/>
        </w:rPr>
      </w:pPr>
      <w:hyperlink r:id="rId7" w:anchor="howItWorks" w:history="1">
        <w:r w:rsidR="00120064" w:rsidRPr="00767CAF">
          <w:rPr>
            <w:rStyle w:val="Hyperlink"/>
            <w:rFonts w:eastAsia="Times New Roman"/>
            <w:b/>
            <w:color w:val="B20606"/>
            <w:sz w:val="24"/>
          </w:rPr>
          <w:t>Working</w:t>
        </w:r>
      </w:hyperlink>
    </w:p>
    <w:p w:rsidR="00120064" w:rsidRPr="00767CAF" w:rsidRDefault="00EF12FF" w:rsidP="00120064">
      <w:pPr>
        <w:pStyle w:val="ListParagraph"/>
        <w:numPr>
          <w:ilvl w:val="0"/>
          <w:numId w:val="2"/>
        </w:numPr>
        <w:rPr>
          <w:rFonts w:eastAsia="Times New Roman"/>
          <w:b/>
          <w:color w:val="B20606"/>
          <w:sz w:val="24"/>
        </w:rPr>
      </w:pPr>
      <w:hyperlink r:id="rId8" w:anchor="pricing" w:history="1">
        <w:r w:rsidR="00120064" w:rsidRPr="00767CAF">
          <w:rPr>
            <w:rStyle w:val="Hyperlink"/>
            <w:rFonts w:eastAsia="Times New Roman"/>
            <w:b/>
            <w:color w:val="B20606"/>
            <w:sz w:val="24"/>
          </w:rPr>
          <w:t>Pricing</w:t>
        </w:r>
      </w:hyperlink>
    </w:p>
    <w:p w:rsidR="005B4BF7" w:rsidRPr="00767CAF" w:rsidRDefault="00EF12FF" w:rsidP="00120064">
      <w:pPr>
        <w:pStyle w:val="ListParagraph"/>
        <w:numPr>
          <w:ilvl w:val="0"/>
          <w:numId w:val="2"/>
        </w:numPr>
        <w:rPr>
          <w:rFonts w:eastAsia="Times New Roman"/>
          <w:b/>
          <w:color w:val="B20606"/>
          <w:sz w:val="24"/>
        </w:rPr>
      </w:pPr>
      <w:hyperlink r:id="rId9" w:anchor="faqs" w:history="1">
        <w:r w:rsidR="00120064" w:rsidRPr="00767CAF">
          <w:rPr>
            <w:rStyle w:val="Hyperlink"/>
            <w:rFonts w:eastAsia="Times New Roman"/>
            <w:b/>
            <w:color w:val="B20606"/>
            <w:sz w:val="24"/>
          </w:rPr>
          <w:t>FAQs</w:t>
        </w:r>
      </w:hyperlink>
      <w:r w:rsidR="00120064" w:rsidRPr="00767CAF">
        <w:rPr>
          <w:rFonts w:eastAsia="Times New Roman"/>
          <w:b/>
          <w:color w:val="B20606"/>
          <w:sz w:val="24"/>
        </w:rPr>
        <w:t xml:space="preserve"> </w:t>
      </w:r>
    </w:p>
    <w:p w:rsidR="005706C8" w:rsidRPr="00767CAF" w:rsidRDefault="005706C8">
      <w:pPr>
        <w:rPr>
          <w:sz w:val="20"/>
        </w:rPr>
      </w:pPr>
    </w:p>
    <w:sectPr w:rsidR="005706C8" w:rsidRPr="00767CAF" w:rsidSect="00EF12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B6336"/>
    <w:multiLevelType w:val="hybridMultilevel"/>
    <w:tmpl w:val="94BC690A"/>
    <w:lvl w:ilvl="0" w:tplc="4328D5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0A7AFF"/>
    <w:multiLevelType w:val="multilevel"/>
    <w:tmpl w:val="26D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4BF7"/>
    <w:rsid w:val="00120064"/>
    <w:rsid w:val="005706C8"/>
    <w:rsid w:val="005B4BF7"/>
    <w:rsid w:val="00767CAF"/>
    <w:rsid w:val="00EF12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2FF"/>
  </w:style>
  <w:style w:type="paragraph" w:styleId="Heading2">
    <w:name w:val="heading 2"/>
    <w:basedOn w:val="Normal"/>
    <w:link w:val="Heading2Char"/>
    <w:uiPriority w:val="9"/>
    <w:qFormat/>
    <w:rsid w:val="005B4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B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4BF7"/>
    <w:rPr>
      <w:rFonts w:ascii="Courier New" w:eastAsia="Times New Roman" w:hAnsi="Courier New" w:cs="Courier New"/>
      <w:sz w:val="20"/>
      <w:szCs w:val="20"/>
    </w:rPr>
  </w:style>
  <w:style w:type="character" w:styleId="Hyperlink">
    <w:name w:val="Hyperlink"/>
    <w:basedOn w:val="DefaultParagraphFont"/>
    <w:uiPriority w:val="99"/>
    <w:unhideWhenUsed/>
    <w:rsid w:val="005B4BF7"/>
    <w:rPr>
      <w:color w:val="0000FF"/>
      <w:u w:val="single"/>
    </w:rPr>
  </w:style>
  <w:style w:type="character" w:customStyle="1" w:styleId="lead">
    <w:name w:val="lead"/>
    <w:basedOn w:val="DefaultParagraphFont"/>
    <w:rsid w:val="005B4BF7"/>
  </w:style>
  <w:style w:type="paragraph" w:styleId="ListParagraph">
    <w:name w:val="List Paragraph"/>
    <w:basedOn w:val="Normal"/>
    <w:uiPriority w:val="34"/>
    <w:qFormat/>
    <w:rsid w:val="00120064"/>
    <w:pPr>
      <w:ind w:left="720"/>
      <w:contextualSpacing/>
    </w:pPr>
  </w:style>
  <w:style w:type="character" w:styleId="FollowedHyperlink">
    <w:name w:val="FollowedHyperlink"/>
    <w:basedOn w:val="DefaultParagraphFont"/>
    <w:uiPriority w:val="99"/>
    <w:semiHidden/>
    <w:unhideWhenUsed/>
    <w:rsid w:val="001200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37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omarche.com/selling" TargetMode="External"/><Relationship Id="rId3" Type="http://schemas.openxmlformats.org/officeDocument/2006/relationships/styles" Target="styles.xml"/><Relationship Id="rId7" Type="http://schemas.openxmlformats.org/officeDocument/2006/relationships/hyperlink" Target="https://indomarche.com/sel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domarche.com/sell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domarche.com/s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4811-984D-49CD-8A48-1D4A716C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2020-08-27T15:01:00Z</dcterms:created>
  <dcterms:modified xsi:type="dcterms:W3CDTF">2020-08-27T17:59:00Z</dcterms:modified>
</cp:coreProperties>
</file>