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5C9" w:rsidRPr="00767CAF" w:rsidRDefault="00F305C9" w:rsidP="00F305C9">
      <w:pPr>
        <w:rPr>
          <w:rFonts w:eastAsia="Times New Roman"/>
          <w:b/>
          <w:sz w:val="24"/>
        </w:rPr>
      </w:pPr>
      <w:r>
        <w:rPr>
          <w:rFonts w:eastAsia="Times New Roman"/>
          <w:b/>
          <w:sz w:val="24"/>
        </w:rPr>
        <w:t>Stock management</w:t>
      </w:r>
    </w:p>
    <w:p w:rsidR="00F305C9" w:rsidRDefault="00F305C9" w:rsidP="00F305C9">
      <w:pPr>
        <w:rPr>
          <w:rFonts w:eastAsia="Times New Roman"/>
          <w:sz w:val="24"/>
        </w:rPr>
      </w:pPr>
      <w:r>
        <w:rPr>
          <w:rFonts w:eastAsia="Times New Roman"/>
          <w:sz w:val="24"/>
        </w:rPr>
        <w:t>This is the back office for managing your stock including inventories, suppliers, and warehouse</w:t>
      </w:r>
      <w:r w:rsidR="00032F3E">
        <w:rPr>
          <w:rFonts w:eastAsia="Times New Roman"/>
          <w:sz w:val="24"/>
        </w:rPr>
        <w:t>s</w:t>
      </w:r>
      <w:r>
        <w:rPr>
          <w:rFonts w:eastAsia="Times New Roman"/>
          <w:sz w:val="24"/>
        </w:rPr>
        <w:t>. The inventories are divided into three differen</w:t>
      </w:r>
      <w:r w:rsidR="00032F3E">
        <w:rPr>
          <w:rFonts w:eastAsia="Times New Roman"/>
          <w:sz w:val="24"/>
        </w:rPr>
        <w:t>t lists by the system, which is</w:t>
      </w:r>
      <w:r>
        <w:rPr>
          <w:rFonts w:eastAsia="Times New Roman"/>
          <w:sz w:val="24"/>
        </w:rPr>
        <w:t xml:space="preserve"> as follows:</w:t>
      </w:r>
    </w:p>
    <w:p w:rsidR="00F305C9" w:rsidRDefault="00F305C9" w:rsidP="00F305C9">
      <w:pPr>
        <w:pStyle w:val="ListParagraph"/>
        <w:numPr>
          <w:ilvl w:val="0"/>
          <w:numId w:val="4"/>
        </w:numPr>
        <w:rPr>
          <w:rFonts w:eastAsia="Times New Roman"/>
          <w:sz w:val="24"/>
        </w:rPr>
      </w:pPr>
      <w:r>
        <w:rPr>
          <w:rFonts w:eastAsia="Times New Roman"/>
          <w:sz w:val="24"/>
        </w:rPr>
        <w:t>Active Listing</w:t>
      </w:r>
    </w:p>
    <w:p w:rsidR="00F305C9" w:rsidRDefault="00F305C9" w:rsidP="00F305C9">
      <w:pPr>
        <w:pStyle w:val="ListParagraph"/>
        <w:numPr>
          <w:ilvl w:val="0"/>
          <w:numId w:val="4"/>
        </w:numPr>
        <w:rPr>
          <w:rFonts w:eastAsia="Times New Roman"/>
          <w:sz w:val="24"/>
        </w:rPr>
      </w:pPr>
      <w:r>
        <w:rPr>
          <w:rFonts w:eastAsia="Times New Roman"/>
          <w:sz w:val="24"/>
        </w:rPr>
        <w:t>Inactive Listing</w:t>
      </w:r>
    </w:p>
    <w:p w:rsidR="00F305C9" w:rsidRDefault="00F305C9" w:rsidP="00F305C9">
      <w:pPr>
        <w:pStyle w:val="ListParagraph"/>
        <w:numPr>
          <w:ilvl w:val="0"/>
          <w:numId w:val="4"/>
        </w:numPr>
        <w:rPr>
          <w:rFonts w:eastAsia="Times New Roman"/>
          <w:sz w:val="24"/>
        </w:rPr>
      </w:pPr>
      <w:r>
        <w:rPr>
          <w:rFonts w:eastAsia="Times New Roman"/>
          <w:sz w:val="24"/>
        </w:rPr>
        <w:t>Out of Stock</w:t>
      </w:r>
    </w:p>
    <w:p w:rsidR="00F305C9" w:rsidRPr="00F305C9" w:rsidRDefault="00F305C9" w:rsidP="00F305C9">
      <w:pPr>
        <w:rPr>
          <w:rFonts w:eastAsia="Times New Roman"/>
          <w:sz w:val="24"/>
        </w:rPr>
      </w:pPr>
    </w:p>
    <w:p w:rsidR="00F305C9" w:rsidRDefault="00F305C9" w:rsidP="00F305C9">
      <w:pPr>
        <w:rPr>
          <w:sz w:val="20"/>
        </w:rPr>
      </w:pPr>
      <w:r>
        <w:rPr>
          <w:noProof/>
          <w:sz w:val="20"/>
        </w:rPr>
        <w:drawing>
          <wp:inline distT="0" distB="0" distL="0" distR="0">
            <wp:extent cx="5731510" cy="192373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1923733"/>
                    </a:xfrm>
                    <a:prstGeom prst="rect">
                      <a:avLst/>
                    </a:prstGeom>
                    <a:noFill/>
                    <a:ln w="9525">
                      <a:noFill/>
                      <a:miter lim="800000"/>
                      <a:headEnd/>
                      <a:tailEnd/>
                    </a:ln>
                  </pic:spPr>
                </pic:pic>
              </a:graphicData>
            </a:graphic>
          </wp:inline>
        </w:drawing>
      </w:r>
    </w:p>
    <w:p w:rsidR="00F305C9" w:rsidRDefault="00F305C9" w:rsidP="00F305C9">
      <w:pPr>
        <w:rPr>
          <w:sz w:val="20"/>
        </w:rPr>
      </w:pPr>
    </w:p>
    <w:p w:rsidR="00F305C9" w:rsidRDefault="00F305C9" w:rsidP="00F305C9">
      <w:pPr>
        <w:rPr>
          <w:sz w:val="24"/>
        </w:rPr>
      </w:pPr>
      <w:r>
        <w:rPr>
          <w:sz w:val="24"/>
        </w:rPr>
        <w:t xml:space="preserve">Several features for stock management are there with </w:t>
      </w:r>
      <w:proofErr w:type="spellStart"/>
      <w:r>
        <w:rPr>
          <w:sz w:val="24"/>
        </w:rPr>
        <w:t>IndoMarche</w:t>
      </w:r>
      <w:proofErr w:type="spellEnd"/>
      <w:r>
        <w:rPr>
          <w:sz w:val="24"/>
        </w:rPr>
        <w:t xml:space="preserve"> that are:</w:t>
      </w:r>
    </w:p>
    <w:p w:rsidR="00F305C9" w:rsidRPr="00F305C9" w:rsidRDefault="00F305C9" w:rsidP="00F305C9">
      <w:pPr>
        <w:pStyle w:val="ListParagraph"/>
        <w:numPr>
          <w:ilvl w:val="0"/>
          <w:numId w:val="5"/>
        </w:numPr>
        <w:rPr>
          <w:color w:val="C00000"/>
          <w:sz w:val="24"/>
        </w:rPr>
      </w:pPr>
      <w:r w:rsidRPr="00F305C9">
        <w:rPr>
          <w:color w:val="C00000"/>
          <w:sz w:val="24"/>
        </w:rPr>
        <w:t>Suppliers</w:t>
      </w:r>
    </w:p>
    <w:p w:rsidR="00F305C9" w:rsidRPr="00F305C9" w:rsidRDefault="00F305C9" w:rsidP="00F305C9">
      <w:pPr>
        <w:pStyle w:val="ListParagraph"/>
        <w:numPr>
          <w:ilvl w:val="0"/>
          <w:numId w:val="5"/>
        </w:numPr>
        <w:rPr>
          <w:color w:val="C00000"/>
          <w:sz w:val="24"/>
        </w:rPr>
      </w:pPr>
      <w:r w:rsidRPr="00F305C9">
        <w:rPr>
          <w:color w:val="C00000"/>
          <w:sz w:val="24"/>
        </w:rPr>
        <w:t>Warehouse</w:t>
      </w:r>
    </w:p>
    <w:p w:rsidR="00F305C9" w:rsidRPr="00F305C9" w:rsidRDefault="00F305C9" w:rsidP="00F305C9">
      <w:pPr>
        <w:pStyle w:val="ListParagraph"/>
        <w:numPr>
          <w:ilvl w:val="0"/>
          <w:numId w:val="5"/>
        </w:numPr>
        <w:rPr>
          <w:color w:val="C00000"/>
          <w:sz w:val="24"/>
        </w:rPr>
      </w:pPr>
      <w:r w:rsidRPr="00F305C9">
        <w:rPr>
          <w:color w:val="C00000"/>
          <w:sz w:val="24"/>
        </w:rPr>
        <w:t>Add Stock</w:t>
      </w:r>
    </w:p>
    <w:p w:rsidR="00F305C9" w:rsidRDefault="00F305C9" w:rsidP="00F305C9">
      <w:pPr>
        <w:pStyle w:val="ListParagraph"/>
        <w:numPr>
          <w:ilvl w:val="0"/>
          <w:numId w:val="5"/>
        </w:numPr>
        <w:rPr>
          <w:color w:val="C00000"/>
          <w:sz w:val="24"/>
        </w:rPr>
      </w:pPr>
      <w:r w:rsidRPr="00F305C9">
        <w:rPr>
          <w:color w:val="C00000"/>
          <w:sz w:val="24"/>
        </w:rPr>
        <w:t>Bulk Upload</w:t>
      </w:r>
    </w:p>
    <w:p w:rsidR="00F305C9" w:rsidRDefault="00F305C9" w:rsidP="00F305C9">
      <w:pPr>
        <w:rPr>
          <w:color w:val="C00000"/>
          <w:sz w:val="24"/>
        </w:rPr>
      </w:pPr>
    </w:p>
    <w:p w:rsidR="00F305C9" w:rsidRDefault="00F305C9" w:rsidP="00F305C9">
      <w:pPr>
        <w:rPr>
          <w:color w:val="C00000"/>
          <w:sz w:val="24"/>
        </w:rPr>
      </w:pPr>
    </w:p>
    <w:p w:rsidR="00F305C9" w:rsidRDefault="00F305C9" w:rsidP="00F305C9">
      <w:pPr>
        <w:rPr>
          <w:color w:val="C00000"/>
          <w:sz w:val="24"/>
        </w:rPr>
      </w:pPr>
    </w:p>
    <w:p w:rsidR="00F305C9" w:rsidRDefault="00F305C9" w:rsidP="00F305C9">
      <w:pPr>
        <w:rPr>
          <w:color w:val="C00000"/>
          <w:sz w:val="24"/>
        </w:rPr>
      </w:pPr>
    </w:p>
    <w:p w:rsidR="00F305C9" w:rsidRDefault="00F305C9" w:rsidP="00F305C9">
      <w:pPr>
        <w:rPr>
          <w:b/>
          <w:sz w:val="24"/>
        </w:rPr>
      </w:pPr>
      <w:r>
        <w:rPr>
          <w:b/>
          <w:sz w:val="24"/>
        </w:rPr>
        <w:t>Suppliers</w:t>
      </w:r>
    </w:p>
    <w:p w:rsidR="00F305C9" w:rsidRDefault="00F305C9" w:rsidP="00F305C9">
      <w:pPr>
        <w:rPr>
          <w:sz w:val="24"/>
        </w:rPr>
      </w:pPr>
      <w:r>
        <w:rPr>
          <w:sz w:val="24"/>
        </w:rPr>
        <w:t>All of the supplier profiles can be set up in the system with this module. With each new addition in the inventory, you will get access to select the supplier for the same.</w:t>
      </w:r>
    </w:p>
    <w:p w:rsidR="00F305C9" w:rsidRDefault="00F305C9" w:rsidP="00F305C9">
      <w:pPr>
        <w:rPr>
          <w:sz w:val="24"/>
        </w:rPr>
      </w:pPr>
      <w:r>
        <w:rPr>
          <w:sz w:val="24"/>
        </w:rPr>
        <w:t>STOCK &gt;&gt; SUPPLIERS</w:t>
      </w:r>
    </w:p>
    <w:p w:rsidR="00F305C9" w:rsidRDefault="00F305C9" w:rsidP="00F305C9">
      <w:pPr>
        <w:rPr>
          <w:sz w:val="24"/>
        </w:rPr>
      </w:pPr>
    </w:p>
    <w:p w:rsidR="00F305C9" w:rsidRDefault="00F305C9" w:rsidP="00F305C9">
      <w:pPr>
        <w:rPr>
          <w:b/>
          <w:sz w:val="24"/>
        </w:rPr>
      </w:pPr>
    </w:p>
    <w:p w:rsidR="00F305C9" w:rsidRDefault="00F305C9" w:rsidP="00F305C9">
      <w:pPr>
        <w:rPr>
          <w:b/>
          <w:sz w:val="24"/>
        </w:rPr>
      </w:pPr>
      <w:r>
        <w:rPr>
          <w:b/>
          <w:sz w:val="24"/>
        </w:rPr>
        <w:t>Warehouses</w:t>
      </w:r>
    </w:p>
    <w:p w:rsidR="00F305C9" w:rsidRDefault="00F305C9" w:rsidP="00F305C9">
      <w:pPr>
        <w:rPr>
          <w:sz w:val="24"/>
        </w:rPr>
      </w:pPr>
      <w:r>
        <w:rPr>
          <w:sz w:val="24"/>
        </w:rPr>
        <w:t>All of the warehouses available with you can be added to the system. With each product’s addition in the inventory, you can select the warehouse from where the product will be shipped.</w:t>
      </w:r>
    </w:p>
    <w:p w:rsidR="00F305C9" w:rsidRDefault="00F305C9" w:rsidP="00F305C9">
      <w:pPr>
        <w:rPr>
          <w:sz w:val="24"/>
        </w:rPr>
      </w:pPr>
    </w:p>
    <w:p w:rsidR="00F305C9" w:rsidRDefault="00F305C9" w:rsidP="00F305C9">
      <w:pPr>
        <w:rPr>
          <w:sz w:val="24"/>
        </w:rPr>
      </w:pPr>
      <w:r>
        <w:rPr>
          <w:sz w:val="24"/>
        </w:rPr>
        <w:t xml:space="preserve">STOCK &gt;&gt; WAREHOUSE </w:t>
      </w:r>
    </w:p>
    <w:p w:rsidR="00F305C9" w:rsidRDefault="00F305C9" w:rsidP="00F305C9">
      <w:pPr>
        <w:rPr>
          <w:sz w:val="24"/>
        </w:rPr>
      </w:pPr>
    </w:p>
    <w:p w:rsidR="00F305C9" w:rsidRDefault="00F305C9" w:rsidP="00F305C9">
      <w:pPr>
        <w:rPr>
          <w:b/>
          <w:sz w:val="24"/>
        </w:rPr>
      </w:pPr>
    </w:p>
    <w:p w:rsidR="00F305C9" w:rsidRDefault="00F305C9" w:rsidP="00F305C9">
      <w:pPr>
        <w:rPr>
          <w:b/>
          <w:sz w:val="24"/>
        </w:rPr>
      </w:pPr>
      <w:r>
        <w:rPr>
          <w:b/>
          <w:sz w:val="24"/>
        </w:rPr>
        <w:t>Add Stock</w:t>
      </w:r>
    </w:p>
    <w:p w:rsidR="00F305C9" w:rsidRDefault="00601032" w:rsidP="00F305C9">
      <w:pPr>
        <w:rPr>
          <w:sz w:val="24"/>
        </w:rPr>
      </w:pPr>
      <w:r>
        <w:rPr>
          <w:sz w:val="24"/>
        </w:rPr>
        <w:t xml:space="preserve">To add a product to your stock, you must click on the </w:t>
      </w:r>
      <w:r w:rsidRPr="00601032">
        <w:rPr>
          <w:color w:val="FFFFFF" w:themeColor="background1"/>
          <w:sz w:val="24"/>
          <w:highlight w:val="darkBlue"/>
        </w:rPr>
        <w:t>ADD INVENTORY</w:t>
      </w:r>
      <w:r>
        <w:rPr>
          <w:sz w:val="24"/>
        </w:rPr>
        <w:t xml:space="preserve"> button. If there is a possibility to create a variant in the inventory, then </w:t>
      </w:r>
      <w:r w:rsidRPr="00601032">
        <w:rPr>
          <w:color w:val="FFFFFF" w:themeColor="background1"/>
          <w:sz w:val="24"/>
          <w:highlight w:val="darkBlue"/>
        </w:rPr>
        <w:t>ADD TO INVENTORY WITH VARIANT</w:t>
      </w:r>
      <w:r w:rsidRPr="00601032">
        <w:rPr>
          <w:color w:val="FFFFFF" w:themeColor="background1"/>
          <w:sz w:val="24"/>
        </w:rPr>
        <w:t xml:space="preserve"> </w:t>
      </w:r>
      <w:r>
        <w:rPr>
          <w:sz w:val="24"/>
        </w:rPr>
        <w:t xml:space="preserve">option will be displayed, otherwise, </w:t>
      </w:r>
      <w:r w:rsidRPr="00601032">
        <w:rPr>
          <w:color w:val="FFFFFF" w:themeColor="background1"/>
          <w:sz w:val="24"/>
          <w:highlight w:val="darkBlue"/>
        </w:rPr>
        <w:t>ADD TO INVENTORY</w:t>
      </w:r>
      <w:r>
        <w:rPr>
          <w:sz w:val="24"/>
        </w:rPr>
        <w:t xml:space="preserve"> button is shown. You can select the right option f</w:t>
      </w:r>
      <w:r w:rsidR="00032F3E">
        <w:rPr>
          <w:sz w:val="24"/>
        </w:rPr>
        <w:t>rom the available ones that fit</w:t>
      </w:r>
      <w:r>
        <w:rPr>
          <w:sz w:val="24"/>
        </w:rPr>
        <w:t xml:space="preserve"> best for your needs. Be honest with everything thinking from a buyer’s perspective.</w:t>
      </w:r>
    </w:p>
    <w:p w:rsidR="00601032" w:rsidRDefault="00601032" w:rsidP="00F305C9">
      <w:pPr>
        <w:rPr>
          <w:sz w:val="24"/>
        </w:rPr>
      </w:pPr>
    </w:p>
    <w:p w:rsidR="00601032" w:rsidRPr="00F305C9" w:rsidRDefault="00601032" w:rsidP="00F305C9">
      <w:pPr>
        <w:rPr>
          <w:sz w:val="24"/>
        </w:rPr>
      </w:pPr>
      <w:r>
        <w:rPr>
          <w:sz w:val="24"/>
        </w:rPr>
        <w:t>STOCK &gt;&gt; INVENTORIES &gt;&gt; ADD INVENTORY</w:t>
      </w:r>
    </w:p>
    <w:p w:rsidR="00F305C9" w:rsidRDefault="00601032" w:rsidP="00F305C9">
      <w:pPr>
        <w:rPr>
          <w:sz w:val="20"/>
        </w:rPr>
      </w:pPr>
      <w:r>
        <w:rPr>
          <w:noProof/>
          <w:sz w:val="20"/>
        </w:rPr>
        <w:drawing>
          <wp:inline distT="0" distB="0" distL="0" distR="0">
            <wp:extent cx="5731510" cy="255871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2558710"/>
                    </a:xfrm>
                    <a:prstGeom prst="rect">
                      <a:avLst/>
                    </a:prstGeom>
                    <a:noFill/>
                    <a:ln w="9525">
                      <a:noFill/>
                      <a:miter lim="800000"/>
                      <a:headEnd/>
                      <a:tailEnd/>
                    </a:ln>
                  </pic:spPr>
                </pic:pic>
              </a:graphicData>
            </a:graphic>
          </wp:inline>
        </w:drawing>
      </w:r>
    </w:p>
    <w:p w:rsidR="00601032" w:rsidRDefault="00601032" w:rsidP="00F305C9">
      <w:pPr>
        <w:rPr>
          <w:sz w:val="20"/>
        </w:rPr>
      </w:pPr>
    </w:p>
    <w:p w:rsidR="00601032" w:rsidRPr="00601032" w:rsidRDefault="00601032" w:rsidP="00F305C9">
      <w:pPr>
        <w:rPr>
          <w:sz w:val="24"/>
        </w:rPr>
      </w:pPr>
      <w:r>
        <w:rPr>
          <w:sz w:val="24"/>
        </w:rPr>
        <w:t>If you cannot find a product, then it must be unavailable on the marketplace yet. To solve this issue, you can cr</w:t>
      </w:r>
      <w:r w:rsidR="00032F3E">
        <w:rPr>
          <w:sz w:val="24"/>
        </w:rPr>
        <w:t xml:space="preserve">eate the product by visiting </w:t>
      </w:r>
      <w:r>
        <w:rPr>
          <w:sz w:val="24"/>
        </w:rPr>
        <w:t>the</w:t>
      </w:r>
      <w:r w:rsidR="002B7C66">
        <w:rPr>
          <w:sz w:val="24"/>
        </w:rPr>
        <w:t xml:space="preserve"> </w:t>
      </w:r>
      <w:r w:rsidR="002B7C66" w:rsidRPr="002B7C66">
        <w:rPr>
          <w:color w:val="C00000"/>
          <w:sz w:val="24"/>
        </w:rPr>
        <w:t>CATALOG PRODUCTS</w:t>
      </w:r>
      <w:r w:rsidR="002B7C66">
        <w:rPr>
          <w:sz w:val="24"/>
        </w:rPr>
        <w:t xml:space="preserve"> section and then add the inventory.</w:t>
      </w:r>
    </w:p>
    <w:p w:rsidR="00601032" w:rsidRDefault="00601032" w:rsidP="00601032">
      <w:pPr>
        <w:spacing w:after="360"/>
      </w:pPr>
    </w:p>
    <w:p w:rsidR="002B7C66" w:rsidRPr="002B7C66" w:rsidRDefault="00D906A7" w:rsidP="00601032">
      <w:pPr>
        <w:spacing w:after="360"/>
        <w:rPr>
          <w:i/>
          <w:sz w:val="24"/>
          <w:u w:val="single"/>
        </w:rPr>
      </w:pPr>
      <w:r>
        <w:rPr>
          <w:i/>
          <w:sz w:val="24"/>
          <w:u w:val="single"/>
        </w:rPr>
        <w:t>Basic Info</w:t>
      </w:r>
    </w:p>
    <w:p w:rsidR="00601032" w:rsidRPr="002B7C66" w:rsidRDefault="002B7C66" w:rsidP="002B7C66">
      <w:pPr>
        <w:spacing w:after="360"/>
        <w:rPr>
          <w:rFonts w:ascii="Times New Roman" w:hAnsi="Times New Roman" w:cs="Times New Roman"/>
          <w:sz w:val="28"/>
          <w:szCs w:val="24"/>
        </w:rPr>
      </w:pPr>
      <w:r w:rsidRPr="002B7C66">
        <w:rPr>
          <w:sz w:val="24"/>
        </w:rPr>
        <w:t xml:space="preserve">This section contains all the information parts that are required for the description of a product. Carefully add the title and listing, as it solely should be enough to give an idea of the product, and then </w:t>
      </w:r>
      <w:r w:rsidR="00032F3E">
        <w:rPr>
          <w:sz w:val="24"/>
        </w:rPr>
        <w:t xml:space="preserve">the </w:t>
      </w:r>
      <w:r w:rsidRPr="002B7C66">
        <w:rPr>
          <w:sz w:val="24"/>
        </w:rPr>
        <w:t>description must be there with in-depth detailing of the product.</w:t>
      </w:r>
      <w:r>
        <w:rPr>
          <w:sz w:val="24"/>
        </w:rPr>
        <w:t xml:space="preserve"> It must have everything about the product that the customer might want to know.</w:t>
      </w:r>
    </w:p>
    <w:p w:rsidR="00601032" w:rsidRDefault="002B7C66" w:rsidP="00601032">
      <w:pPr>
        <w:pStyle w:val="NormalWeb"/>
        <w:shd w:val="clear" w:color="auto" w:fill="FFFFFF"/>
        <w:spacing w:before="0" w:beforeAutospacing="0" w:after="272" w:afterAutospacing="0"/>
        <w:textAlignment w:val="baseline"/>
        <w:rPr>
          <w:rFonts w:ascii="Helvetica" w:hAnsi="Helvetica" w:cs="Helvetica"/>
          <w:color w:val="777777"/>
          <w:sz w:val="19"/>
          <w:szCs w:val="19"/>
        </w:rPr>
      </w:pPr>
      <w:r>
        <w:rPr>
          <w:rFonts w:ascii="Helvetica" w:hAnsi="Helvetica" w:cs="Helvetica"/>
          <w:noProof/>
          <w:color w:val="777777"/>
          <w:sz w:val="19"/>
          <w:szCs w:val="19"/>
        </w:rPr>
        <w:drawing>
          <wp:inline distT="0" distB="0" distL="0" distR="0">
            <wp:extent cx="2889885" cy="1621790"/>
            <wp:effectExtent l="1905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srcRect/>
                    <a:stretch>
                      <a:fillRect/>
                    </a:stretch>
                  </pic:blipFill>
                  <pic:spPr bwMode="auto">
                    <a:xfrm>
                      <a:off x="0" y="0"/>
                      <a:ext cx="2889885" cy="1621790"/>
                    </a:xfrm>
                    <a:prstGeom prst="rect">
                      <a:avLst/>
                    </a:prstGeom>
                    <a:noFill/>
                    <a:ln w="9525">
                      <a:noFill/>
                      <a:miter lim="800000"/>
                      <a:headEnd/>
                      <a:tailEnd/>
                    </a:ln>
                  </pic:spPr>
                </pic:pic>
              </a:graphicData>
            </a:graphic>
          </wp:inline>
        </w:drawing>
      </w:r>
      <w:r w:rsidR="00601032">
        <w:rPr>
          <w:rFonts w:ascii="Helvetica" w:hAnsi="Helvetica" w:cs="Helvetica"/>
          <w:color w:val="777777"/>
          <w:sz w:val="19"/>
          <w:szCs w:val="19"/>
        </w:rPr>
        <w:t> </w:t>
      </w:r>
    </w:p>
    <w:p w:rsidR="002B7C66" w:rsidRDefault="002B7C66" w:rsidP="002B7C66">
      <w:pPr>
        <w:spacing w:after="360"/>
      </w:pPr>
    </w:p>
    <w:p w:rsidR="002B7C66" w:rsidRPr="002B7C66" w:rsidRDefault="002B7C66" w:rsidP="002B7C66">
      <w:pPr>
        <w:spacing w:after="360"/>
        <w:rPr>
          <w:i/>
          <w:sz w:val="24"/>
          <w:u w:val="single"/>
        </w:rPr>
      </w:pPr>
      <w:r>
        <w:rPr>
          <w:i/>
          <w:sz w:val="24"/>
          <w:u w:val="single"/>
        </w:rPr>
        <w:t>Images</w:t>
      </w:r>
    </w:p>
    <w:p w:rsidR="00601032" w:rsidRDefault="002B7C66" w:rsidP="00601032">
      <w:pPr>
        <w:pStyle w:val="NormalWeb"/>
        <w:shd w:val="clear" w:color="auto" w:fill="FFFFFF"/>
        <w:spacing w:before="0" w:beforeAutospacing="0" w:after="272" w:afterAutospacing="0"/>
        <w:textAlignment w:val="baseline"/>
        <w:rPr>
          <w:rFonts w:ascii="Helvetica" w:hAnsi="Helvetica" w:cs="Helvetica"/>
          <w:color w:val="777777"/>
          <w:sz w:val="19"/>
          <w:szCs w:val="19"/>
        </w:rPr>
      </w:pPr>
      <w:r>
        <w:rPr>
          <w:rFonts w:asciiTheme="minorHAnsi" w:hAnsiTheme="minorHAnsi"/>
        </w:rPr>
        <w:t>This is the most</w:t>
      </w:r>
      <w:r w:rsidR="00032F3E">
        <w:rPr>
          <w:rFonts w:asciiTheme="minorHAnsi" w:hAnsiTheme="minorHAnsi"/>
        </w:rPr>
        <w:t xml:space="preserve"> crucial part of the</w:t>
      </w:r>
      <w:r>
        <w:rPr>
          <w:rFonts w:asciiTheme="minorHAnsi" w:hAnsiTheme="minorHAnsi"/>
        </w:rPr>
        <w:t xml:space="preserve"> product description in your listing. Mostly, the items with a quality image are preferred by the buyers. Also, you can add multiple images of your product taken from different angles to </w:t>
      </w:r>
      <w:r w:rsidR="00032F3E">
        <w:rPr>
          <w:rFonts w:asciiTheme="minorHAnsi" w:hAnsiTheme="minorHAnsi"/>
        </w:rPr>
        <w:t>provide every fine detail</w:t>
      </w:r>
      <w:r>
        <w:rPr>
          <w:rFonts w:asciiTheme="minorHAnsi" w:hAnsiTheme="minorHAnsi"/>
        </w:rPr>
        <w:t>.</w:t>
      </w:r>
    </w:p>
    <w:p w:rsidR="00601032" w:rsidRDefault="00820270" w:rsidP="002B7C66">
      <w:pPr>
        <w:pStyle w:val="NormalWeb"/>
        <w:shd w:val="clear" w:color="auto" w:fill="FFFFFF"/>
        <w:spacing w:before="0" w:beforeAutospacing="0" w:after="272" w:afterAutospacing="0"/>
        <w:textAlignment w:val="baseline"/>
        <w:rPr>
          <w:rFonts w:ascii="Helvetica" w:hAnsi="Helvetica" w:cs="Helvetica"/>
          <w:color w:val="777777"/>
          <w:sz w:val="19"/>
          <w:szCs w:val="19"/>
        </w:rPr>
      </w:pPr>
      <w:r>
        <w:rPr>
          <w:rFonts w:ascii="Helvetica" w:hAnsi="Helvetica" w:cs="Helvetica"/>
          <w:noProof/>
          <w:color w:val="777777"/>
          <w:sz w:val="19"/>
          <w:szCs w:val="19"/>
        </w:rPr>
        <w:drawing>
          <wp:inline distT="0" distB="0" distL="0" distR="0">
            <wp:extent cx="2820670" cy="153543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2820670" cy="1535430"/>
                    </a:xfrm>
                    <a:prstGeom prst="rect">
                      <a:avLst/>
                    </a:prstGeom>
                    <a:noFill/>
                    <a:ln w="9525">
                      <a:noFill/>
                      <a:miter lim="800000"/>
                      <a:headEnd/>
                      <a:tailEnd/>
                    </a:ln>
                  </pic:spPr>
                </pic:pic>
              </a:graphicData>
            </a:graphic>
          </wp:inline>
        </w:drawing>
      </w:r>
    </w:p>
    <w:p w:rsidR="00820270" w:rsidRDefault="00820270" w:rsidP="00820270">
      <w:pPr>
        <w:spacing w:after="360"/>
      </w:pPr>
    </w:p>
    <w:p w:rsidR="00820270" w:rsidRDefault="00820270" w:rsidP="00820270">
      <w:pPr>
        <w:spacing w:after="360"/>
        <w:rPr>
          <w:i/>
          <w:sz w:val="24"/>
          <w:u w:val="single"/>
        </w:rPr>
      </w:pPr>
      <w:r>
        <w:rPr>
          <w:i/>
          <w:sz w:val="24"/>
          <w:u w:val="single"/>
        </w:rPr>
        <w:t>Key Features</w:t>
      </w:r>
    </w:p>
    <w:p w:rsidR="00820270" w:rsidRPr="00820270" w:rsidRDefault="00820270" w:rsidP="00820270">
      <w:pPr>
        <w:spacing w:after="360"/>
        <w:rPr>
          <w:sz w:val="24"/>
        </w:rPr>
      </w:pPr>
      <w:r>
        <w:rPr>
          <w:sz w:val="24"/>
        </w:rPr>
        <w:t>It is a feature list expressed as the bullet points and is available at the top of the p</w:t>
      </w:r>
      <w:r w:rsidR="00032F3E">
        <w:rPr>
          <w:sz w:val="24"/>
        </w:rPr>
        <w:t>roduct description and detailed</w:t>
      </w:r>
      <w:r>
        <w:rPr>
          <w:sz w:val="24"/>
        </w:rPr>
        <w:t xml:space="preserve"> page. Adding this key feature list is highly recommendable as </w:t>
      </w:r>
      <w:r w:rsidR="00032F3E">
        <w:rPr>
          <w:sz w:val="24"/>
        </w:rPr>
        <w:t xml:space="preserve">it </w:t>
      </w:r>
      <w:r>
        <w:rPr>
          <w:sz w:val="24"/>
        </w:rPr>
        <w:t xml:space="preserve">helps improve </w:t>
      </w:r>
      <w:r w:rsidR="00032F3E">
        <w:rPr>
          <w:sz w:val="24"/>
        </w:rPr>
        <w:t xml:space="preserve">the </w:t>
      </w:r>
      <w:r>
        <w:rPr>
          <w:sz w:val="24"/>
        </w:rPr>
        <w:t>attraction for the customers. Also, the information in the list must be the main and important ones.</w:t>
      </w:r>
    </w:p>
    <w:p w:rsidR="00601032" w:rsidRDefault="00820270" w:rsidP="00601032">
      <w:pPr>
        <w:pStyle w:val="NormalWeb"/>
        <w:shd w:val="clear" w:color="auto" w:fill="FFFFFF"/>
        <w:spacing w:before="0" w:beforeAutospacing="0" w:after="272" w:afterAutospacing="0"/>
        <w:textAlignment w:val="baseline"/>
        <w:rPr>
          <w:rFonts w:ascii="Helvetica" w:hAnsi="Helvetica" w:cs="Helvetica"/>
          <w:color w:val="777777"/>
          <w:sz w:val="19"/>
          <w:szCs w:val="19"/>
        </w:rPr>
      </w:pPr>
      <w:r>
        <w:rPr>
          <w:rFonts w:ascii="Helvetica" w:hAnsi="Helvetica" w:cs="Helvetica"/>
          <w:noProof/>
          <w:color w:val="777777"/>
          <w:sz w:val="19"/>
          <w:szCs w:val="19"/>
        </w:rPr>
        <w:lastRenderedPageBreak/>
        <w:drawing>
          <wp:inline distT="0" distB="0" distL="0" distR="0">
            <wp:extent cx="2855595" cy="2837815"/>
            <wp:effectExtent l="1905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srcRect/>
                    <a:stretch>
                      <a:fillRect/>
                    </a:stretch>
                  </pic:blipFill>
                  <pic:spPr bwMode="auto">
                    <a:xfrm>
                      <a:off x="0" y="0"/>
                      <a:ext cx="2855595" cy="2837815"/>
                    </a:xfrm>
                    <a:prstGeom prst="rect">
                      <a:avLst/>
                    </a:prstGeom>
                    <a:noFill/>
                    <a:ln w="9525">
                      <a:noFill/>
                      <a:miter lim="800000"/>
                      <a:headEnd/>
                      <a:tailEnd/>
                    </a:ln>
                  </pic:spPr>
                </pic:pic>
              </a:graphicData>
            </a:graphic>
          </wp:inline>
        </w:drawing>
      </w:r>
      <w:r w:rsidR="00601032">
        <w:rPr>
          <w:rFonts w:ascii="Helvetica" w:hAnsi="Helvetica" w:cs="Helvetica"/>
          <w:color w:val="777777"/>
          <w:sz w:val="19"/>
          <w:szCs w:val="19"/>
        </w:rPr>
        <w:t> </w:t>
      </w:r>
    </w:p>
    <w:p w:rsidR="00820270" w:rsidRDefault="00601032" w:rsidP="00820270">
      <w:pPr>
        <w:spacing w:after="360"/>
      </w:pPr>
      <w:r>
        <w:rPr>
          <w:rFonts w:ascii="Helvetica" w:hAnsi="Helvetica" w:cs="Helvetica"/>
          <w:color w:val="777777"/>
          <w:sz w:val="19"/>
          <w:szCs w:val="19"/>
        </w:rPr>
        <w:t> </w:t>
      </w:r>
    </w:p>
    <w:p w:rsidR="00820270" w:rsidRDefault="00820270" w:rsidP="00820270">
      <w:pPr>
        <w:spacing w:after="360"/>
        <w:rPr>
          <w:i/>
          <w:sz w:val="24"/>
          <w:u w:val="single"/>
        </w:rPr>
      </w:pPr>
      <w:r>
        <w:rPr>
          <w:i/>
          <w:sz w:val="24"/>
          <w:u w:val="single"/>
        </w:rPr>
        <w:t>Listing Rules</w:t>
      </w:r>
    </w:p>
    <w:p w:rsidR="00601032" w:rsidRPr="00D906A7" w:rsidRDefault="00820270" w:rsidP="00820270">
      <w:pPr>
        <w:pStyle w:val="NormalWeb"/>
        <w:shd w:val="clear" w:color="auto" w:fill="FFFFFF"/>
        <w:spacing w:before="0" w:beforeAutospacing="0" w:after="272" w:afterAutospacing="0"/>
        <w:textAlignment w:val="baseline"/>
        <w:rPr>
          <w:rFonts w:asciiTheme="minorHAnsi" w:hAnsiTheme="minorHAnsi" w:cs="Helvetica"/>
          <w:color w:val="777777"/>
          <w:sz w:val="19"/>
          <w:szCs w:val="19"/>
        </w:rPr>
      </w:pPr>
      <w:r w:rsidRPr="00D906A7">
        <w:rPr>
          <w:rFonts w:asciiTheme="minorHAnsi" w:hAnsiTheme="minorHAnsi"/>
        </w:rPr>
        <w:t>It is</w:t>
      </w:r>
      <w:r w:rsidR="00D906A7">
        <w:rPr>
          <w:rFonts w:asciiTheme="minorHAnsi" w:hAnsiTheme="minorHAnsi"/>
        </w:rPr>
        <w:t xml:space="preserve"> the module that helps to list all the rules related </w:t>
      </w:r>
      <w:r w:rsidR="00032F3E">
        <w:rPr>
          <w:rFonts w:asciiTheme="minorHAnsi" w:hAnsiTheme="minorHAnsi"/>
        </w:rPr>
        <w:t xml:space="preserve">to </w:t>
      </w:r>
      <w:r w:rsidR="00D906A7">
        <w:rPr>
          <w:rFonts w:asciiTheme="minorHAnsi" w:hAnsiTheme="minorHAnsi"/>
        </w:rPr>
        <w:t xml:space="preserve">your stock like the number of products in the stock, </w:t>
      </w:r>
      <w:r w:rsidR="00032F3E">
        <w:rPr>
          <w:rFonts w:asciiTheme="minorHAnsi" w:hAnsiTheme="minorHAnsi"/>
        </w:rPr>
        <w:t xml:space="preserve">the </w:t>
      </w:r>
      <w:r w:rsidR="00D906A7">
        <w:rPr>
          <w:rFonts w:asciiTheme="minorHAnsi" w:hAnsiTheme="minorHAnsi"/>
        </w:rPr>
        <w:t>minimum amount of a certain product that a customer can buy, and pricing for the single units. Promotional price</w:t>
      </w:r>
      <w:r w:rsidR="00032F3E">
        <w:rPr>
          <w:rFonts w:asciiTheme="minorHAnsi" w:hAnsiTheme="minorHAnsi"/>
        </w:rPr>
        <w:t>s</w:t>
      </w:r>
      <w:r w:rsidR="00D906A7">
        <w:rPr>
          <w:rFonts w:asciiTheme="minorHAnsi" w:hAnsiTheme="minorHAnsi"/>
        </w:rPr>
        <w:t xml:space="preserve"> and offers can be provided too for a limited period.</w:t>
      </w:r>
    </w:p>
    <w:p w:rsidR="00601032" w:rsidRDefault="00601032" w:rsidP="00601032">
      <w:pPr>
        <w:pStyle w:val="NormalWeb"/>
        <w:shd w:val="clear" w:color="auto" w:fill="FFFFFF"/>
        <w:spacing w:before="0" w:beforeAutospacing="0" w:after="272" w:afterAutospacing="0"/>
        <w:textAlignment w:val="baseline"/>
        <w:rPr>
          <w:rFonts w:ascii="Helvetica" w:hAnsi="Helvetica" w:cs="Helvetica"/>
          <w:color w:val="777777"/>
          <w:sz w:val="19"/>
          <w:szCs w:val="19"/>
        </w:rPr>
      </w:pPr>
      <w:r>
        <w:rPr>
          <w:rFonts w:ascii="Helvetica" w:hAnsi="Helvetica" w:cs="Helvetica"/>
          <w:color w:val="777777"/>
          <w:sz w:val="19"/>
          <w:szCs w:val="19"/>
        </w:rPr>
        <w:t> </w:t>
      </w:r>
      <w:r w:rsidR="00820270">
        <w:rPr>
          <w:rFonts w:ascii="Helvetica" w:hAnsi="Helvetica" w:cs="Helvetica"/>
          <w:noProof/>
          <w:color w:val="777777"/>
          <w:sz w:val="19"/>
          <w:szCs w:val="19"/>
        </w:rPr>
        <w:drawing>
          <wp:inline distT="0" distB="0" distL="0" distR="0">
            <wp:extent cx="2837815" cy="1405890"/>
            <wp:effectExtent l="1905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2837815" cy="1405890"/>
                    </a:xfrm>
                    <a:prstGeom prst="rect">
                      <a:avLst/>
                    </a:prstGeom>
                    <a:noFill/>
                    <a:ln w="9525">
                      <a:noFill/>
                      <a:miter lim="800000"/>
                      <a:headEnd/>
                      <a:tailEnd/>
                    </a:ln>
                  </pic:spPr>
                </pic:pic>
              </a:graphicData>
            </a:graphic>
          </wp:inline>
        </w:drawing>
      </w:r>
    </w:p>
    <w:p w:rsidR="00D906A7" w:rsidRDefault="00601032" w:rsidP="00D906A7">
      <w:pPr>
        <w:spacing w:after="360"/>
      </w:pPr>
      <w:r>
        <w:rPr>
          <w:rFonts w:ascii="Helvetica" w:hAnsi="Helvetica" w:cs="Helvetica"/>
          <w:color w:val="777777"/>
          <w:sz w:val="19"/>
          <w:szCs w:val="19"/>
        </w:rPr>
        <w:t> </w:t>
      </w:r>
    </w:p>
    <w:p w:rsidR="00D906A7" w:rsidRDefault="00D906A7" w:rsidP="00D906A7">
      <w:pPr>
        <w:spacing w:after="360"/>
        <w:rPr>
          <w:i/>
          <w:sz w:val="24"/>
          <w:u w:val="single"/>
        </w:rPr>
      </w:pPr>
      <w:r>
        <w:rPr>
          <w:i/>
          <w:sz w:val="24"/>
          <w:u w:val="single"/>
        </w:rPr>
        <w:t>Shipping Info</w:t>
      </w:r>
    </w:p>
    <w:p w:rsidR="00D906A7" w:rsidRDefault="00D906A7" w:rsidP="00D906A7">
      <w:pPr>
        <w:pStyle w:val="NormalWeb"/>
        <w:shd w:val="clear" w:color="auto" w:fill="FFFFFF"/>
        <w:spacing w:before="0" w:beforeAutospacing="0" w:after="272" w:afterAutospacing="0"/>
        <w:textAlignment w:val="baseline"/>
        <w:rPr>
          <w:rFonts w:asciiTheme="minorHAnsi" w:hAnsiTheme="minorHAnsi"/>
        </w:rPr>
      </w:pPr>
      <w:r>
        <w:rPr>
          <w:rFonts w:asciiTheme="minorHAnsi" w:hAnsiTheme="minorHAnsi"/>
        </w:rPr>
        <w:t>All the shipping details including how the shipping will be provided, everything about the packaging, the shipping weight, the shipping cost, and all other related details are included from this module.</w:t>
      </w:r>
    </w:p>
    <w:p w:rsidR="00D906A7" w:rsidRDefault="00D906A7" w:rsidP="00D906A7">
      <w:pPr>
        <w:pStyle w:val="NormalWeb"/>
        <w:shd w:val="clear" w:color="auto" w:fill="FFFFFF"/>
        <w:spacing w:before="0" w:beforeAutospacing="0" w:after="272" w:afterAutospacing="0"/>
        <w:textAlignment w:val="baseline"/>
        <w:rPr>
          <w:rFonts w:asciiTheme="minorHAnsi" w:hAnsiTheme="minorHAnsi"/>
        </w:rPr>
      </w:pPr>
    </w:p>
    <w:p w:rsidR="0081656D" w:rsidRDefault="00D906A7" w:rsidP="00601032">
      <w:pPr>
        <w:pStyle w:val="NormalWeb"/>
        <w:shd w:val="clear" w:color="auto" w:fill="FFFFFF"/>
        <w:spacing w:before="0" w:beforeAutospacing="0" w:after="272" w:afterAutospacing="0"/>
        <w:textAlignment w:val="baseline"/>
        <w:rPr>
          <w:rFonts w:asciiTheme="minorHAnsi" w:hAnsiTheme="minorHAnsi"/>
        </w:rPr>
      </w:pPr>
      <w:r w:rsidRPr="0081656D">
        <w:rPr>
          <w:rFonts w:asciiTheme="minorHAnsi" w:hAnsiTheme="minorHAnsi"/>
          <w:b/>
          <w:color w:val="FFC000"/>
        </w:rPr>
        <w:t>Warning!</w:t>
      </w:r>
      <w:r>
        <w:rPr>
          <w:rFonts w:asciiTheme="minorHAnsi" w:hAnsiTheme="minorHAnsi"/>
          <w:b/>
        </w:rPr>
        <w:t xml:space="preserve"> </w:t>
      </w:r>
      <w:r w:rsidR="00032F3E">
        <w:rPr>
          <w:rFonts w:asciiTheme="minorHAnsi" w:hAnsiTheme="minorHAnsi"/>
        </w:rPr>
        <w:t>For weight-</w:t>
      </w:r>
      <w:r>
        <w:rPr>
          <w:rFonts w:asciiTheme="minorHAnsi" w:hAnsiTheme="minorHAnsi"/>
        </w:rPr>
        <w:t>based shipping charges, the weight must also be added</w:t>
      </w:r>
      <w:r w:rsidR="0081656D">
        <w:rPr>
          <w:rFonts w:asciiTheme="minorHAnsi" w:hAnsiTheme="minorHAnsi"/>
        </w:rPr>
        <w:t xml:space="preserve"> to the shipping info.</w:t>
      </w:r>
    </w:p>
    <w:p w:rsidR="00601032" w:rsidRDefault="00601032" w:rsidP="00601032">
      <w:pPr>
        <w:pStyle w:val="NormalWeb"/>
        <w:shd w:val="clear" w:color="auto" w:fill="FFFFFF"/>
        <w:spacing w:before="0" w:beforeAutospacing="0" w:after="272" w:afterAutospacing="0"/>
        <w:textAlignment w:val="baseline"/>
        <w:rPr>
          <w:rFonts w:ascii="Helvetica" w:hAnsi="Helvetica" w:cs="Helvetica"/>
          <w:color w:val="777777"/>
          <w:sz w:val="19"/>
          <w:szCs w:val="19"/>
        </w:rPr>
      </w:pPr>
      <w:r>
        <w:rPr>
          <w:rFonts w:ascii="Helvetica" w:hAnsi="Helvetica" w:cs="Helvetica"/>
          <w:noProof/>
          <w:color w:val="777777"/>
          <w:sz w:val="19"/>
          <w:szCs w:val="19"/>
        </w:rPr>
        <w:lastRenderedPageBreak/>
        <w:drawing>
          <wp:inline distT="0" distB="0" distL="0" distR="0">
            <wp:extent cx="2204810" cy="1958196"/>
            <wp:effectExtent l="19050" t="0" r="4990" b="0"/>
            <wp:docPr id="12" name="Picture 12" descr="https://support.incevio.com/wp-content/uploads/2018/11/inventory_6-300x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upport.incevio.com/wp-content/uploads/2018/11/inventory_6-300x266.png"/>
                    <pic:cNvPicPr>
                      <a:picLocks noChangeAspect="1" noChangeArrowheads="1"/>
                    </pic:cNvPicPr>
                  </pic:nvPicPr>
                  <pic:blipFill>
                    <a:blip r:embed="rId11"/>
                    <a:srcRect/>
                    <a:stretch>
                      <a:fillRect/>
                    </a:stretch>
                  </pic:blipFill>
                  <pic:spPr bwMode="auto">
                    <a:xfrm>
                      <a:off x="0" y="0"/>
                      <a:ext cx="2208131" cy="1961145"/>
                    </a:xfrm>
                    <a:prstGeom prst="rect">
                      <a:avLst/>
                    </a:prstGeom>
                    <a:noFill/>
                    <a:ln w="9525">
                      <a:noFill/>
                      <a:miter lim="800000"/>
                      <a:headEnd/>
                      <a:tailEnd/>
                    </a:ln>
                  </pic:spPr>
                </pic:pic>
              </a:graphicData>
            </a:graphic>
          </wp:inline>
        </w:drawing>
      </w:r>
    </w:p>
    <w:p w:rsidR="0081656D" w:rsidRDefault="0081656D" w:rsidP="0081656D">
      <w:pPr>
        <w:spacing w:after="360"/>
      </w:pPr>
      <w:r>
        <w:rPr>
          <w:rFonts w:ascii="Helvetica" w:hAnsi="Helvetica" w:cs="Helvetica"/>
          <w:color w:val="777777"/>
          <w:sz w:val="19"/>
          <w:szCs w:val="19"/>
        </w:rPr>
        <w:t> </w:t>
      </w:r>
    </w:p>
    <w:p w:rsidR="0081656D" w:rsidRDefault="0081656D" w:rsidP="0081656D">
      <w:pPr>
        <w:spacing w:after="360"/>
        <w:rPr>
          <w:i/>
          <w:sz w:val="24"/>
          <w:u w:val="single"/>
        </w:rPr>
      </w:pPr>
      <w:r>
        <w:rPr>
          <w:i/>
          <w:sz w:val="24"/>
          <w:u w:val="single"/>
        </w:rPr>
        <w:t>Attributes</w:t>
      </w:r>
    </w:p>
    <w:p w:rsidR="00601032" w:rsidRDefault="0081656D" w:rsidP="00601032">
      <w:pPr>
        <w:pStyle w:val="NormalWeb"/>
        <w:shd w:val="clear" w:color="auto" w:fill="FFFFFF"/>
        <w:spacing w:before="0" w:beforeAutospacing="0" w:after="272" w:afterAutospacing="0"/>
        <w:textAlignment w:val="baseline"/>
        <w:rPr>
          <w:rFonts w:ascii="Helvetica" w:hAnsi="Helvetica" w:cs="Helvetica"/>
          <w:color w:val="777777"/>
          <w:sz w:val="19"/>
          <w:szCs w:val="19"/>
        </w:rPr>
      </w:pPr>
      <w:r w:rsidRPr="0081656D">
        <w:rPr>
          <w:rFonts w:asciiTheme="minorHAnsi" w:hAnsiTheme="minorHAnsi"/>
          <w:color w:val="C00000"/>
        </w:rPr>
        <w:t>SIZE</w:t>
      </w:r>
      <w:r>
        <w:rPr>
          <w:rFonts w:asciiTheme="minorHAnsi" w:hAnsiTheme="minorHAnsi"/>
        </w:rPr>
        <w:t xml:space="preserve">, </w:t>
      </w:r>
      <w:r w:rsidRPr="0081656D">
        <w:rPr>
          <w:rFonts w:asciiTheme="minorHAnsi" w:hAnsiTheme="minorHAnsi"/>
          <w:color w:val="C00000"/>
        </w:rPr>
        <w:t>COLOR</w:t>
      </w:r>
      <w:r>
        <w:rPr>
          <w:rFonts w:asciiTheme="minorHAnsi" w:hAnsiTheme="minorHAnsi"/>
        </w:rPr>
        <w:t xml:space="preserve">, </w:t>
      </w:r>
      <w:r w:rsidRPr="0081656D">
        <w:rPr>
          <w:rFonts w:asciiTheme="minorHAnsi" w:hAnsiTheme="minorHAnsi"/>
          <w:color w:val="C00000"/>
        </w:rPr>
        <w:t>STYLE</w:t>
      </w:r>
      <w:r>
        <w:rPr>
          <w:rFonts w:asciiTheme="minorHAnsi" w:hAnsiTheme="minorHAnsi"/>
        </w:rPr>
        <w:t>, and other attributes can be added with this module. The attributes can also be added by your account if they are not visible, for this you</w:t>
      </w:r>
      <w:r w:rsidR="00032F3E">
        <w:rPr>
          <w:rFonts w:asciiTheme="minorHAnsi" w:hAnsiTheme="minorHAnsi"/>
        </w:rPr>
        <w:t xml:space="preserve"> must choose from the CATALOG AT</w:t>
      </w:r>
      <w:r>
        <w:rPr>
          <w:rFonts w:asciiTheme="minorHAnsi" w:hAnsiTheme="minorHAnsi"/>
        </w:rPr>
        <w:t>TRIBUTE section.</w:t>
      </w:r>
    </w:p>
    <w:p w:rsidR="00601032" w:rsidRDefault="00601032" w:rsidP="00601032">
      <w:pPr>
        <w:pStyle w:val="NormalWeb"/>
        <w:shd w:val="clear" w:color="auto" w:fill="FFFFFF"/>
        <w:spacing w:before="0" w:beforeAutospacing="0" w:after="0" w:afterAutospacing="0"/>
        <w:textAlignment w:val="baseline"/>
        <w:rPr>
          <w:rFonts w:ascii="Helvetica" w:hAnsi="Helvetica" w:cs="Helvetica"/>
          <w:color w:val="777777"/>
          <w:sz w:val="19"/>
          <w:szCs w:val="19"/>
        </w:rPr>
      </w:pPr>
      <w:r>
        <w:rPr>
          <w:rFonts w:ascii="Helvetica" w:hAnsi="Helvetica" w:cs="Helvetica"/>
          <w:noProof/>
          <w:color w:val="777777"/>
          <w:sz w:val="19"/>
          <w:szCs w:val="19"/>
        </w:rPr>
        <w:drawing>
          <wp:inline distT="0" distB="0" distL="0" distR="0">
            <wp:extent cx="2303253" cy="1642035"/>
            <wp:effectExtent l="19050" t="0" r="1797" b="0"/>
            <wp:docPr id="13" name="Picture 13" descr="https://support.incevio.com/wp-content/uploads/2018/11/inventory_7-300x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upport.incevio.com/wp-content/uploads/2018/11/inventory_7-300x214.png"/>
                    <pic:cNvPicPr>
                      <a:picLocks noChangeAspect="1" noChangeArrowheads="1"/>
                    </pic:cNvPicPr>
                  </pic:nvPicPr>
                  <pic:blipFill>
                    <a:blip r:embed="rId12"/>
                    <a:srcRect/>
                    <a:stretch>
                      <a:fillRect/>
                    </a:stretch>
                  </pic:blipFill>
                  <pic:spPr bwMode="auto">
                    <a:xfrm>
                      <a:off x="0" y="0"/>
                      <a:ext cx="2306347" cy="1644241"/>
                    </a:xfrm>
                    <a:prstGeom prst="rect">
                      <a:avLst/>
                    </a:prstGeom>
                    <a:noFill/>
                    <a:ln w="9525">
                      <a:noFill/>
                      <a:miter lim="800000"/>
                      <a:headEnd/>
                      <a:tailEnd/>
                    </a:ln>
                  </pic:spPr>
                </pic:pic>
              </a:graphicData>
            </a:graphic>
          </wp:inline>
        </w:drawing>
      </w:r>
    </w:p>
    <w:p w:rsidR="0081656D" w:rsidRDefault="0081656D" w:rsidP="00601032">
      <w:pPr>
        <w:pStyle w:val="NormalWeb"/>
        <w:shd w:val="clear" w:color="auto" w:fill="FFFFFF"/>
        <w:spacing w:before="0" w:beforeAutospacing="0" w:after="0" w:afterAutospacing="0"/>
        <w:textAlignment w:val="baseline"/>
        <w:rPr>
          <w:rFonts w:ascii="Helvetica" w:hAnsi="Helvetica" w:cs="Helvetica"/>
          <w:color w:val="777777"/>
          <w:sz w:val="19"/>
          <w:szCs w:val="19"/>
        </w:rPr>
      </w:pPr>
    </w:p>
    <w:p w:rsidR="0081656D" w:rsidRDefault="00601032" w:rsidP="0081656D">
      <w:pPr>
        <w:spacing w:after="360"/>
      </w:pPr>
      <w:r>
        <w:rPr>
          <w:rFonts w:ascii="Helvetica" w:hAnsi="Helvetica" w:cs="Helvetica"/>
          <w:color w:val="777777"/>
          <w:sz w:val="19"/>
          <w:szCs w:val="19"/>
        </w:rPr>
        <w:t> </w:t>
      </w:r>
    </w:p>
    <w:p w:rsidR="0081656D" w:rsidRDefault="0081656D" w:rsidP="0081656D">
      <w:pPr>
        <w:spacing w:after="360"/>
        <w:rPr>
          <w:i/>
          <w:sz w:val="24"/>
          <w:u w:val="single"/>
        </w:rPr>
      </w:pPr>
      <w:r>
        <w:rPr>
          <w:i/>
          <w:sz w:val="24"/>
          <w:u w:val="single"/>
        </w:rPr>
        <w:t>Linked Items</w:t>
      </w:r>
    </w:p>
    <w:p w:rsidR="0081656D" w:rsidRDefault="0081656D" w:rsidP="0081656D">
      <w:pPr>
        <w:spacing w:after="360"/>
        <w:rPr>
          <w:sz w:val="24"/>
        </w:rPr>
      </w:pPr>
      <w:r>
        <w:rPr>
          <w:sz w:val="24"/>
        </w:rPr>
        <w:t xml:space="preserve">Related items with the product can also be added with a product listing to increase customer’s interest </w:t>
      </w:r>
      <w:r w:rsidR="00032F3E">
        <w:rPr>
          <w:sz w:val="24"/>
        </w:rPr>
        <w:t>in</w:t>
      </w:r>
      <w:r>
        <w:rPr>
          <w:sz w:val="24"/>
        </w:rPr>
        <w:t xml:space="preserve"> your store and linked items too. These products will be shown as Frequently Brought Together. Only link the relevant items and not just anything!</w:t>
      </w:r>
    </w:p>
    <w:p w:rsidR="00601032" w:rsidRDefault="00601032" w:rsidP="0081656D">
      <w:pPr>
        <w:spacing w:after="360"/>
        <w:rPr>
          <w:rFonts w:ascii="Helvetica" w:hAnsi="Helvetica" w:cs="Helvetica"/>
          <w:color w:val="777777"/>
          <w:sz w:val="19"/>
          <w:szCs w:val="19"/>
        </w:rPr>
      </w:pPr>
      <w:r>
        <w:rPr>
          <w:rFonts w:ascii="Helvetica" w:hAnsi="Helvetica" w:cs="Helvetica"/>
          <w:color w:val="777777"/>
          <w:sz w:val="19"/>
          <w:szCs w:val="19"/>
        </w:rPr>
        <w:t> </w:t>
      </w:r>
      <w:r w:rsidR="0081656D" w:rsidRPr="0081656D">
        <w:rPr>
          <w:rFonts w:ascii="Helvetica" w:hAnsi="Helvetica" w:cs="Helvetica"/>
          <w:color w:val="777777"/>
          <w:sz w:val="19"/>
          <w:szCs w:val="19"/>
        </w:rPr>
        <w:drawing>
          <wp:inline distT="0" distB="0" distL="0" distR="0">
            <wp:extent cx="2674188" cy="1659064"/>
            <wp:effectExtent l="19050" t="0" r="0" b="0"/>
            <wp:docPr id="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srcRect/>
                    <a:stretch>
                      <a:fillRect/>
                    </a:stretch>
                  </pic:blipFill>
                  <pic:spPr bwMode="auto">
                    <a:xfrm>
                      <a:off x="0" y="0"/>
                      <a:ext cx="2675756" cy="1660037"/>
                    </a:xfrm>
                    <a:prstGeom prst="rect">
                      <a:avLst/>
                    </a:prstGeom>
                    <a:noFill/>
                    <a:ln w="9525">
                      <a:noFill/>
                      <a:miter lim="800000"/>
                      <a:headEnd/>
                      <a:tailEnd/>
                    </a:ln>
                  </pic:spPr>
                </pic:pic>
              </a:graphicData>
            </a:graphic>
          </wp:inline>
        </w:drawing>
      </w:r>
    </w:p>
    <w:p w:rsidR="0081656D" w:rsidRDefault="0081656D" w:rsidP="0081656D">
      <w:pPr>
        <w:spacing w:after="360"/>
      </w:pPr>
      <w:r>
        <w:rPr>
          <w:rFonts w:ascii="Helvetica" w:hAnsi="Helvetica" w:cs="Helvetica"/>
          <w:color w:val="777777"/>
          <w:sz w:val="19"/>
          <w:szCs w:val="19"/>
        </w:rPr>
        <w:lastRenderedPageBreak/>
        <w:t> </w:t>
      </w:r>
    </w:p>
    <w:p w:rsidR="0081656D" w:rsidRDefault="0081656D" w:rsidP="0081656D">
      <w:pPr>
        <w:spacing w:after="360"/>
        <w:rPr>
          <w:i/>
          <w:sz w:val="24"/>
          <w:u w:val="single"/>
        </w:rPr>
      </w:pPr>
      <w:r>
        <w:rPr>
          <w:i/>
          <w:sz w:val="24"/>
          <w:u w:val="single"/>
        </w:rPr>
        <w:t>SEO</w:t>
      </w:r>
    </w:p>
    <w:p w:rsidR="00032F3E" w:rsidRDefault="0081656D" w:rsidP="00032F3E">
      <w:pPr>
        <w:spacing w:after="360"/>
        <w:rPr>
          <w:sz w:val="24"/>
        </w:rPr>
      </w:pPr>
      <w:r>
        <w:rPr>
          <w:sz w:val="24"/>
        </w:rPr>
        <w:t>SEO friendly URL (</w:t>
      </w:r>
      <w:r w:rsidRPr="00032F3E">
        <w:rPr>
          <w:color w:val="C00000"/>
          <w:sz w:val="24"/>
        </w:rPr>
        <w:t>SLUG</w:t>
      </w:r>
      <w:r>
        <w:rPr>
          <w:sz w:val="24"/>
        </w:rPr>
        <w:t xml:space="preserve">) is a required field that can be automatically filled by the system itself. </w:t>
      </w:r>
      <w:r w:rsidR="00032F3E">
        <w:rPr>
          <w:sz w:val="24"/>
        </w:rPr>
        <w:t xml:space="preserve">These are visible to the customers/ visitors when they visit the product page. With this feature, the marketplace, and eventually the store can directly attract the buyers from </w:t>
      </w:r>
      <w:r w:rsidR="00032F3E" w:rsidRPr="00032F3E">
        <w:rPr>
          <w:color w:val="C00000"/>
          <w:sz w:val="24"/>
        </w:rPr>
        <w:t>Google</w:t>
      </w:r>
      <w:r w:rsidR="00032F3E">
        <w:rPr>
          <w:sz w:val="24"/>
        </w:rPr>
        <w:t>. Hence, this value is recommended to be set for higher customer acquisition.</w:t>
      </w:r>
    </w:p>
    <w:p w:rsidR="00601032" w:rsidRDefault="00601032" w:rsidP="00032F3E">
      <w:pPr>
        <w:spacing w:after="360"/>
        <w:rPr>
          <w:rFonts w:ascii="Helvetica" w:hAnsi="Helvetica" w:cs="Helvetica"/>
          <w:color w:val="777777"/>
          <w:sz w:val="19"/>
          <w:szCs w:val="19"/>
        </w:rPr>
      </w:pPr>
      <w:r>
        <w:rPr>
          <w:rFonts w:ascii="Helvetica" w:hAnsi="Helvetica" w:cs="Helvetica"/>
          <w:color w:val="777777"/>
          <w:sz w:val="19"/>
          <w:szCs w:val="19"/>
        </w:rPr>
        <w:t> </w:t>
      </w:r>
      <w:r w:rsidR="0081656D" w:rsidRPr="0081656D">
        <w:rPr>
          <w:rFonts w:ascii="Helvetica" w:hAnsi="Helvetica" w:cs="Helvetica"/>
          <w:color w:val="777777"/>
          <w:sz w:val="19"/>
          <w:szCs w:val="19"/>
        </w:rPr>
        <w:drawing>
          <wp:inline distT="0" distB="0" distL="0" distR="0">
            <wp:extent cx="2855595" cy="2769235"/>
            <wp:effectExtent l="19050" t="0" r="1905" b="0"/>
            <wp:docPr id="3" name="Picture 15" descr="https://support.incevio.com/wp-content/uploads/2018/11/inventory_9-300x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upport.incevio.com/wp-content/uploads/2018/11/inventory_9-300x291.png"/>
                    <pic:cNvPicPr>
                      <a:picLocks noChangeAspect="1" noChangeArrowheads="1"/>
                    </pic:cNvPicPr>
                  </pic:nvPicPr>
                  <pic:blipFill>
                    <a:blip r:embed="rId14"/>
                    <a:srcRect/>
                    <a:stretch>
                      <a:fillRect/>
                    </a:stretch>
                  </pic:blipFill>
                  <pic:spPr bwMode="auto">
                    <a:xfrm>
                      <a:off x="0" y="0"/>
                      <a:ext cx="2855595" cy="2769235"/>
                    </a:xfrm>
                    <a:prstGeom prst="rect">
                      <a:avLst/>
                    </a:prstGeom>
                    <a:noFill/>
                    <a:ln w="9525">
                      <a:noFill/>
                      <a:miter lim="800000"/>
                      <a:headEnd/>
                      <a:tailEnd/>
                    </a:ln>
                  </pic:spPr>
                </pic:pic>
              </a:graphicData>
            </a:graphic>
          </wp:inline>
        </w:drawing>
      </w:r>
    </w:p>
    <w:p w:rsidR="00032F3E" w:rsidRDefault="00032F3E" w:rsidP="00032F3E">
      <w:pPr>
        <w:spacing w:after="360"/>
        <w:rPr>
          <w:rFonts w:ascii="Helvetica" w:hAnsi="Helvetica" w:cs="Helvetica"/>
          <w:color w:val="777777"/>
          <w:sz w:val="19"/>
          <w:szCs w:val="19"/>
        </w:rPr>
      </w:pPr>
    </w:p>
    <w:p w:rsidR="00032F3E" w:rsidRDefault="00032F3E" w:rsidP="00032F3E">
      <w:pPr>
        <w:spacing w:after="360"/>
        <w:rPr>
          <w:rFonts w:ascii="Helvetica" w:hAnsi="Helvetica" w:cs="Helvetica"/>
          <w:color w:val="777777"/>
          <w:sz w:val="19"/>
          <w:szCs w:val="19"/>
        </w:rPr>
      </w:pPr>
    </w:p>
    <w:p w:rsidR="00032F3E" w:rsidRDefault="00032F3E" w:rsidP="00032F3E">
      <w:pPr>
        <w:spacing w:after="360"/>
        <w:rPr>
          <w:rFonts w:ascii="Helvetica" w:hAnsi="Helvetica" w:cs="Helvetica"/>
          <w:color w:val="777777"/>
          <w:sz w:val="19"/>
          <w:szCs w:val="19"/>
        </w:rPr>
      </w:pPr>
    </w:p>
    <w:p w:rsidR="00032F3E" w:rsidRDefault="00032F3E" w:rsidP="00032F3E">
      <w:pPr>
        <w:pStyle w:val="Heading2"/>
        <w:shd w:val="clear" w:color="auto" w:fill="FFFFFF"/>
        <w:spacing w:before="0" w:beforeAutospacing="0" w:after="192" w:afterAutospacing="0"/>
        <w:textAlignment w:val="baseline"/>
        <w:rPr>
          <w:rFonts w:asciiTheme="minorHAnsi" w:hAnsiTheme="minorHAnsi" w:cs="Helvetica"/>
          <w:sz w:val="24"/>
          <w:szCs w:val="24"/>
        </w:rPr>
      </w:pPr>
      <w:r w:rsidRPr="00032F3E">
        <w:rPr>
          <w:rFonts w:asciiTheme="minorHAnsi" w:hAnsiTheme="minorHAnsi" w:cs="Helvetica"/>
          <w:sz w:val="24"/>
          <w:szCs w:val="24"/>
        </w:rPr>
        <w:t>Bulk Upload Inventory</w:t>
      </w:r>
    </w:p>
    <w:p w:rsidR="00032F3E" w:rsidRDefault="00032F3E" w:rsidP="00032F3E">
      <w:pPr>
        <w:pStyle w:val="Heading2"/>
        <w:shd w:val="clear" w:color="auto" w:fill="FFFFFF"/>
        <w:spacing w:before="0" w:beforeAutospacing="0" w:after="192" w:afterAutospacing="0"/>
        <w:textAlignment w:val="baseline"/>
        <w:rPr>
          <w:rFonts w:asciiTheme="minorHAnsi" w:hAnsiTheme="minorHAnsi" w:cs="Helvetica"/>
          <w:b w:val="0"/>
          <w:sz w:val="24"/>
          <w:szCs w:val="24"/>
        </w:rPr>
      </w:pPr>
      <w:r>
        <w:rPr>
          <w:rFonts w:asciiTheme="minorHAnsi" w:hAnsiTheme="minorHAnsi" w:cs="Helvetica"/>
          <w:b w:val="0"/>
          <w:sz w:val="24"/>
          <w:szCs w:val="24"/>
        </w:rPr>
        <w:t>Inventory information can be bulk uploaded by CSV too. All the required instructions and templates are available on the CSV upload page for your reference.</w:t>
      </w:r>
    </w:p>
    <w:p w:rsidR="00032F3E" w:rsidRDefault="00032F3E" w:rsidP="00032F3E">
      <w:pPr>
        <w:pStyle w:val="Heading2"/>
        <w:shd w:val="clear" w:color="auto" w:fill="FFFFFF"/>
        <w:spacing w:before="0" w:beforeAutospacing="0" w:after="192" w:afterAutospacing="0"/>
        <w:textAlignment w:val="baseline"/>
        <w:rPr>
          <w:rFonts w:asciiTheme="minorHAnsi" w:hAnsiTheme="minorHAnsi" w:cs="Helvetica"/>
          <w:b w:val="0"/>
          <w:sz w:val="24"/>
          <w:szCs w:val="24"/>
        </w:rPr>
      </w:pPr>
    </w:p>
    <w:p w:rsidR="00032F3E" w:rsidRDefault="00032F3E" w:rsidP="00032F3E">
      <w:pPr>
        <w:pStyle w:val="Heading2"/>
        <w:shd w:val="clear" w:color="auto" w:fill="FFFFFF"/>
        <w:spacing w:before="0" w:beforeAutospacing="0" w:after="192" w:afterAutospacing="0"/>
        <w:textAlignment w:val="baseline"/>
        <w:rPr>
          <w:rFonts w:asciiTheme="minorHAnsi" w:hAnsiTheme="minorHAnsi" w:cs="Helvetica"/>
          <w:b w:val="0"/>
          <w:sz w:val="24"/>
          <w:szCs w:val="24"/>
        </w:rPr>
      </w:pPr>
      <w:r>
        <w:rPr>
          <w:rFonts w:asciiTheme="minorHAnsi" w:hAnsiTheme="minorHAnsi" w:cs="Helvetica"/>
          <w:b w:val="0"/>
          <w:sz w:val="24"/>
          <w:szCs w:val="24"/>
        </w:rPr>
        <w:t>STOCK &gt;&gt; INVENTORIES &gt;&gt; CSV IMPORT</w:t>
      </w:r>
    </w:p>
    <w:p w:rsidR="00E2490C" w:rsidRDefault="00032F3E" w:rsidP="00032F3E">
      <w:pPr>
        <w:pStyle w:val="NormalWeb"/>
        <w:shd w:val="clear" w:color="auto" w:fill="FFFFFF"/>
        <w:spacing w:before="0" w:beforeAutospacing="0" w:after="272" w:afterAutospacing="0"/>
        <w:textAlignment w:val="baseline"/>
      </w:pPr>
      <w:r>
        <w:rPr>
          <w:rFonts w:ascii="Helvetica" w:hAnsi="Helvetica" w:cs="Helvetica"/>
          <w:noProof/>
          <w:color w:val="777777"/>
          <w:sz w:val="19"/>
          <w:szCs w:val="19"/>
        </w:rPr>
        <w:drawing>
          <wp:inline distT="0" distB="0" distL="0" distR="0">
            <wp:extent cx="1155940" cy="1155940"/>
            <wp:effectExtent l="19050" t="0" r="6110" b="0"/>
            <wp:docPr id="48" name="Picture 48" descr="https://support.incevio.com/wp-content/uploads/2018/11/csv-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upport.incevio.com/wp-content/uploads/2018/11/csv-300x300.png"/>
                    <pic:cNvPicPr>
                      <a:picLocks noChangeAspect="1" noChangeArrowheads="1"/>
                    </pic:cNvPicPr>
                  </pic:nvPicPr>
                  <pic:blipFill>
                    <a:blip r:embed="rId15"/>
                    <a:srcRect/>
                    <a:stretch>
                      <a:fillRect/>
                    </a:stretch>
                  </pic:blipFill>
                  <pic:spPr bwMode="auto">
                    <a:xfrm>
                      <a:off x="0" y="0"/>
                      <a:ext cx="1157479" cy="1157479"/>
                    </a:xfrm>
                    <a:prstGeom prst="rect">
                      <a:avLst/>
                    </a:prstGeom>
                    <a:noFill/>
                    <a:ln w="9525">
                      <a:noFill/>
                      <a:miter lim="800000"/>
                      <a:headEnd/>
                      <a:tailEnd/>
                    </a:ln>
                  </pic:spPr>
                </pic:pic>
              </a:graphicData>
            </a:graphic>
          </wp:inline>
        </w:drawing>
      </w:r>
    </w:p>
    <w:sectPr w:rsidR="00E2490C" w:rsidSect="00EF12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E71A5"/>
    <w:multiLevelType w:val="hybridMultilevel"/>
    <w:tmpl w:val="0AB65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4B6336"/>
    <w:multiLevelType w:val="hybridMultilevel"/>
    <w:tmpl w:val="94BC690A"/>
    <w:lvl w:ilvl="0" w:tplc="4328D55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28578F"/>
    <w:multiLevelType w:val="multilevel"/>
    <w:tmpl w:val="A37A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C85ECD"/>
    <w:multiLevelType w:val="multilevel"/>
    <w:tmpl w:val="19BA6F3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A273F3"/>
    <w:multiLevelType w:val="multilevel"/>
    <w:tmpl w:val="0494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305C9"/>
    <w:rsid w:val="00032F3E"/>
    <w:rsid w:val="002B7C66"/>
    <w:rsid w:val="00601032"/>
    <w:rsid w:val="0081656D"/>
    <w:rsid w:val="00820270"/>
    <w:rsid w:val="00D906A7"/>
    <w:rsid w:val="00E2490C"/>
    <w:rsid w:val="00F305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05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10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05C9"/>
    <w:rPr>
      <w:color w:val="0000FF"/>
      <w:u w:val="single"/>
    </w:rPr>
  </w:style>
  <w:style w:type="paragraph" w:styleId="ListParagraph">
    <w:name w:val="List Paragraph"/>
    <w:basedOn w:val="Normal"/>
    <w:uiPriority w:val="34"/>
    <w:qFormat/>
    <w:rsid w:val="00F305C9"/>
    <w:pPr>
      <w:ind w:left="720"/>
      <w:contextualSpacing/>
    </w:pPr>
  </w:style>
  <w:style w:type="paragraph" w:styleId="NormalWeb">
    <w:name w:val="Normal (Web)"/>
    <w:basedOn w:val="Normal"/>
    <w:uiPriority w:val="99"/>
    <w:unhideWhenUsed/>
    <w:rsid w:val="00F305C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0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5C9"/>
    <w:rPr>
      <w:rFonts w:ascii="Tahoma" w:hAnsi="Tahoma" w:cs="Tahoma"/>
      <w:sz w:val="16"/>
      <w:szCs w:val="16"/>
    </w:rPr>
  </w:style>
  <w:style w:type="character" w:customStyle="1" w:styleId="Heading2Char">
    <w:name w:val="Heading 2 Char"/>
    <w:basedOn w:val="DefaultParagraphFont"/>
    <w:link w:val="Heading2"/>
    <w:uiPriority w:val="9"/>
    <w:rsid w:val="00F305C9"/>
    <w:rPr>
      <w:rFonts w:ascii="Times New Roman" w:eastAsia="Times New Roman" w:hAnsi="Times New Roman" w:cs="Times New Roman"/>
      <w:b/>
      <w:bCs/>
      <w:sz w:val="36"/>
      <w:szCs w:val="36"/>
    </w:rPr>
  </w:style>
  <w:style w:type="character" w:customStyle="1" w:styleId="text-uppercase">
    <w:name w:val="text-uppercase"/>
    <w:basedOn w:val="DefaultParagraphFont"/>
    <w:rsid w:val="00F305C9"/>
  </w:style>
  <w:style w:type="character" w:customStyle="1" w:styleId="label">
    <w:name w:val="label"/>
    <w:basedOn w:val="DefaultParagraphFont"/>
    <w:rsid w:val="00F305C9"/>
  </w:style>
  <w:style w:type="character" w:customStyle="1" w:styleId="Heading3Char">
    <w:name w:val="Heading 3 Char"/>
    <w:basedOn w:val="DefaultParagraphFont"/>
    <w:link w:val="Heading3"/>
    <w:uiPriority w:val="9"/>
    <w:semiHidden/>
    <w:rsid w:val="0060103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01032"/>
    <w:rPr>
      <w:rFonts w:ascii="Courier New" w:eastAsia="Times New Roman" w:hAnsi="Courier New" w:cs="Courier New"/>
      <w:sz w:val="20"/>
      <w:szCs w:val="20"/>
    </w:rPr>
  </w:style>
  <w:style w:type="character" w:styleId="Strong">
    <w:name w:val="Strong"/>
    <w:basedOn w:val="DefaultParagraphFont"/>
    <w:uiPriority w:val="22"/>
    <w:qFormat/>
    <w:rsid w:val="00601032"/>
    <w:rPr>
      <w:b/>
      <w:bCs/>
    </w:rPr>
  </w:style>
</w:styles>
</file>

<file path=word/webSettings.xml><?xml version="1.0" encoding="utf-8"?>
<w:webSettings xmlns:r="http://schemas.openxmlformats.org/officeDocument/2006/relationships" xmlns:w="http://schemas.openxmlformats.org/wordprocessingml/2006/main">
  <w:divs>
    <w:div w:id="6491917">
      <w:bodyDiv w:val="1"/>
      <w:marLeft w:val="0"/>
      <w:marRight w:val="0"/>
      <w:marTop w:val="0"/>
      <w:marBottom w:val="0"/>
      <w:divBdr>
        <w:top w:val="none" w:sz="0" w:space="0" w:color="auto"/>
        <w:left w:val="none" w:sz="0" w:space="0" w:color="auto"/>
        <w:bottom w:val="none" w:sz="0" w:space="0" w:color="auto"/>
        <w:right w:val="none" w:sz="0" w:space="0" w:color="auto"/>
      </w:divBdr>
      <w:divsChild>
        <w:div w:id="166293335">
          <w:marLeft w:val="0"/>
          <w:marRight w:val="0"/>
          <w:marTop w:val="0"/>
          <w:marBottom w:val="0"/>
          <w:divBdr>
            <w:top w:val="single" w:sz="6" w:space="7" w:color="FEAF20"/>
            <w:left w:val="single" w:sz="36" w:space="7" w:color="FEAF20"/>
            <w:bottom w:val="single" w:sz="6" w:space="7" w:color="FEAF20"/>
            <w:right w:val="single" w:sz="6" w:space="7" w:color="FEAF20"/>
          </w:divBdr>
        </w:div>
      </w:divsChild>
    </w:div>
    <w:div w:id="14308270">
      <w:bodyDiv w:val="1"/>
      <w:marLeft w:val="0"/>
      <w:marRight w:val="0"/>
      <w:marTop w:val="0"/>
      <w:marBottom w:val="0"/>
      <w:divBdr>
        <w:top w:val="none" w:sz="0" w:space="0" w:color="auto"/>
        <w:left w:val="none" w:sz="0" w:space="0" w:color="auto"/>
        <w:bottom w:val="none" w:sz="0" w:space="0" w:color="auto"/>
        <w:right w:val="none" w:sz="0" w:space="0" w:color="auto"/>
      </w:divBdr>
    </w:div>
    <w:div w:id="80223080">
      <w:bodyDiv w:val="1"/>
      <w:marLeft w:val="0"/>
      <w:marRight w:val="0"/>
      <w:marTop w:val="0"/>
      <w:marBottom w:val="0"/>
      <w:divBdr>
        <w:top w:val="none" w:sz="0" w:space="0" w:color="auto"/>
        <w:left w:val="none" w:sz="0" w:space="0" w:color="auto"/>
        <w:bottom w:val="none" w:sz="0" w:space="0" w:color="auto"/>
        <w:right w:val="none" w:sz="0" w:space="0" w:color="auto"/>
      </w:divBdr>
      <w:divsChild>
        <w:div w:id="1822698312">
          <w:marLeft w:val="0"/>
          <w:marRight w:val="0"/>
          <w:marTop w:val="0"/>
          <w:marBottom w:val="0"/>
          <w:divBdr>
            <w:top w:val="none" w:sz="0" w:space="0" w:color="auto"/>
            <w:left w:val="none" w:sz="0" w:space="0" w:color="auto"/>
            <w:bottom w:val="none" w:sz="0" w:space="0" w:color="auto"/>
            <w:right w:val="none" w:sz="0" w:space="0" w:color="auto"/>
          </w:divBdr>
        </w:div>
      </w:divsChild>
    </w:div>
    <w:div w:id="200172167">
      <w:bodyDiv w:val="1"/>
      <w:marLeft w:val="0"/>
      <w:marRight w:val="0"/>
      <w:marTop w:val="0"/>
      <w:marBottom w:val="0"/>
      <w:divBdr>
        <w:top w:val="none" w:sz="0" w:space="0" w:color="auto"/>
        <w:left w:val="none" w:sz="0" w:space="0" w:color="auto"/>
        <w:bottom w:val="none" w:sz="0" w:space="0" w:color="auto"/>
        <w:right w:val="none" w:sz="0" w:space="0" w:color="auto"/>
      </w:divBdr>
    </w:div>
    <w:div w:id="562184477">
      <w:bodyDiv w:val="1"/>
      <w:marLeft w:val="0"/>
      <w:marRight w:val="0"/>
      <w:marTop w:val="0"/>
      <w:marBottom w:val="0"/>
      <w:divBdr>
        <w:top w:val="none" w:sz="0" w:space="0" w:color="auto"/>
        <w:left w:val="none" w:sz="0" w:space="0" w:color="auto"/>
        <w:bottom w:val="none" w:sz="0" w:space="0" w:color="auto"/>
        <w:right w:val="none" w:sz="0" w:space="0" w:color="auto"/>
      </w:divBdr>
    </w:div>
    <w:div w:id="1180506369">
      <w:bodyDiv w:val="1"/>
      <w:marLeft w:val="0"/>
      <w:marRight w:val="0"/>
      <w:marTop w:val="0"/>
      <w:marBottom w:val="0"/>
      <w:divBdr>
        <w:top w:val="none" w:sz="0" w:space="0" w:color="auto"/>
        <w:left w:val="none" w:sz="0" w:space="0" w:color="auto"/>
        <w:bottom w:val="none" w:sz="0" w:space="0" w:color="auto"/>
        <w:right w:val="none" w:sz="0" w:space="0" w:color="auto"/>
      </w:divBdr>
      <w:divsChild>
        <w:div w:id="1634099442">
          <w:marLeft w:val="0"/>
          <w:marRight w:val="0"/>
          <w:marTop w:val="0"/>
          <w:marBottom w:val="543"/>
          <w:divBdr>
            <w:top w:val="none" w:sz="0" w:space="0" w:color="auto"/>
            <w:left w:val="none" w:sz="0" w:space="0" w:color="auto"/>
            <w:bottom w:val="none" w:sz="0" w:space="0" w:color="auto"/>
            <w:right w:val="none" w:sz="0" w:space="0" w:color="auto"/>
          </w:divBdr>
          <w:divsChild>
            <w:div w:id="7685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2020-08-28T08:32:00Z</dcterms:created>
  <dcterms:modified xsi:type="dcterms:W3CDTF">2020-08-28T09:43:00Z</dcterms:modified>
</cp:coreProperties>
</file>