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35E" w:rsidRPr="0019045C" w:rsidRDefault="00A4335E" w:rsidP="00A4335E">
      <w:pPr>
        <w:rPr>
          <w:rFonts w:eastAsia="Times New Roman"/>
          <w:b/>
          <w:sz w:val="24"/>
        </w:rPr>
      </w:pPr>
      <w:r>
        <w:rPr>
          <w:rFonts w:eastAsia="Times New Roman"/>
          <w:b/>
          <w:sz w:val="24"/>
        </w:rPr>
        <w:t>User Management</w:t>
      </w:r>
    </w:p>
    <w:p w:rsidR="00A4335E" w:rsidRDefault="00697E61" w:rsidP="00A4335E">
      <w:pPr>
        <w:rPr>
          <w:rFonts w:eastAsia="Times New Roman"/>
          <w:sz w:val="24"/>
        </w:rPr>
      </w:pPr>
      <w:r>
        <w:rPr>
          <w:rFonts w:eastAsia="Times New Roman"/>
          <w:sz w:val="24"/>
        </w:rPr>
        <w:t>More users can be added to</w:t>
      </w:r>
      <w:r w:rsidR="00A4335E">
        <w:rPr>
          <w:rFonts w:eastAsia="Times New Roman"/>
          <w:sz w:val="24"/>
        </w:rPr>
        <w:t xml:space="preserve"> </w:t>
      </w:r>
      <w:r w:rsidR="00A11A17">
        <w:rPr>
          <w:rFonts w:eastAsia="Times New Roman"/>
          <w:sz w:val="24"/>
        </w:rPr>
        <w:t>the</w:t>
      </w:r>
      <w:r w:rsidR="00A4335E">
        <w:rPr>
          <w:rFonts w:eastAsia="Times New Roman"/>
          <w:sz w:val="24"/>
        </w:rPr>
        <w:t xml:space="preserve"> account as the staff members to ease the handling of the business’s store. The added users have varying permissions according to the allotted roles. The merchant owns the store and has complete access over it, and he/she can decide the access of the staff members.</w:t>
      </w:r>
    </w:p>
    <w:p w:rsidR="00A11A17" w:rsidRDefault="00A11A17" w:rsidP="00A4335E">
      <w:pPr>
        <w:rPr>
          <w:rFonts w:eastAsia="Times New Roman"/>
          <w:sz w:val="24"/>
        </w:rPr>
      </w:pPr>
      <w:r w:rsidRPr="00A11A17">
        <w:rPr>
          <w:rFonts w:eastAsia="Times New Roman"/>
          <w:b/>
          <w:color w:val="365F91" w:themeColor="accent1" w:themeShade="BF"/>
          <w:sz w:val="24"/>
        </w:rPr>
        <w:t>Attention!</w:t>
      </w:r>
      <w:r>
        <w:rPr>
          <w:rFonts w:eastAsia="Times New Roman"/>
          <w:b/>
          <w:sz w:val="24"/>
        </w:rPr>
        <w:t xml:space="preserve"> </w:t>
      </w:r>
      <w:r>
        <w:rPr>
          <w:rFonts w:eastAsia="Times New Roman"/>
          <w:sz w:val="24"/>
        </w:rPr>
        <w:t>The users have higher privileges that you cannot be modified by you. You only have access to add/modify the users with lower privilege than yourself.</w:t>
      </w:r>
    </w:p>
    <w:p w:rsidR="00A11A17" w:rsidRDefault="00A11A17" w:rsidP="00A4335E">
      <w:pPr>
        <w:rPr>
          <w:rFonts w:eastAsia="Times New Roman"/>
          <w:sz w:val="24"/>
        </w:rPr>
      </w:pPr>
      <w:r>
        <w:rPr>
          <w:rFonts w:eastAsia="Times New Roman"/>
          <w:sz w:val="24"/>
        </w:rPr>
        <w:t>Other points are there too to be viewed about user management, they are:</w:t>
      </w:r>
    </w:p>
    <w:p w:rsidR="00A11A17" w:rsidRPr="00A11A17" w:rsidRDefault="00A11A17" w:rsidP="00A11A17">
      <w:pPr>
        <w:pStyle w:val="ListParagraph"/>
        <w:numPr>
          <w:ilvl w:val="0"/>
          <w:numId w:val="3"/>
        </w:numPr>
        <w:rPr>
          <w:rFonts w:eastAsia="Times New Roman"/>
          <w:color w:val="C00000"/>
          <w:sz w:val="24"/>
        </w:rPr>
      </w:pPr>
      <w:r w:rsidRPr="00A11A17">
        <w:rPr>
          <w:rFonts w:eastAsia="Times New Roman"/>
          <w:color w:val="C00000"/>
          <w:sz w:val="24"/>
        </w:rPr>
        <w:t>User Roles</w:t>
      </w:r>
    </w:p>
    <w:p w:rsidR="00A11A17" w:rsidRDefault="00A11A17" w:rsidP="00A11A17">
      <w:pPr>
        <w:pStyle w:val="ListParagraph"/>
        <w:numPr>
          <w:ilvl w:val="0"/>
          <w:numId w:val="3"/>
        </w:numPr>
        <w:rPr>
          <w:rFonts w:eastAsia="Times New Roman"/>
          <w:color w:val="C00000"/>
          <w:sz w:val="24"/>
        </w:rPr>
      </w:pPr>
      <w:r w:rsidRPr="00A11A17">
        <w:rPr>
          <w:rFonts w:eastAsia="Times New Roman"/>
          <w:color w:val="C00000"/>
          <w:sz w:val="24"/>
        </w:rPr>
        <w:t>Create Users</w:t>
      </w:r>
    </w:p>
    <w:p w:rsidR="00A11A17" w:rsidRDefault="00A11A17" w:rsidP="00A11A17">
      <w:pPr>
        <w:rPr>
          <w:rFonts w:eastAsia="Times New Roman"/>
          <w:color w:val="C00000"/>
          <w:sz w:val="24"/>
        </w:rPr>
      </w:pPr>
    </w:p>
    <w:p w:rsidR="00A11A17" w:rsidRDefault="00A11A17" w:rsidP="00A11A17">
      <w:pPr>
        <w:rPr>
          <w:rFonts w:eastAsia="Times New Roman"/>
          <w:b/>
          <w:sz w:val="24"/>
        </w:rPr>
      </w:pPr>
      <w:r>
        <w:rPr>
          <w:rFonts w:eastAsia="Times New Roman"/>
          <w:b/>
          <w:sz w:val="24"/>
        </w:rPr>
        <w:t>User Roles</w:t>
      </w:r>
    </w:p>
    <w:p w:rsidR="00A11A17" w:rsidRDefault="00A11A17" w:rsidP="00A11A17">
      <w:pPr>
        <w:rPr>
          <w:rFonts w:eastAsia="Times New Roman"/>
          <w:sz w:val="24"/>
        </w:rPr>
      </w:pPr>
      <w:r>
        <w:rPr>
          <w:rFonts w:eastAsia="Times New Roman"/>
          <w:sz w:val="24"/>
        </w:rPr>
        <w:t>To access the system, the user must have been allotted some role</w:t>
      </w:r>
      <w:r w:rsidR="00697E61">
        <w:rPr>
          <w:rFonts w:eastAsia="Times New Roman"/>
          <w:sz w:val="24"/>
        </w:rPr>
        <w:t>s</w:t>
      </w:r>
      <w:r>
        <w:rPr>
          <w:rFonts w:eastAsia="Times New Roman"/>
          <w:sz w:val="24"/>
        </w:rPr>
        <w:t xml:space="preserve">. User roles can be created by you or also by the </w:t>
      </w:r>
      <w:proofErr w:type="spellStart"/>
      <w:r>
        <w:rPr>
          <w:rFonts w:eastAsia="Times New Roman"/>
          <w:sz w:val="24"/>
        </w:rPr>
        <w:t>IndoMarche</w:t>
      </w:r>
      <w:proofErr w:type="spellEnd"/>
      <w:r>
        <w:rPr>
          <w:rFonts w:eastAsia="Times New Roman"/>
          <w:sz w:val="24"/>
        </w:rPr>
        <w:t xml:space="preserve"> platform itself. If you have</w:t>
      </w:r>
      <w:r w:rsidR="00697E61">
        <w:rPr>
          <w:rFonts w:eastAsia="Times New Roman"/>
          <w:sz w:val="24"/>
        </w:rPr>
        <w:t xml:space="preserve"> the</w:t>
      </w:r>
      <w:r>
        <w:rPr>
          <w:rFonts w:eastAsia="Times New Roman"/>
          <w:sz w:val="24"/>
        </w:rPr>
        <w:t xml:space="preserve"> permission of creating the user roles, then you must also set the permissions for them.</w:t>
      </w:r>
    </w:p>
    <w:p w:rsidR="00A4335E" w:rsidRDefault="00A11A17" w:rsidP="00A4335E">
      <w:pPr>
        <w:rPr>
          <w:rFonts w:eastAsia="Times New Roman"/>
          <w:sz w:val="24"/>
        </w:rPr>
      </w:pPr>
      <w:r>
        <w:rPr>
          <w:rFonts w:eastAsia="Times New Roman"/>
          <w:sz w:val="24"/>
        </w:rPr>
        <w:t>SETTINGS &gt;&gt; USER ROLES</w:t>
      </w:r>
    </w:p>
    <w:p w:rsidR="00A11A17" w:rsidRDefault="00A11A17" w:rsidP="00A4335E">
      <w:pPr>
        <w:rPr>
          <w:rFonts w:eastAsia="Times New Roman"/>
          <w:sz w:val="24"/>
        </w:rPr>
      </w:pPr>
      <w:r>
        <w:rPr>
          <w:rFonts w:eastAsia="Times New Roman"/>
          <w:noProof/>
          <w:sz w:val="24"/>
        </w:rPr>
        <w:drawing>
          <wp:inline distT="0" distB="0" distL="0" distR="0">
            <wp:extent cx="3940475" cy="4270874"/>
            <wp:effectExtent l="19050" t="0" r="28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43164" cy="4273789"/>
                    </a:xfrm>
                    <a:prstGeom prst="rect">
                      <a:avLst/>
                    </a:prstGeom>
                    <a:noFill/>
                    <a:ln w="9525">
                      <a:noFill/>
                      <a:miter lim="800000"/>
                      <a:headEnd/>
                      <a:tailEnd/>
                    </a:ln>
                  </pic:spPr>
                </pic:pic>
              </a:graphicData>
            </a:graphic>
          </wp:inline>
        </w:drawing>
      </w:r>
    </w:p>
    <w:p w:rsidR="00A11A17" w:rsidRDefault="00A11A17" w:rsidP="00A4335E">
      <w:pPr>
        <w:rPr>
          <w:rFonts w:eastAsia="Times New Roman"/>
          <w:b/>
          <w:sz w:val="24"/>
        </w:rPr>
      </w:pPr>
      <w:r>
        <w:rPr>
          <w:rFonts w:eastAsia="Times New Roman"/>
          <w:b/>
          <w:sz w:val="24"/>
        </w:rPr>
        <w:lastRenderedPageBreak/>
        <w:t>Create Users</w:t>
      </w:r>
    </w:p>
    <w:p w:rsidR="00A11A17" w:rsidRPr="00A11A17" w:rsidRDefault="00A11A17" w:rsidP="00A4335E">
      <w:pPr>
        <w:rPr>
          <w:rFonts w:eastAsia="Times New Roman"/>
          <w:sz w:val="24"/>
        </w:rPr>
      </w:pPr>
      <w:r>
        <w:rPr>
          <w:rFonts w:eastAsia="Times New Roman"/>
          <w:sz w:val="24"/>
        </w:rPr>
        <w:t xml:space="preserve">Depending on your subscription package, you can also add the users </w:t>
      </w:r>
      <w:r w:rsidR="00697E61">
        <w:rPr>
          <w:rFonts w:eastAsia="Times New Roman"/>
          <w:sz w:val="24"/>
        </w:rPr>
        <w:t>to</w:t>
      </w:r>
      <w:r>
        <w:rPr>
          <w:rFonts w:eastAsia="Times New Roman"/>
          <w:sz w:val="24"/>
        </w:rPr>
        <w:t xml:space="preserve"> your account. Creating a user is pretty easy; you just need to provide some basic information about the user and save the changes. The user can then login and update his/her profile.</w:t>
      </w:r>
    </w:p>
    <w:p w:rsidR="0015352A" w:rsidRPr="00697E61" w:rsidRDefault="00A11A17">
      <w:pPr>
        <w:rPr>
          <w:rFonts w:eastAsia="Times New Roman"/>
          <w:sz w:val="24"/>
        </w:rPr>
      </w:pPr>
      <w:r>
        <w:rPr>
          <w:rFonts w:eastAsia="Times New Roman"/>
          <w:sz w:val="24"/>
        </w:rPr>
        <w:t>ADMIN&gt;&gt;USERS</w:t>
      </w:r>
    </w:p>
    <w:sectPr w:rsidR="0015352A" w:rsidRPr="00697E61" w:rsidSect="00756B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66B56"/>
    <w:multiLevelType w:val="hybridMultilevel"/>
    <w:tmpl w:val="D0B2F37C"/>
    <w:lvl w:ilvl="0" w:tplc="7534EC4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AA30A2"/>
    <w:multiLevelType w:val="multilevel"/>
    <w:tmpl w:val="D0C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A45E92"/>
    <w:multiLevelType w:val="hybridMultilevel"/>
    <w:tmpl w:val="10E69E32"/>
    <w:lvl w:ilvl="0" w:tplc="570272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4335E"/>
    <w:rsid w:val="0015352A"/>
    <w:rsid w:val="00327E7C"/>
    <w:rsid w:val="00697E61"/>
    <w:rsid w:val="00A11A17"/>
    <w:rsid w:val="00A433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33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5E"/>
    <w:pPr>
      <w:ind w:left="720"/>
      <w:contextualSpacing/>
    </w:pPr>
  </w:style>
  <w:style w:type="paragraph" w:styleId="BalloonText">
    <w:name w:val="Balloon Text"/>
    <w:basedOn w:val="Normal"/>
    <w:link w:val="BalloonTextChar"/>
    <w:uiPriority w:val="99"/>
    <w:semiHidden/>
    <w:unhideWhenUsed/>
    <w:rsid w:val="00A43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35E"/>
    <w:rPr>
      <w:rFonts w:ascii="Tahoma" w:hAnsi="Tahoma" w:cs="Tahoma"/>
      <w:sz w:val="16"/>
      <w:szCs w:val="16"/>
    </w:rPr>
  </w:style>
  <w:style w:type="paragraph" w:styleId="NormalWeb">
    <w:name w:val="Normal (Web)"/>
    <w:basedOn w:val="Normal"/>
    <w:uiPriority w:val="99"/>
    <w:semiHidden/>
    <w:unhideWhenUsed/>
    <w:rsid w:val="00A433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35E"/>
    <w:rPr>
      <w:b/>
      <w:bCs/>
    </w:rPr>
  </w:style>
  <w:style w:type="character" w:customStyle="1" w:styleId="post-views-label">
    <w:name w:val="post-views-label"/>
    <w:basedOn w:val="DefaultParagraphFont"/>
    <w:rsid w:val="00A4335E"/>
  </w:style>
  <w:style w:type="character" w:customStyle="1" w:styleId="post-views-count">
    <w:name w:val="post-views-count"/>
    <w:basedOn w:val="DefaultParagraphFont"/>
    <w:rsid w:val="00A4335E"/>
  </w:style>
  <w:style w:type="character" w:styleId="Hyperlink">
    <w:name w:val="Hyperlink"/>
    <w:basedOn w:val="DefaultParagraphFont"/>
    <w:uiPriority w:val="99"/>
    <w:semiHidden/>
    <w:unhideWhenUsed/>
    <w:rsid w:val="00A4335E"/>
    <w:rPr>
      <w:color w:val="0000FF"/>
      <w:u w:val="single"/>
    </w:rPr>
  </w:style>
  <w:style w:type="character" w:customStyle="1" w:styleId="Heading2Char">
    <w:name w:val="Heading 2 Char"/>
    <w:basedOn w:val="DefaultParagraphFont"/>
    <w:link w:val="Heading2"/>
    <w:uiPriority w:val="9"/>
    <w:rsid w:val="00A4335E"/>
    <w:rPr>
      <w:rFonts w:ascii="Times New Roman" w:eastAsia="Times New Roman" w:hAnsi="Times New Roman" w:cs="Times New Roman"/>
      <w:b/>
      <w:bCs/>
      <w:sz w:val="36"/>
      <w:szCs w:val="36"/>
    </w:rPr>
  </w:style>
  <w:style w:type="character" w:customStyle="1" w:styleId="text-uppercase">
    <w:name w:val="text-uppercase"/>
    <w:basedOn w:val="DefaultParagraphFont"/>
    <w:rsid w:val="00A4335E"/>
  </w:style>
</w:styles>
</file>

<file path=word/webSettings.xml><?xml version="1.0" encoding="utf-8"?>
<w:webSettings xmlns:r="http://schemas.openxmlformats.org/officeDocument/2006/relationships" xmlns:w="http://schemas.openxmlformats.org/wordprocessingml/2006/main">
  <w:divs>
    <w:div w:id="205915731">
      <w:bodyDiv w:val="1"/>
      <w:marLeft w:val="0"/>
      <w:marRight w:val="0"/>
      <w:marTop w:val="0"/>
      <w:marBottom w:val="0"/>
      <w:divBdr>
        <w:top w:val="none" w:sz="0" w:space="0" w:color="auto"/>
        <w:left w:val="none" w:sz="0" w:space="0" w:color="auto"/>
        <w:bottom w:val="none" w:sz="0" w:space="0" w:color="auto"/>
        <w:right w:val="none" w:sz="0" w:space="0" w:color="auto"/>
      </w:divBdr>
    </w:div>
    <w:div w:id="436145759">
      <w:bodyDiv w:val="1"/>
      <w:marLeft w:val="0"/>
      <w:marRight w:val="0"/>
      <w:marTop w:val="0"/>
      <w:marBottom w:val="0"/>
      <w:divBdr>
        <w:top w:val="none" w:sz="0" w:space="0" w:color="auto"/>
        <w:left w:val="none" w:sz="0" w:space="0" w:color="auto"/>
        <w:bottom w:val="none" w:sz="0" w:space="0" w:color="auto"/>
        <w:right w:val="none" w:sz="0" w:space="0" w:color="auto"/>
      </w:divBdr>
    </w:div>
    <w:div w:id="898439037">
      <w:bodyDiv w:val="1"/>
      <w:marLeft w:val="0"/>
      <w:marRight w:val="0"/>
      <w:marTop w:val="0"/>
      <w:marBottom w:val="0"/>
      <w:divBdr>
        <w:top w:val="none" w:sz="0" w:space="0" w:color="auto"/>
        <w:left w:val="none" w:sz="0" w:space="0" w:color="auto"/>
        <w:bottom w:val="none" w:sz="0" w:space="0" w:color="auto"/>
        <w:right w:val="none" w:sz="0" w:space="0" w:color="auto"/>
      </w:divBdr>
      <w:divsChild>
        <w:div w:id="1315452257">
          <w:marLeft w:val="0"/>
          <w:marRight w:val="0"/>
          <w:marTop w:val="0"/>
          <w:marBottom w:val="0"/>
          <w:divBdr>
            <w:top w:val="single" w:sz="6" w:space="7" w:color="45ABCD"/>
            <w:left w:val="single" w:sz="36" w:space="7" w:color="45ABCD"/>
            <w:bottom w:val="single" w:sz="6" w:space="7" w:color="45ABCD"/>
            <w:right w:val="single" w:sz="6" w:space="7" w:color="45ABCD"/>
          </w:divBdr>
        </w:div>
        <w:div w:id="1413889972">
          <w:marLeft w:val="0"/>
          <w:marRight w:val="0"/>
          <w:marTop w:val="0"/>
          <w:marBottom w:val="204"/>
          <w:divBdr>
            <w:top w:val="none" w:sz="0" w:space="0" w:color="auto"/>
            <w:left w:val="none" w:sz="0" w:space="0" w:color="auto"/>
            <w:bottom w:val="none" w:sz="0" w:space="0" w:color="auto"/>
            <w:right w:val="none" w:sz="0" w:space="0" w:color="auto"/>
          </w:divBdr>
        </w:div>
        <w:div w:id="699552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2020-08-27T18:57:00Z</dcterms:created>
  <dcterms:modified xsi:type="dcterms:W3CDTF">2020-08-27T19:19:00Z</dcterms:modified>
</cp:coreProperties>
</file>