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A5E" w:rsidRDefault="00363A5E" w:rsidP="00363A5E">
      <w:pPr>
        <w:spacing w:after="0"/>
        <w:rPr>
          <w:rFonts w:eastAsia="Times New Roman"/>
        </w:rPr>
      </w:pPr>
      <w:r>
        <w:rPr>
          <w:rFonts w:eastAsia="Times New Roman"/>
          <w:b/>
          <w:bCs/>
        </w:rPr>
        <w:t>Chemical peels...</w:t>
      </w:r>
      <w:r w:rsidR="00387161" w:rsidRPr="0023226A">
        <w:rPr>
          <w:rFonts w:eastAsia="Times New Roman"/>
          <w:b/>
          <w:bCs/>
        </w:rPr>
        <w:t xml:space="preserve"> </w:t>
      </w:r>
      <w:r>
        <w:rPr>
          <w:rFonts w:eastAsia="Times New Roman"/>
          <w:b/>
          <w:bCs/>
        </w:rPr>
        <w:t>a way for flawless skin!</w:t>
      </w:r>
      <w:r w:rsidR="00387161" w:rsidRPr="0023226A">
        <w:rPr>
          <w:rFonts w:eastAsia="Times New Roman"/>
          <w:b/>
          <w:bCs/>
        </w:rPr>
        <w:br/>
      </w:r>
      <w:r w:rsidR="00387161">
        <w:rPr>
          <w:rFonts w:eastAsia="Times New Roman"/>
        </w:rPr>
        <w:br/>
      </w:r>
      <w:r w:rsidR="00387161">
        <w:rPr>
          <w:rFonts w:eastAsia="Times New Roman"/>
        </w:rPr>
        <w:br/>
      </w:r>
      <w:r>
        <w:rPr>
          <w:rFonts w:eastAsia="Times New Roman"/>
        </w:rPr>
        <w:t>A Flawless skin is always in...</w:t>
      </w:r>
    </w:p>
    <w:p w:rsidR="00387161" w:rsidRDefault="00363A5E" w:rsidP="00363A5E">
      <w:pPr>
        <w:spacing w:after="0"/>
        <w:rPr>
          <w:rFonts w:eastAsia="Times New Roman"/>
        </w:rPr>
      </w:pPr>
      <w:r>
        <w:rPr>
          <w:rFonts w:eastAsia="Times New Roman"/>
        </w:rPr>
        <w:t>INVEST on your skin as it stays forever with you!</w:t>
      </w:r>
      <w:r w:rsidR="00387161">
        <w:rPr>
          <w:rFonts w:eastAsia="Times New Roman"/>
        </w:rPr>
        <w:br/>
      </w:r>
      <w:r w:rsidR="00387161">
        <w:rPr>
          <w:rFonts w:eastAsia="Times New Roman"/>
        </w:rPr>
        <w:br/>
      </w:r>
      <w:r w:rsidR="0032185B">
        <w:rPr>
          <w:rFonts w:eastAsia="Times New Roman"/>
        </w:rPr>
        <w:t xml:space="preserve">Unlike their name, </w:t>
      </w:r>
      <w:r w:rsidR="0032185B" w:rsidRPr="00EC24FD">
        <w:rPr>
          <w:rFonts w:eastAsia="Times New Roman"/>
          <w:b/>
        </w:rPr>
        <w:t xml:space="preserve">chemical peels </w:t>
      </w:r>
      <w:r w:rsidR="0032185B">
        <w:rPr>
          <w:rFonts w:eastAsia="Times New Roman"/>
        </w:rPr>
        <w:t xml:space="preserve">uses </w:t>
      </w:r>
      <w:r w:rsidR="0032185B" w:rsidRPr="00EC24FD">
        <w:rPr>
          <w:rFonts w:eastAsia="Times New Roman"/>
          <w:b/>
        </w:rPr>
        <w:t>natural fruit extracts and acids</w:t>
      </w:r>
      <w:r w:rsidR="0032185B">
        <w:rPr>
          <w:rFonts w:eastAsia="Times New Roman"/>
        </w:rPr>
        <w:t xml:space="preserve"> and other reinvigorating agents to </w:t>
      </w:r>
      <w:r w:rsidR="0032185B" w:rsidRPr="00EC24FD">
        <w:rPr>
          <w:rFonts w:eastAsia="Times New Roman"/>
          <w:b/>
        </w:rPr>
        <w:t>enhance</w:t>
      </w:r>
      <w:r w:rsidR="0032185B">
        <w:rPr>
          <w:rFonts w:eastAsia="Times New Roman"/>
        </w:rPr>
        <w:t xml:space="preserve"> the skin complexion, exfoliate it and provide a smoother and younger looking skin. It helps remove the dead cells and spotted skin complexion revealing a finer and </w:t>
      </w:r>
      <w:r w:rsidR="0032185B" w:rsidRPr="00EC24FD">
        <w:rPr>
          <w:rFonts w:eastAsia="Times New Roman"/>
        </w:rPr>
        <w:t>evenly toned skin surface</w:t>
      </w:r>
      <w:r w:rsidR="0032185B">
        <w:rPr>
          <w:rFonts w:eastAsia="Times New Roman"/>
        </w:rPr>
        <w:t>.</w:t>
      </w:r>
      <w:r w:rsidR="0052130E">
        <w:rPr>
          <w:rFonts w:eastAsia="Times New Roman"/>
        </w:rPr>
        <w:t xml:space="preserve"> The applied </w:t>
      </w:r>
      <w:r w:rsidR="009B2180">
        <w:rPr>
          <w:rFonts w:eastAsia="Times New Roman"/>
        </w:rPr>
        <w:t xml:space="preserve">solution blisters and peels off revealing smoother and less wrinkled </w:t>
      </w:r>
      <w:r w:rsidR="009B2180" w:rsidRPr="00EC24FD">
        <w:rPr>
          <w:rFonts w:eastAsia="Times New Roman"/>
          <w:b/>
        </w:rPr>
        <w:t>rejuvenating skin</w:t>
      </w:r>
      <w:r w:rsidR="009B2180">
        <w:rPr>
          <w:rFonts w:eastAsia="Times New Roman"/>
        </w:rPr>
        <w:t xml:space="preserve">. </w:t>
      </w:r>
    </w:p>
    <w:p w:rsidR="00636F2C" w:rsidRDefault="00636F2C" w:rsidP="00363A5E">
      <w:pPr>
        <w:spacing w:after="0"/>
        <w:rPr>
          <w:rFonts w:eastAsia="Times New Roman"/>
        </w:rPr>
      </w:pPr>
    </w:p>
    <w:p w:rsidR="00636F2C" w:rsidRDefault="00636F2C" w:rsidP="00636F2C">
      <w:pPr>
        <w:spacing w:after="0"/>
        <w:rPr>
          <w:rFonts w:eastAsia="Times New Roman"/>
        </w:rPr>
      </w:pPr>
      <w:r>
        <w:rPr>
          <w:rFonts w:eastAsia="Times New Roman"/>
        </w:rPr>
        <w:t xml:space="preserve">Chemical peels helps </w:t>
      </w:r>
      <w:r w:rsidRPr="00EC24FD">
        <w:rPr>
          <w:rFonts w:eastAsia="Times New Roman"/>
          <w:b/>
        </w:rPr>
        <w:t>remove</w:t>
      </w:r>
      <w:r>
        <w:rPr>
          <w:rFonts w:eastAsia="Times New Roman"/>
        </w:rPr>
        <w:t>:</w:t>
      </w:r>
    </w:p>
    <w:p w:rsidR="00636F2C" w:rsidRPr="00636F2C" w:rsidRDefault="00636F2C" w:rsidP="00636F2C">
      <w:pPr>
        <w:pStyle w:val="ListParagraph"/>
        <w:numPr>
          <w:ilvl w:val="0"/>
          <w:numId w:val="1"/>
        </w:numPr>
        <w:spacing w:after="0"/>
        <w:rPr>
          <w:rFonts w:eastAsia="Times New Roman"/>
        </w:rPr>
      </w:pPr>
      <w:r w:rsidRPr="00636F2C">
        <w:rPr>
          <w:rFonts w:eastAsia="Times New Roman"/>
        </w:rPr>
        <w:t>Sun damage</w:t>
      </w:r>
    </w:p>
    <w:p w:rsidR="00636F2C" w:rsidRDefault="00636F2C" w:rsidP="00636F2C">
      <w:pPr>
        <w:pStyle w:val="ListParagraph"/>
        <w:numPr>
          <w:ilvl w:val="0"/>
          <w:numId w:val="1"/>
        </w:numPr>
        <w:spacing w:after="0"/>
        <w:rPr>
          <w:rFonts w:eastAsia="Times New Roman"/>
        </w:rPr>
      </w:pPr>
      <w:r>
        <w:rPr>
          <w:rFonts w:eastAsia="Times New Roman"/>
        </w:rPr>
        <w:t>Enlarged pores</w:t>
      </w:r>
    </w:p>
    <w:p w:rsidR="00636F2C" w:rsidRDefault="00636F2C" w:rsidP="00636F2C">
      <w:pPr>
        <w:pStyle w:val="ListParagraph"/>
        <w:numPr>
          <w:ilvl w:val="0"/>
          <w:numId w:val="1"/>
        </w:numPr>
        <w:spacing w:after="0"/>
        <w:rPr>
          <w:rFonts w:eastAsia="Times New Roman"/>
        </w:rPr>
      </w:pPr>
      <w:r>
        <w:rPr>
          <w:rFonts w:eastAsia="Times New Roman"/>
        </w:rPr>
        <w:t>Discoloration</w:t>
      </w:r>
    </w:p>
    <w:p w:rsidR="00636F2C" w:rsidRDefault="00636F2C" w:rsidP="00636F2C">
      <w:pPr>
        <w:pStyle w:val="ListParagraph"/>
        <w:numPr>
          <w:ilvl w:val="0"/>
          <w:numId w:val="1"/>
        </w:numPr>
        <w:spacing w:after="0"/>
        <w:rPr>
          <w:rFonts w:eastAsia="Times New Roman"/>
        </w:rPr>
      </w:pPr>
      <w:r>
        <w:rPr>
          <w:rFonts w:eastAsia="Times New Roman"/>
        </w:rPr>
        <w:t>Textual irregularities</w:t>
      </w:r>
    </w:p>
    <w:p w:rsidR="00636F2C" w:rsidRDefault="00636F2C" w:rsidP="00636F2C">
      <w:pPr>
        <w:pStyle w:val="ListParagraph"/>
        <w:numPr>
          <w:ilvl w:val="0"/>
          <w:numId w:val="1"/>
        </w:numPr>
        <w:spacing w:after="0"/>
        <w:rPr>
          <w:rFonts w:eastAsia="Times New Roman"/>
        </w:rPr>
      </w:pPr>
      <w:r>
        <w:rPr>
          <w:rFonts w:eastAsia="Times New Roman"/>
        </w:rPr>
        <w:t>Acne</w:t>
      </w:r>
    </w:p>
    <w:p w:rsidR="00636F2C" w:rsidRDefault="00636F2C" w:rsidP="00636F2C">
      <w:pPr>
        <w:spacing w:after="0"/>
        <w:rPr>
          <w:rFonts w:eastAsia="Times New Roman"/>
        </w:rPr>
      </w:pPr>
    </w:p>
    <w:p w:rsidR="00636F2C" w:rsidRDefault="00636F2C" w:rsidP="00636F2C">
      <w:pPr>
        <w:spacing w:after="0"/>
        <w:rPr>
          <w:rFonts w:eastAsia="Times New Roman"/>
        </w:rPr>
      </w:pPr>
      <w:r>
        <w:rPr>
          <w:rFonts w:eastAsia="Times New Roman"/>
        </w:rPr>
        <w:t>Not only these, but they are also used in:</w:t>
      </w:r>
    </w:p>
    <w:p w:rsidR="00636F2C" w:rsidRDefault="00636F2C" w:rsidP="00636F2C">
      <w:pPr>
        <w:pStyle w:val="ListParagraph"/>
        <w:numPr>
          <w:ilvl w:val="0"/>
          <w:numId w:val="2"/>
        </w:numPr>
        <w:spacing w:after="0"/>
        <w:rPr>
          <w:rFonts w:eastAsia="Times New Roman"/>
        </w:rPr>
      </w:pPr>
      <w:r>
        <w:rPr>
          <w:rFonts w:eastAsia="Times New Roman"/>
        </w:rPr>
        <w:t>Reducing fine lines</w:t>
      </w:r>
    </w:p>
    <w:p w:rsidR="00636F2C" w:rsidRDefault="00636F2C" w:rsidP="00636F2C">
      <w:pPr>
        <w:pStyle w:val="ListParagraph"/>
        <w:numPr>
          <w:ilvl w:val="0"/>
          <w:numId w:val="2"/>
        </w:numPr>
        <w:spacing w:after="0"/>
        <w:rPr>
          <w:rFonts w:eastAsia="Times New Roman"/>
        </w:rPr>
      </w:pPr>
      <w:r>
        <w:rPr>
          <w:rFonts w:eastAsia="Times New Roman"/>
        </w:rPr>
        <w:t>Treating wrinkles</w:t>
      </w:r>
    </w:p>
    <w:p w:rsidR="00636F2C" w:rsidRDefault="00636F2C" w:rsidP="00636F2C">
      <w:pPr>
        <w:pStyle w:val="ListParagraph"/>
        <w:numPr>
          <w:ilvl w:val="0"/>
          <w:numId w:val="2"/>
        </w:numPr>
        <w:spacing w:after="0"/>
        <w:rPr>
          <w:rFonts w:eastAsia="Times New Roman"/>
        </w:rPr>
      </w:pPr>
      <w:r>
        <w:rPr>
          <w:rFonts w:eastAsia="Times New Roman"/>
        </w:rPr>
        <w:t>Reducing age spots,</w:t>
      </w:r>
      <w:r w:rsidR="00E126E8">
        <w:rPr>
          <w:rFonts w:eastAsia="Times New Roman"/>
        </w:rPr>
        <w:t xml:space="preserve"> freckles and dark patches</w:t>
      </w:r>
    </w:p>
    <w:p w:rsidR="00E126E8" w:rsidRPr="00636F2C" w:rsidRDefault="00E126E8" w:rsidP="00636F2C">
      <w:pPr>
        <w:pStyle w:val="ListParagraph"/>
        <w:numPr>
          <w:ilvl w:val="0"/>
          <w:numId w:val="2"/>
        </w:numPr>
        <w:spacing w:after="0"/>
        <w:rPr>
          <w:rFonts w:eastAsia="Times New Roman"/>
        </w:rPr>
      </w:pPr>
      <w:r>
        <w:rPr>
          <w:rFonts w:eastAsia="Times New Roman"/>
        </w:rPr>
        <w:t>Improving appearances of mild scars</w:t>
      </w:r>
    </w:p>
    <w:p w:rsidR="009B2180" w:rsidRDefault="009B2180" w:rsidP="00363A5E">
      <w:pPr>
        <w:spacing w:after="0"/>
        <w:rPr>
          <w:rFonts w:eastAsia="Times New Roman"/>
        </w:rPr>
      </w:pPr>
    </w:p>
    <w:p w:rsidR="00112813" w:rsidRDefault="00112813" w:rsidP="00363A5E">
      <w:pPr>
        <w:spacing w:after="0"/>
        <w:rPr>
          <w:rFonts w:cs="Arial"/>
          <w:szCs w:val="17"/>
        </w:rPr>
      </w:pPr>
      <w:r>
        <w:rPr>
          <w:rFonts w:eastAsia="Times New Roman"/>
        </w:rPr>
        <w:t xml:space="preserve">We here at </w:t>
      </w:r>
      <w:r w:rsidRPr="00EC24FD">
        <w:rPr>
          <w:rFonts w:cs="Arial"/>
          <w:b/>
          <w:szCs w:val="17"/>
        </w:rPr>
        <w:t>ShineMD Medspa &amp; Wellness Center</w:t>
      </w:r>
      <w:r>
        <w:rPr>
          <w:rFonts w:cs="Arial"/>
          <w:b/>
          <w:szCs w:val="17"/>
        </w:rPr>
        <w:t xml:space="preserve"> </w:t>
      </w:r>
      <w:r w:rsidR="00636F2C">
        <w:rPr>
          <w:rFonts w:cs="Arial"/>
          <w:szCs w:val="17"/>
        </w:rPr>
        <w:t>provide</w:t>
      </w:r>
      <w:r>
        <w:rPr>
          <w:rFonts w:cs="Arial"/>
          <w:szCs w:val="17"/>
        </w:rPr>
        <w:t xml:space="preserve"> a wide range of </w:t>
      </w:r>
      <w:r w:rsidRPr="00EC24FD">
        <w:rPr>
          <w:rFonts w:cs="Arial"/>
          <w:b/>
          <w:szCs w:val="17"/>
        </w:rPr>
        <w:t>chemical</w:t>
      </w:r>
      <w:r w:rsidR="00F4441B" w:rsidRPr="00EC24FD">
        <w:rPr>
          <w:rFonts w:cs="Arial"/>
          <w:b/>
          <w:szCs w:val="17"/>
        </w:rPr>
        <w:t xml:space="preserve"> peels</w:t>
      </w:r>
      <w:r w:rsidR="00F4441B">
        <w:rPr>
          <w:rFonts w:cs="Arial"/>
          <w:szCs w:val="17"/>
        </w:rPr>
        <w:t xml:space="preserve"> concerning various skin concerns</w:t>
      </w:r>
      <w:r>
        <w:rPr>
          <w:rFonts w:cs="Arial"/>
          <w:szCs w:val="17"/>
        </w:rPr>
        <w:t xml:space="preserve"> and goals. Peels differs in the depths in which they are applied. </w:t>
      </w:r>
      <w:r w:rsidRPr="00EC24FD">
        <w:rPr>
          <w:rFonts w:cs="Arial"/>
          <w:b/>
          <w:szCs w:val="17"/>
        </w:rPr>
        <w:t>Light (superficial) peels</w:t>
      </w:r>
      <w:r>
        <w:rPr>
          <w:rFonts w:cs="Arial"/>
          <w:szCs w:val="17"/>
        </w:rPr>
        <w:t xml:space="preserve"> exfoliates top layer of skin (</w:t>
      </w:r>
      <w:r w:rsidRPr="00EC24FD">
        <w:rPr>
          <w:rFonts w:cs="Arial"/>
          <w:b/>
          <w:szCs w:val="17"/>
        </w:rPr>
        <w:t>epidermis</w:t>
      </w:r>
      <w:r>
        <w:rPr>
          <w:rFonts w:cs="Arial"/>
          <w:szCs w:val="17"/>
        </w:rPr>
        <w:t xml:space="preserve">) treating fine wrinkles, uneven skin tones, etc in minimal downtime. </w:t>
      </w:r>
      <w:r w:rsidRPr="00EC24FD">
        <w:rPr>
          <w:rFonts w:cs="Arial"/>
          <w:b/>
          <w:szCs w:val="17"/>
        </w:rPr>
        <w:t>Medium peels</w:t>
      </w:r>
      <w:r>
        <w:rPr>
          <w:rFonts w:cs="Arial"/>
          <w:szCs w:val="17"/>
        </w:rPr>
        <w:t xml:space="preserve"> are f</w:t>
      </w:r>
      <w:r w:rsidR="00F4441B">
        <w:rPr>
          <w:rFonts w:cs="Arial"/>
          <w:szCs w:val="17"/>
        </w:rPr>
        <w:t>or the upper part of the middle</w:t>
      </w:r>
      <w:r>
        <w:rPr>
          <w:rFonts w:cs="Arial"/>
          <w:szCs w:val="17"/>
        </w:rPr>
        <w:t xml:space="preserve"> skin layer (</w:t>
      </w:r>
      <w:r w:rsidRPr="00EC24FD">
        <w:rPr>
          <w:rFonts w:cs="Arial"/>
          <w:b/>
          <w:szCs w:val="17"/>
        </w:rPr>
        <w:t>dermis</w:t>
      </w:r>
      <w:r>
        <w:rPr>
          <w:rFonts w:cs="Arial"/>
          <w:szCs w:val="17"/>
        </w:rPr>
        <w:t>) and can help in the treatment of acne scars and other issues in medium time</w:t>
      </w:r>
      <w:r w:rsidR="00636F2C">
        <w:rPr>
          <w:rFonts w:cs="Arial"/>
          <w:szCs w:val="17"/>
        </w:rPr>
        <w:t xml:space="preserve"> </w:t>
      </w:r>
      <w:r>
        <w:rPr>
          <w:rFonts w:cs="Arial"/>
          <w:szCs w:val="17"/>
        </w:rPr>
        <w:t>span</w:t>
      </w:r>
      <w:r w:rsidR="00636F2C">
        <w:rPr>
          <w:rFonts w:cs="Arial"/>
          <w:szCs w:val="17"/>
        </w:rPr>
        <w:t xml:space="preserve">, while deep and more </w:t>
      </w:r>
      <w:r w:rsidR="00636F2C" w:rsidRPr="00EC24FD">
        <w:rPr>
          <w:rFonts w:cs="Arial"/>
          <w:b/>
          <w:szCs w:val="17"/>
        </w:rPr>
        <w:t>intense peels</w:t>
      </w:r>
      <w:r w:rsidR="00636F2C">
        <w:rPr>
          <w:rFonts w:cs="Arial"/>
          <w:szCs w:val="17"/>
        </w:rPr>
        <w:t xml:space="preserve"> removes cells from epidermis to mid to lower layer of dermis treating deeper wrinkles and scars. The intense peel reaches deeper layers for textural improvements with up to a week of social downtime.</w:t>
      </w:r>
    </w:p>
    <w:p w:rsidR="00E126E8" w:rsidRDefault="00E126E8" w:rsidP="00363A5E">
      <w:pPr>
        <w:spacing w:after="0"/>
        <w:rPr>
          <w:rFonts w:cs="Arial"/>
          <w:szCs w:val="17"/>
        </w:rPr>
      </w:pPr>
    </w:p>
    <w:p w:rsidR="00E126E8" w:rsidRDefault="00E126E8" w:rsidP="00363A5E">
      <w:pPr>
        <w:spacing w:after="0"/>
        <w:rPr>
          <w:rFonts w:cs="Arial"/>
          <w:szCs w:val="17"/>
        </w:rPr>
      </w:pPr>
      <w:r>
        <w:rPr>
          <w:rFonts w:cs="Arial"/>
          <w:szCs w:val="17"/>
        </w:rPr>
        <w:t xml:space="preserve">General procedure that is followed before starting the </w:t>
      </w:r>
      <w:r w:rsidRPr="00EC24FD">
        <w:rPr>
          <w:rFonts w:cs="Arial"/>
          <w:b/>
          <w:szCs w:val="17"/>
        </w:rPr>
        <w:t>treatment</w:t>
      </w:r>
      <w:r>
        <w:rPr>
          <w:rFonts w:cs="Arial"/>
          <w:szCs w:val="17"/>
        </w:rPr>
        <w:t xml:space="preserve"> is as follows:</w:t>
      </w:r>
    </w:p>
    <w:p w:rsidR="00000000" w:rsidRPr="00EC24FD" w:rsidRDefault="000C01FF" w:rsidP="00EC24FD">
      <w:pPr>
        <w:pStyle w:val="ListParagraph"/>
        <w:numPr>
          <w:ilvl w:val="0"/>
          <w:numId w:val="3"/>
        </w:numPr>
        <w:rPr>
          <w:rFonts w:cs="Arial"/>
          <w:szCs w:val="17"/>
          <w:lang w:val="en-IN"/>
        </w:rPr>
      </w:pPr>
      <w:r w:rsidRPr="00EC24FD">
        <w:rPr>
          <w:rFonts w:cs="Arial"/>
          <w:szCs w:val="17"/>
          <w:lang w:val="en-IN"/>
        </w:rPr>
        <w:t>Review the client's medical history</w:t>
      </w:r>
    </w:p>
    <w:p w:rsidR="00000000" w:rsidRPr="00EC24FD" w:rsidRDefault="000C01FF" w:rsidP="00EC24FD">
      <w:pPr>
        <w:pStyle w:val="ListParagraph"/>
        <w:numPr>
          <w:ilvl w:val="0"/>
          <w:numId w:val="3"/>
        </w:numPr>
        <w:rPr>
          <w:rFonts w:cs="Arial"/>
          <w:szCs w:val="17"/>
          <w:lang w:val="en-IN"/>
        </w:rPr>
      </w:pPr>
      <w:r w:rsidRPr="00EC24FD">
        <w:rPr>
          <w:rFonts w:cs="Arial"/>
          <w:szCs w:val="17"/>
          <w:lang w:val="en-IN"/>
        </w:rPr>
        <w:t>Follow up with a physical examination</w:t>
      </w:r>
    </w:p>
    <w:p w:rsidR="00E126E8" w:rsidRPr="00EC24FD" w:rsidRDefault="000C01FF" w:rsidP="00EC24FD">
      <w:pPr>
        <w:pStyle w:val="ListParagraph"/>
        <w:numPr>
          <w:ilvl w:val="0"/>
          <w:numId w:val="3"/>
        </w:numPr>
        <w:rPr>
          <w:rFonts w:cs="Arial"/>
          <w:szCs w:val="17"/>
          <w:lang w:val="en-IN"/>
        </w:rPr>
      </w:pPr>
      <w:r w:rsidRPr="00EC24FD">
        <w:rPr>
          <w:rFonts w:cs="Arial"/>
          <w:szCs w:val="17"/>
          <w:lang w:val="en-IN"/>
        </w:rPr>
        <w:t>Discuss the client expectations</w:t>
      </w:r>
    </w:p>
    <w:p w:rsidR="00E126E8" w:rsidRDefault="00E126E8" w:rsidP="00363A5E">
      <w:pPr>
        <w:spacing w:after="0"/>
      </w:pPr>
    </w:p>
    <w:p w:rsidR="00E126E8" w:rsidRDefault="00E126E8" w:rsidP="00363A5E">
      <w:pPr>
        <w:spacing w:after="0"/>
      </w:pPr>
      <w:r>
        <w:t>During the procedure of applying the peel</w:t>
      </w:r>
      <w:r w:rsidR="007C7219">
        <w:t xml:space="preserve"> in </w:t>
      </w:r>
      <w:r w:rsidR="007C7219" w:rsidRPr="00EC24FD">
        <w:rPr>
          <w:rFonts w:cs="Arial"/>
          <w:b/>
          <w:szCs w:val="17"/>
        </w:rPr>
        <w:t>Houston, Texas</w:t>
      </w:r>
      <w:r w:rsidR="007C7219">
        <w:t>, a change in the skin temperature might be experienced as the acti</w:t>
      </w:r>
      <w:r w:rsidR="00795C35">
        <w:t>ve peel solution penetrates</w:t>
      </w:r>
      <w:r w:rsidR="007C7219">
        <w:t xml:space="preserve"> down the skin cells. Peel </w:t>
      </w:r>
      <w:r w:rsidR="007C7219" w:rsidRPr="00EC24FD">
        <w:rPr>
          <w:b/>
        </w:rPr>
        <w:t>rejuvenates</w:t>
      </w:r>
      <w:r w:rsidR="007C7219">
        <w:t xml:space="preserve"> the outermost layer of skin cells while producing </w:t>
      </w:r>
      <w:r w:rsidR="007C7219" w:rsidRPr="00EC24FD">
        <w:rPr>
          <w:b/>
        </w:rPr>
        <w:t>collagen production</w:t>
      </w:r>
      <w:r w:rsidR="007C7219">
        <w:t xml:space="preserve"> and cellular turnover.</w:t>
      </w:r>
      <w:r w:rsidR="00BB4F9C">
        <w:t xml:space="preserve"> The final step in the procedure involves applying the </w:t>
      </w:r>
      <w:r w:rsidR="00BB4F9C" w:rsidRPr="00EC24FD">
        <w:rPr>
          <w:b/>
        </w:rPr>
        <w:t>nutritious, therapeutic and nourishing</w:t>
      </w:r>
      <w:r w:rsidR="00BB4F9C">
        <w:t xml:space="preserve"> skin care formulations to help protect skin and boost and lift over the benefits of the peel. While the peel is applied, tightness and </w:t>
      </w:r>
      <w:r w:rsidR="00BB4F9C">
        <w:lastRenderedPageBreak/>
        <w:t xml:space="preserve">sensations might be experienced. For medium to deeper peels, numbing creams may be applied including the other </w:t>
      </w:r>
      <w:r w:rsidR="00BB4F9C" w:rsidRPr="00EC24FD">
        <w:rPr>
          <w:b/>
        </w:rPr>
        <w:t>precautionary</w:t>
      </w:r>
      <w:r w:rsidR="00BB4F9C">
        <w:t xml:space="preserve"> applications for the comfort of the client.</w:t>
      </w:r>
    </w:p>
    <w:p w:rsidR="00BB4F9C" w:rsidRDefault="00BB4F9C" w:rsidP="00363A5E">
      <w:pPr>
        <w:spacing w:after="0"/>
      </w:pPr>
    </w:p>
    <w:p w:rsidR="00BB4F9C" w:rsidRDefault="00BB4F9C" w:rsidP="00363A5E">
      <w:pPr>
        <w:spacing w:after="0"/>
      </w:pPr>
      <w:r>
        <w:t>The downtime depends on the depth of the peel, deeper the peel, longer the recovery time. The time duration may vary from few days to weeks depending on the peel depth chosen.</w:t>
      </w:r>
    </w:p>
    <w:p w:rsidR="00BB4F9C" w:rsidRDefault="00BB4F9C" w:rsidP="00363A5E">
      <w:pPr>
        <w:spacing w:after="0"/>
      </w:pPr>
    </w:p>
    <w:p w:rsidR="00BB4F9C" w:rsidRDefault="00BB4F9C" w:rsidP="00363A5E">
      <w:pPr>
        <w:spacing w:after="0"/>
      </w:pPr>
      <w:r>
        <w:t xml:space="preserve">A </w:t>
      </w:r>
      <w:r w:rsidRPr="00EC24FD">
        <w:rPr>
          <w:b/>
        </w:rPr>
        <w:t>series</w:t>
      </w:r>
      <w:r>
        <w:t xml:space="preserve"> of peels may be recommended for the more optimal and </w:t>
      </w:r>
      <w:r w:rsidRPr="00EC24FD">
        <w:rPr>
          <w:b/>
        </w:rPr>
        <w:t xml:space="preserve">exfoliating skin </w:t>
      </w:r>
      <w:r>
        <w:t>results depending on the skin issues and goals to be achieved.</w:t>
      </w:r>
      <w:r w:rsidR="00F4441B">
        <w:t xml:space="preserve"> And after the accomplishment of the final procedure, you may experience some temporary redness</w:t>
      </w:r>
      <w:r w:rsidR="00795C35">
        <w:t>.</w:t>
      </w:r>
      <w:r w:rsidR="00F4441B">
        <w:t xml:space="preserve"> </w:t>
      </w:r>
      <w:r w:rsidR="00795C35">
        <w:t>And,</w:t>
      </w:r>
      <w:r w:rsidR="00F4441B">
        <w:t xml:space="preserve"> in intense peels there might be sunburn sensations too which blows away in a small time span of a day or two.</w:t>
      </w:r>
    </w:p>
    <w:p w:rsidR="00F4441B" w:rsidRDefault="00F4441B" w:rsidP="00363A5E">
      <w:pPr>
        <w:spacing w:after="0"/>
      </w:pPr>
    </w:p>
    <w:p w:rsidR="00F4441B" w:rsidRDefault="00F4441B" w:rsidP="00363A5E">
      <w:pPr>
        <w:spacing w:after="0"/>
      </w:pPr>
      <w:r>
        <w:t>After the procedure, avoid sun exposures until the new skin covers the affected area completely.</w:t>
      </w:r>
    </w:p>
    <w:p w:rsidR="00F4441B" w:rsidRDefault="00F4441B" w:rsidP="00363A5E">
      <w:pPr>
        <w:spacing w:after="0"/>
      </w:pPr>
    </w:p>
    <w:p w:rsidR="00F4441B" w:rsidRPr="00112813" w:rsidRDefault="00F4441B" w:rsidP="00363A5E">
      <w:pPr>
        <w:spacing w:after="0"/>
      </w:pPr>
      <w:r>
        <w:t>We feel good when we look good</w:t>
      </w:r>
      <w:r w:rsidR="00795C35">
        <w:t>!</w:t>
      </w:r>
      <w:r>
        <w:t xml:space="preserve"> Enhance your skin quality by contacting </w:t>
      </w:r>
      <w:r w:rsidRPr="00EC24FD">
        <w:rPr>
          <w:rFonts w:cs="Arial"/>
          <w:b/>
          <w:szCs w:val="17"/>
        </w:rPr>
        <w:t xml:space="preserve">ShineMD Medspa &amp; Wellness Center, Houston, Texas </w:t>
      </w:r>
      <w:r>
        <w:rPr>
          <w:rFonts w:cs="Arial"/>
          <w:szCs w:val="17"/>
        </w:rPr>
        <w:t>and request the consultation as soon as possible.</w:t>
      </w:r>
    </w:p>
    <w:sectPr w:rsidR="00F4441B" w:rsidRPr="00112813" w:rsidSect="0076302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3841"/>
    <w:multiLevelType w:val="hybridMultilevel"/>
    <w:tmpl w:val="A2D41F62"/>
    <w:lvl w:ilvl="0" w:tplc="74D212C2">
      <w:start w:val="1"/>
      <w:numFmt w:val="bullet"/>
      <w:lvlText w:val="•"/>
      <w:lvlJc w:val="left"/>
      <w:pPr>
        <w:tabs>
          <w:tab w:val="num" w:pos="720"/>
        </w:tabs>
        <w:ind w:left="720" w:hanging="360"/>
      </w:pPr>
      <w:rPr>
        <w:rFonts w:ascii="Times New Roman" w:hAnsi="Times New Roman" w:hint="default"/>
      </w:rPr>
    </w:lvl>
    <w:lvl w:ilvl="1" w:tplc="05C84B5E" w:tentative="1">
      <w:start w:val="1"/>
      <w:numFmt w:val="bullet"/>
      <w:lvlText w:val="•"/>
      <w:lvlJc w:val="left"/>
      <w:pPr>
        <w:tabs>
          <w:tab w:val="num" w:pos="1440"/>
        </w:tabs>
        <w:ind w:left="1440" w:hanging="360"/>
      </w:pPr>
      <w:rPr>
        <w:rFonts w:ascii="Times New Roman" w:hAnsi="Times New Roman" w:hint="default"/>
      </w:rPr>
    </w:lvl>
    <w:lvl w:ilvl="2" w:tplc="A724BD4A" w:tentative="1">
      <w:start w:val="1"/>
      <w:numFmt w:val="bullet"/>
      <w:lvlText w:val="•"/>
      <w:lvlJc w:val="left"/>
      <w:pPr>
        <w:tabs>
          <w:tab w:val="num" w:pos="2160"/>
        </w:tabs>
        <w:ind w:left="2160" w:hanging="360"/>
      </w:pPr>
      <w:rPr>
        <w:rFonts w:ascii="Times New Roman" w:hAnsi="Times New Roman" w:hint="default"/>
      </w:rPr>
    </w:lvl>
    <w:lvl w:ilvl="3" w:tplc="7058396A" w:tentative="1">
      <w:start w:val="1"/>
      <w:numFmt w:val="bullet"/>
      <w:lvlText w:val="•"/>
      <w:lvlJc w:val="left"/>
      <w:pPr>
        <w:tabs>
          <w:tab w:val="num" w:pos="2880"/>
        </w:tabs>
        <w:ind w:left="2880" w:hanging="360"/>
      </w:pPr>
      <w:rPr>
        <w:rFonts w:ascii="Times New Roman" w:hAnsi="Times New Roman" w:hint="default"/>
      </w:rPr>
    </w:lvl>
    <w:lvl w:ilvl="4" w:tplc="F6326C2C" w:tentative="1">
      <w:start w:val="1"/>
      <w:numFmt w:val="bullet"/>
      <w:lvlText w:val="•"/>
      <w:lvlJc w:val="left"/>
      <w:pPr>
        <w:tabs>
          <w:tab w:val="num" w:pos="3600"/>
        </w:tabs>
        <w:ind w:left="3600" w:hanging="360"/>
      </w:pPr>
      <w:rPr>
        <w:rFonts w:ascii="Times New Roman" w:hAnsi="Times New Roman" w:hint="default"/>
      </w:rPr>
    </w:lvl>
    <w:lvl w:ilvl="5" w:tplc="5A3ACD72" w:tentative="1">
      <w:start w:val="1"/>
      <w:numFmt w:val="bullet"/>
      <w:lvlText w:val="•"/>
      <w:lvlJc w:val="left"/>
      <w:pPr>
        <w:tabs>
          <w:tab w:val="num" w:pos="4320"/>
        </w:tabs>
        <w:ind w:left="4320" w:hanging="360"/>
      </w:pPr>
      <w:rPr>
        <w:rFonts w:ascii="Times New Roman" w:hAnsi="Times New Roman" w:hint="default"/>
      </w:rPr>
    </w:lvl>
    <w:lvl w:ilvl="6" w:tplc="4528A266" w:tentative="1">
      <w:start w:val="1"/>
      <w:numFmt w:val="bullet"/>
      <w:lvlText w:val="•"/>
      <w:lvlJc w:val="left"/>
      <w:pPr>
        <w:tabs>
          <w:tab w:val="num" w:pos="5040"/>
        </w:tabs>
        <w:ind w:left="5040" w:hanging="360"/>
      </w:pPr>
      <w:rPr>
        <w:rFonts w:ascii="Times New Roman" w:hAnsi="Times New Roman" w:hint="default"/>
      </w:rPr>
    </w:lvl>
    <w:lvl w:ilvl="7" w:tplc="CF128480" w:tentative="1">
      <w:start w:val="1"/>
      <w:numFmt w:val="bullet"/>
      <w:lvlText w:val="•"/>
      <w:lvlJc w:val="left"/>
      <w:pPr>
        <w:tabs>
          <w:tab w:val="num" w:pos="5760"/>
        </w:tabs>
        <w:ind w:left="5760" w:hanging="360"/>
      </w:pPr>
      <w:rPr>
        <w:rFonts w:ascii="Times New Roman" w:hAnsi="Times New Roman" w:hint="default"/>
      </w:rPr>
    </w:lvl>
    <w:lvl w:ilvl="8" w:tplc="967A7250" w:tentative="1">
      <w:start w:val="1"/>
      <w:numFmt w:val="bullet"/>
      <w:lvlText w:val="•"/>
      <w:lvlJc w:val="left"/>
      <w:pPr>
        <w:tabs>
          <w:tab w:val="num" w:pos="6480"/>
        </w:tabs>
        <w:ind w:left="6480" w:hanging="360"/>
      </w:pPr>
      <w:rPr>
        <w:rFonts w:ascii="Times New Roman" w:hAnsi="Times New Roman" w:hint="default"/>
      </w:rPr>
    </w:lvl>
  </w:abstractNum>
  <w:abstractNum w:abstractNumId="1">
    <w:nsid w:val="197C5A67"/>
    <w:multiLevelType w:val="hybridMultilevel"/>
    <w:tmpl w:val="B6046CEE"/>
    <w:lvl w:ilvl="0" w:tplc="40090001">
      <w:start w:val="1"/>
      <w:numFmt w:val="bullet"/>
      <w:lvlText w:val=""/>
      <w:lvlJc w:val="left"/>
      <w:pPr>
        <w:ind w:left="756" w:hanging="360"/>
      </w:pPr>
      <w:rPr>
        <w:rFonts w:ascii="Symbol" w:hAnsi="Symbol"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2">
    <w:nsid w:val="23D1354D"/>
    <w:multiLevelType w:val="hybridMultilevel"/>
    <w:tmpl w:val="265E43D0"/>
    <w:lvl w:ilvl="0" w:tplc="F7A4F028">
      <w:start w:val="1"/>
      <w:numFmt w:val="bullet"/>
      <w:lvlText w:val="•"/>
      <w:lvlJc w:val="left"/>
      <w:pPr>
        <w:tabs>
          <w:tab w:val="num" w:pos="720"/>
        </w:tabs>
        <w:ind w:left="720" w:hanging="360"/>
      </w:pPr>
      <w:rPr>
        <w:rFonts w:ascii="Times New Roman" w:hAnsi="Times New Roman" w:hint="default"/>
      </w:rPr>
    </w:lvl>
    <w:lvl w:ilvl="1" w:tplc="B6DA720E" w:tentative="1">
      <w:start w:val="1"/>
      <w:numFmt w:val="bullet"/>
      <w:lvlText w:val="•"/>
      <w:lvlJc w:val="left"/>
      <w:pPr>
        <w:tabs>
          <w:tab w:val="num" w:pos="1440"/>
        </w:tabs>
        <w:ind w:left="1440" w:hanging="360"/>
      </w:pPr>
      <w:rPr>
        <w:rFonts w:ascii="Times New Roman" w:hAnsi="Times New Roman" w:hint="default"/>
      </w:rPr>
    </w:lvl>
    <w:lvl w:ilvl="2" w:tplc="251E3C3A" w:tentative="1">
      <w:start w:val="1"/>
      <w:numFmt w:val="bullet"/>
      <w:lvlText w:val="•"/>
      <w:lvlJc w:val="left"/>
      <w:pPr>
        <w:tabs>
          <w:tab w:val="num" w:pos="2160"/>
        </w:tabs>
        <w:ind w:left="2160" w:hanging="360"/>
      </w:pPr>
      <w:rPr>
        <w:rFonts w:ascii="Times New Roman" w:hAnsi="Times New Roman" w:hint="default"/>
      </w:rPr>
    </w:lvl>
    <w:lvl w:ilvl="3" w:tplc="CEFAF856" w:tentative="1">
      <w:start w:val="1"/>
      <w:numFmt w:val="bullet"/>
      <w:lvlText w:val="•"/>
      <w:lvlJc w:val="left"/>
      <w:pPr>
        <w:tabs>
          <w:tab w:val="num" w:pos="2880"/>
        </w:tabs>
        <w:ind w:left="2880" w:hanging="360"/>
      </w:pPr>
      <w:rPr>
        <w:rFonts w:ascii="Times New Roman" w:hAnsi="Times New Roman" w:hint="default"/>
      </w:rPr>
    </w:lvl>
    <w:lvl w:ilvl="4" w:tplc="B9D49488" w:tentative="1">
      <w:start w:val="1"/>
      <w:numFmt w:val="bullet"/>
      <w:lvlText w:val="•"/>
      <w:lvlJc w:val="left"/>
      <w:pPr>
        <w:tabs>
          <w:tab w:val="num" w:pos="3600"/>
        </w:tabs>
        <w:ind w:left="3600" w:hanging="360"/>
      </w:pPr>
      <w:rPr>
        <w:rFonts w:ascii="Times New Roman" w:hAnsi="Times New Roman" w:hint="default"/>
      </w:rPr>
    </w:lvl>
    <w:lvl w:ilvl="5" w:tplc="88D4A648" w:tentative="1">
      <w:start w:val="1"/>
      <w:numFmt w:val="bullet"/>
      <w:lvlText w:val="•"/>
      <w:lvlJc w:val="left"/>
      <w:pPr>
        <w:tabs>
          <w:tab w:val="num" w:pos="4320"/>
        </w:tabs>
        <w:ind w:left="4320" w:hanging="360"/>
      </w:pPr>
      <w:rPr>
        <w:rFonts w:ascii="Times New Roman" w:hAnsi="Times New Roman" w:hint="default"/>
      </w:rPr>
    </w:lvl>
    <w:lvl w:ilvl="6" w:tplc="861C7438" w:tentative="1">
      <w:start w:val="1"/>
      <w:numFmt w:val="bullet"/>
      <w:lvlText w:val="•"/>
      <w:lvlJc w:val="left"/>
      <w:pPr>
        <w:tabs>
          <w:tab w:val="num" w:pos="5040"/>
        </w:tabs>
        <w:ind w:left="5040" w:hanging="360"/>
      </w:pPr>
      <w:rPr>
        <w:rFonts w:ascii="Times New Roman" w:hAnsi="Times New Roman" w:hint="default"/>
      </w:rPr>
    </w:lvl>
    <w:lvl w:ilvl="7" w:tplc="1D1C0F2A" w:tentative="1">
      <w:start w:val="1"/>
      <w:numFmt w:val="bullet"/>
      <w:lvlText w:val="•"/>
      <w:lvlJc w:val="left"/>
      <w:pPr>
        <w:tabs>
          <w:tab w:val="num" w:pos="5760"/>
        </w:tabs>
        <w:ind w:left="5760" w:hanging="360"/>
      </w:pPr>
      <w:rPr>
        <w:rFonts w:ascii="Times New Roman" w:hAnsi="Times New Roman" w:hint="default"/>
      </w:rPr>
    </w:lvl>
    <w:lvl w:ilvl="8" w:tplc="288A94F6" w:tentative="1">
      <w:start w:val="1"/>
      <w:numFmt w:val="bullet"/>
      <w:lvlText w:val="•"/>
      <w:lvlJc w:val="left"/>
      <w:pPr>
        <w:tabs>
          <w:tab w:val="num" w:pos="6480"/>
        </w:tabs>
        <w:ind w:left="6480" w:hanging="360"/>
      </w:pPr>
      <w:rPr>
        <w:rFonts w:ascii="Times New Roman" w:hAnsi="Times New Roman" w:hint="default"/>
      </w:rPr>
    </w:lvl>
  </w:abstractNum>
  <w:abstractNum w:abstractNumId="3">
    <w:nsid w:val="263D32AA"/>
    <w:multiLevelType w:val="hybridMultilevel"/>
    <w:tmpl w:val="A5DC9ADE"/>
    <w:lvl w:ilvl="0" w:tplc="E77C45EA">
      <w:start w:val="1"/>
      <w:numFmt w:val="bullet"/>
      <w:lvlText w:val="•"/>
      <w:lvlJc w:val="left"/>
      <w:pPr>
        <w:tabs>
          <w:tab w:val="num" w:pos="720"/>
        </w:tabs>
        <w:ind w:left="720" w:hanging="360"/>
      </w:pPr>
      <w:rPr>
        <w:rFonts w:ascii="Times New Roman" w:hAnsi="Times New Roman" w:hint="default"/>
      </w:rPr>
    </w:lvl>
    <w:lvl w:ilvl="1" w:tplc="ADD2E114" w:tentative="1">
      <w:start w:val="1"/>
      <w:numFmt w:val="bullet"/>
      <w:lvlText w:val="•"/>
      <w:lvlJc w:val="left"/>
      <w:pPr>
        <w:tabs>
          <w:tab w:val="num" w:pos="1440"/>
        </w:tabs>
        <w:ind w:left="1440" w:hanging="360"/>
      </w:pPr>
      <w:rPr>
        <w:rFonts w:ascii="Times New Roman" w:hAnsi="Times New Roman" w:hint="default"/>
      </w:rPr>
    </w:lvl>
    <w:lvl w:ilvl="2" w:tplc="61A6A496" w:tentative="1">
      <w:start w:val="1"/>
      <w:numFmt w:val="bullet"/>
      <w:lvlText w:val="•"/>
      <w:lvlJc w:val="left"/>
      <w:pPr>
        <w:tabs>
          <w:tab w:val="num" w:pos="2160"/>
        </w:tabs>
        <w:ind w:left="2160" w:hanging="360"/>
      </w:pPr>
      <w:rPr>
        <w:rFonts w:ascii="Times New Roman" w:hAnsi="Times New Roman" w:hint="default"/>
      </w:rPr>
    </w:lvl>
    <w:lvl w:ilvl="3" w:tplc="A164E5BC" w:tentative="1">
      <w:start w:val="1"/>
      <w:numFmt w:val="bullet"/>
      <w:lvlText w:val="•"/>
      <w:lvlJc w:val="left"/>
      <w:pPr>
        <w:tabs>
          <w:tab w:val="num" w:pos="2880"/>
        </w:tabs>
        <w:ind w:left="2880" w:hanging="360"/>
      </w:pPr>
      <w:rPr>
        <w:rFonts w:ascii="Times New Roman" w:hAnsi="Times New Roman" w:hint="default"/>
      </w:rPr>
    </w:lvl>
    <w:lvl w:ilvl="4" w:tplc="1182E87C" w:tentative="1">
      <w:start w:val="1"/>
      <w:numFmt w:val="bullet"/>
      <w:lvlText w:val="•"/>
      <w:lvlJc w:val="left"/>
      <w:pPr>
        <w:tabs>
          <w:tab w:val="num" w:pos="3600"/>
        </w:tabs>
        <w:ind w:left="3600" w:hanging="360"/>
      </w:pPr>
      <w:rPr>
        <w:rFonts w:ascii="Times New Roman" w:hAnsi="Times New Roman" w:hint="default"/>
      </w:rPr>
    </w:lvl>
    <w:lvl w:ilvl="5" w:tplc="98DA7DE2" w:tentative="1">
      <w:start w:val="1"/>
      <w:numFmt w:val="bullet"/>
      <w:lvlText w:val="•"/>
      <w:lvlJc w:val="left"/>
      <w:pPr>
        <w:tabs>
          <w:tab w:val="num" w:pos="4320"/>
        </w:tabs>
        <w:ind w:left="4320" w:hanging="360"/>
      </w:pPr>
      <w:rPr>
        <w:rFonts w:ascii="Times New Roman" w:hAnsi="Times New Roman" w:hint="default"/>
      </w:rPr>
    </w:lvl>
    <w:lvl w:ilvl="6" w:tplc="B9F20014" w:tentative="1">
      <w:start w:val="1"/>
      <w:numFmt w:val="bullet"/>
      <w:lvlText w:val="•"/>
      <w:lvlJc w:val="left"/>
      <w:pPr>
        <w:tabs>
          <w:tab w:val="num" w:pos="5040"/>
        </w:tabs>
        <w:ind w:left="5040" w:hanging="360"/>
      </w:pPr>
      <w:rPr>
        <w:rFonts w:ascii="Times New Roman" w:hAnsi="Times New Roman" w:hint="default"/>
      </w:rPr>
    </w:lvl>
    <w:lvl w:ilvl="7" w:tplc="72CA3652" w:tentative="1">
      <w:start w:val="1"/>
      <w:numFmt w:val="bullet"/>
      <w:lvlText w:val="•"/>
      <w:lvlJc w:val="left"/>
      <w:pPr>
        <w:tabs>
          <w:tab w:val="num" w:pos="5760"/>
        </w:tabs>
        <w:ind w:left="5760" w:hanging="360"/>
      </w:pPr>
      <w:rPr>
        <w:rFonts w:ascii="Times New Roman" w:hAnsi="Times New Roman" w:hint="default"/>
      </w:rPr>
    </w:lvl>
    <w:lvl w:ilvl="8" w:tplc="3C22496C" w:tentative="1">
      <w:start w:val="1"/>
      <w:numFmt w:val="bullet"/>
      <w:lvlText w:val="•"/>
      <w:lvlJc w:val="left"/>
      <w:pPr>
        <w:tabs>
          <w:tab w:val="num" w:pos="6480"/>
        </w:tabs>
        <w:ind w:left="6480" w:hanging="360"/>
      </w:pPr>
      <w:rPr>
        <w:rFonts w:ascii="Times New Roman" w:hAnsi="Times New Roman" w:hint="default"/>
      </w:rPr>
    </w:lvl>
  </w:abstractNum>
  <w:abstractNum w:abstractNumId="4">
    <w:nsid w:val="2D0859B9"/>
    <w:multiLevelType w:val="hybridMultilevel"/>
    <w:tmpl w:val="97AE8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689490B"/>
    <w:multiLevelType w:val="hybridMultilevel"/>
    <w:tmpl w:val="C73CCE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useFELayout/>
  </w:compat>
  <w:rsids>
    <w:rsidRoot w:val="00387161"/>
    <w:rsid w:val="000C01FF"/>
    <w:rsid w:val="00112813"/>
    <w:rsid w:val="00154A9C"/>
    <w:rsid w:val="00182C03"/>
    <w:rsid w:val="00185849"/>
    <w:rsid w:val="00232119"/>
    <w:rsid w:val="0023226A"/>
    <w:rsid w:val="0032185B"/>
    <w:rsid w:val="00363A5E"/>
    <w:rsid w:val="00387161"/>
    <w:rsid w:val="003A6FAC"/>
    <w:rsid w:val="00443C69"/>
    <w:rsid w:val="0052130E"/>
    <w:rsid w:val="00622658"/>
    <w:rsid w:val="00636F2C"/>
    <w:rsid w:val="006754C9"/>
    <w:rsid w:val="00684599"/>
    <w:rsid w:val="00763024"/>
    <w:rsid w:val="00795C35"/>
    <w:rsid w:val="007C1151"/>
    <w:rsid w:val="007C7219"/>
    <w:rsid w:val="008663BC"/>
    <w:rsid w:val="008C35E4"/>
    <w:rsid w:val="009B2180"/>
    <w:rsid w:val="00B01BD8"/>
    <w:rsid w:val="00BB4F9C"/>
    <w:rsid w:val="00D852CC"/>
    <w:rsid w:val="00DC29D7"/>
    <w:rsid w:val="00E126E8"/>
    <w:rsid w:val="00EC24FD"/>
    <w:rsid w:val="00F42F82"/>
    <w:rsid w:val="00F444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02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F2C"/>
    <w:pPr>
      <w:ind w:left="720"/>
      <w:contextualSpacing/>
    </w:pPr>
  </w:style>
  <w:style w:type="paragraph" w:styleId="BalloonText">
    <w:name w:val="Balloon Text"/>
    <w:basedOn w:val="Normal"/>
    <w:link w:val="BalloonTextChar"/>
    <w:uiPriority w:val="99"/>
    <w:semiHidden/>
    <w:unhideWhenUsed/>
    <w:rsid w:val="00E12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6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9906179">
      <w:bodyDiv w:val="1"/>
      <w:marLeft w:val="0"/>
      <w:marRight w:val="0"/>
      <w:marTop w:val="0"/>
      <w:marBottom w:val="0"/>
      <w:divBdr>
        <w:top w:val="none" w:sz="0" w:space="0" w:color="auto"/>
        <w:left w:val="none" w:sz="0" w:space="0" w:color="auto"/>
        <w:bottom w:val="none" w:sz="0" w:space="0" w:color="auto"/>
        <w:right w:val="none" w:sz="0" w:space="0" w:color="auto"/>
      </w:divBdr>
      <w:divsChild>
        <w:div w:id="1851139525">
          <w:marLeft w:val="547"/>
          <w:marRight w:val="0"/>
          <w:marTop w:val="0"/>
          <w:marBottom w:val="0"/>
          <w:divBdr>
            <w:top w:val="none" w:sz="0" w:space="0" w:color="auto"/>
            <w:left w:val="none" w:sz="0" w:space="0" w:color="auto"/>
            <w:bottom w:val="none" w:sz="0" w:space="0" w:color="auto"/>
            <w:right w:val="none" w:sz="0" w:space="0" w:color="auto"/>
          </w:divBdr>
        </w:div>
      </w:divsChild>
    </w:div>
    <w:div w:id="764349054">
      <w:bodyDiv w:val="1"/>
      <w:marLeft w:val="0"/>
      <w:marRight w:val="0"/>
      <w:marTop w:val="0"/>
      <w:marBottom w:val="0"/>
      <w:divBdr>
        <w:top w:val="none" w:sz="0" w:space="0" w:color="auto"/>
        <w:left w:val="none" w:sz="0" w:space="0" w:color="auto"/>
        <w:bottom w:val="none" w:sz="0" w:space="0" w:color="auto"/>
        <w:right w:val="none" w:sz="0" w:space="0" w:color="auto"/>
      </w:divBdr>
      <w:divsChild>
        <w:div w:id="206570237">
          <w:marLeft w:val="547"/>
          <w:marRight w:val="0"/>
          <w:marTop w:val="0"/>
          <w:marBottom w:val="0"/>
          <w:divBdr>
            <w:top w:val="none" w:sz="0" w:space="0" w:color="auto"/>
            <w:left w:val="none" w:sz="0" w:space="0" w:color="auto"/>
            <w:bottom w:val="none" w:sz="0" w:space="0" w:color="auto"/>
            <w:right w:val="none" w:sz="0" w:space="0" w:color="auto"/>
          </w:divBdr>
        </w:div>
      </w:divsChild>
    </w:div>
    <w:div w:id="1014922160">
      <w:bodyDiv w:val="1"/>
      <w:marLeft w:val="0"/>
      <w:marRight w:val="0"/>
      <w:marTop w:val="0"/>
      <w:marBottom w:val="0"/>
      <w:divBdr>
        <w:top w:val="none" w:sz="0" w:space="0" w:color="auto"/>
        <w:left w:val="none" w:sz="0" w:space="0" w:color="auto"/>
        <w:bottom w:val="none" w:sz="0" w:space="0" w:color="auto"/>
        <w:right w:val="none" w:sz="0" w:space="0" w:color="auto"/>
      </w:divBdr>
      <w:divsChild>
        <w:div w:id="3994031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Bhourya Bhatnagar</dc:creator>
  <cp:keywords/>
  <dc:description/>
  <cp:lastModifiedBy>Chahat</cp:lastModifiedBy>
  <cp:revision>7</cp:revision>
  <dcterms:created xsi:type="dcterms:W3CDTF">2020-06-17T03:07:00Z</dcterms:created>
  <dcterms:modified xsi:type="dcterms:W3CDTF">2020-06-21T18:08:00Z</dcterms:modified>
</cp:coreProperties>
</file>