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046" w:rsidRPr="00225046" w:rsidRDefault="00225046" w:rsidP="00225046">
      <w:pPr>
        <w:rPr>
          <w:rFonts w:eastAsia="Times New Roman"/>
          <w:b/>
          <w:sz w:val="28"/>
          <w:u w:val="single"/>
        </w:rPr>
      </w:pPr>
      <w:proofErr w:type="spellStart"/>
      <w:r w:rsidRPr="00225046">
        <w:rPr>
          <w:rFonts w:eastAsia="Times New Roman"/>
          <w:b/>
          <w:sz w:val="28"/>
          <w:u w:val="single"/>
        </w:rPr>
        <w:t>Mineski</w:t>
      </w:r>
      <w:proofErr w:type="spellEnd"/>
      <w:r w:rsidRPr="00225046">
        <w:rPr>
          <w:rFonts w:eastAsia="Times New Roman"/>
          <w:b/>
          <w:sz w:val="28"/>
          <w:u w:val="single"/>
        </w:rPr>
        <w:t xml:space="preserve"> announced a rebrand and also upgrades its services.</w:t>
      </w:r>
    </w:p>
    <w:p w:rsidR="00225046" w:rsidRPr="00225046" w:rsidRDefault="00225046" w:rsidP="00225046">
      <w:pPr>
        <w:rPr>
          <w:rFonts w:eastAsia="Times New Roman"/>
          <w:sz w:val="24"/>
        </w:rPr>
      </w:pPr>
      <w:proofErr w:type="spellStart"/>
      <w:r w:rsidRPr="00225046">
        <w:rPr>
          <w:rFonts w:eastAsia="Times New Roman"/>
          <w:sz w:val="24"/>
        </w:rPr>
        <w:t>Mineski</w:t>
      </w:r>
      <w:proofErr w:type="spellEnd"/>
      <w:r w:rsidRPr="00225046">
        <w:rPr>
          <w:rFonts w:eastAsia="Times New Roman"/>
          <w:sz w:val="24"/>
        </w:rPr>
        <w:t xml:space="preserve"> is a Southeast Asian programming agency that builds </w:t>
      </w:r>
      <w:proofErr w:type="spellStart"/>
      <w:r w:rsidRPr="00225046">
        <w:rPr>
          <w:rFonts w:eastAsia="Times New Roman"/>
          <w:sz w:val="24"/>
        </w:rPr>
        <w:t>Esports</w:t>
      </w:r>
      <w:proofErr w:type="spellEnd"/>
      <w:r w:rsidRPr="00225046">
        <w:rPr>
          <w:rFonts w:eastAsia="Times New Roman"/>
          <w:sz w:val="24"/>
        </w:rPr>
        <w:t xml:space="preserve"> scenes providing events and coverage within the regions of the Philippines. </w:t>
      </w:r>
      <w:proofErr w:type="spellStart"/>
      <w:r w:rsidRPr="00225046">
        <w:rPr>
          <w:rFonts w:eastAsia="Times New Roman"/>
          <w:sz w:val="24"/>
        </w:rPr>
        <w:t>Mineski</w:t>
      </w:r>
      <w:proofErr w:type="spellEnd"/>
      <w:r w:rsidRPr="00225046">
        <w:rPr>
          <w:rFonts w:eastAsia="Times New Roman"/>
          <w:sz w:val="24"/>
        </w:rPr>
        <w:t xml:space="preserve"> revealed a rebrand recently and looks forwards to upgrade the range of its </w:t>
      </w:r>
      <w:proofErr w:type="spellStart"/>
      <w:r w:rsidRPr="00225046">
        <w:rPr>
          <w:rFonts w:eastAsia="Times New Roman"/>
          <w:sz w:val="24"/>
        </w:rPr>
        <w:t>Esports</w:t>
      </w:r>
      <w:proofErr w:type="spellEnd"/>
      <w:r w:rsidRPr="00225046">
        <w:rPr>
          <w:rFonts w:eastAsia="Times New Roman"/>
          <w:sz w:val="24"/>
        </w:rPr>
        <w:t xml:space="preserve"> services and ensure wider portfolio coverage with the same.</w:t>
      </w:r>
    </w:p>
    <w:p w:rsidR="00225046" w:rsidRPr="00225046" w:rsidRDefault="00225046" w:rsidP="00225046">
      <w:pPr>
        <w:rPr>
          <w:rFonts w:eastAsia="Times New Roman"/>
          <w:sz w:val="24"/>
        </w:rPr>
      </w:pPr>
      <w:r w:rsidRPr="00225046">
        <w:rPr>
          <w:rFonts w:eastAsia="Times New Roman"/>
          <w:sz w:val="24"/>
        </w:rPr>
        <w:t xml:space="preserve">The identity of </w:t>
      </w:r>
      <w:proofErr w:type="spellStart"/>
      <w:r w:rsidRPr="00225046">
        <w:rPr>
          <w:rFonts w:eastAsia="Times New Roman"/>
          <w:sz w:val="24"/>
        </w:rPr>
        <w:t>Mineski</w:t>
      </w:r>
      <w:proofErr w:type="spellEnd"/>
      <w:r w:rsidRPr="00225046">
        <w:rPr>
          <w:rFonts w:eastAsia="Times New Roman"/>
          <w:sz w:val="24"/>
        </w:rPr>
        <w:t xml:space="preserve"> is to operate under </w:t>
      </w:r>
      <w:proofErr w:type="spellStart"/>
      <w:r w:rsidRPr="00225046">
        <w:rPr>
          <w:rFonts w:eastAsia="Times New Roman"/>
          <w:sz w:val="24"/>
        </w:rPr>
        <w:t>Mineski</w:t>
      </w:r>
      <w:proofErr w:type="spellEnd"/>
      <w:r w:rsidRPr="00225046">
        <w:rPr>
          <w:rFonts w:eastAsia="Times New Roman"/>
          <w:sz w:val="24"/>
        </w:rPr>
        <w:t xml:space="preserve"> Global from now. </w:t>
      </w:r>
      <w:proofErr w:type="spellStart"/>
      <w:r w:rsidRPr="00225046">
        <w:rPr>
          <w:rFonts w:eastAsia="Times New Roman"/>
          <w:sz w:val="24"/>
        </w:rPr>
        <w:t>Mineski</w:t>
      </w:r>
      <w:proofErr w:type="spellEnd"/>
      <w:r w:rsidRPr="00225046">
        <w:rPr>
          <w:rFonts w:eastAsia="Times New Roman"/>
          <w:sz w:val="24"/>
        </w:rPr>
        <w:t xml:space="preserve"> Global further splits into the subparts based on the operating regions of the company, and these parts are </w:t>
      </w:r>
      <w:proofErr w:type="spellStart"/>
      <w:r w:rsidRPr="00225046">
        <w:rPr>
          <w:rFonts w:eastAsia="Times New Roman"/>
          <w:sz w:val="24"/>
        </w:rPr>
        <w:t>Mineski</w:t>
      </w:r>
      <w:proofErr w:type="spellEnd"/>
      <w:r w:rsidRPr="00225046">
        <w:rPr>
          <w:rFonts w:eastAsia="Times New Roman"/>
          <w:sz w:val="24"/>
        </w:rPr>
        <w:t xml:space="preserve"> Philippines, Thailand, and Indonesia.</w:t>
      </w:r>
    </w:p>
    <w:p w:rsidR="00225046" w:rsidRPr="00225046" w:rsidRDefault="00225046" w:rsidP="00225046">
      <w:pPr>
        <w:rPr>
          <w:rFonts w:eastAsia="Times New Roman"/>
          <w:sz w:val="24"/>
        </w:rPr>
      </w:pPr>
      <w:r w:rsidRPr="00225046">
        <w:rPr>
          <w:rFonts w:eastAsia="Times New Roman"/>
          <w:sz w:val="24"/>
        </w:rPr>
        <w:t xml:space="preserve">They made an official announcement regarding the same which states that </w:t>
      </w:r>
      <w:proofErr w:type="spellStart"/>
      <w:r w:rsidRPr="00225046">
        <w:rPr>
          <w:rFonts w:eastAsia="Times New Roman"/>
          <w:sz w:val="24"/>
        </w:rPr>
        <w:t>Mineski</w:t>
      </w:r>
      <w:proofErr w:type="spellEnd"/>
      <w:r w:rsidRPr="00225046">
        <w:rPr>
          <w:rFonts w:eastAsia="Times New Roman"/>
          <w:sz w:val="24"/>
        </w:rPr>
        <w:t xml:space="preserve"> Global represents the company’s ability to partner with trendy and popular brands at a country level, as well as an international level, and it also represents their coordinated regional operations.</w:t>
      </w:r>
    </w:p>
    <w:p w:rsidR="00225046" w:rsidRPr="00225046" w:rsidRDefault="00225046" w:rsidP="00225046">
      <w:pPr>
        <w:rPr>
          <w:rFonts w:eastAsia="Times New Roman"/>
          <w:sz w:val="24"/>
        </w:rPr>
      </w:pPr>
      <w:r w:rsidRPr="00225046">
        <w:rPr>
          <w:rFonts w:eastAsia="Times New Roman"/>
          <w:sz w:val="24"/>
        </w:rPr>
        <w:t xml:space="preserve">There are 4 primary verticals operated by </w:t>
      </w:r>
      <w:proofErr w:type="spellStart"/>
      <w:r w:rsidRPr="00225046">
        <w:rPr>
          <w:rFonts w:eastAsia="Times New Roman"/>
          <w:sz w:val="24"/>
        </w:rPr>
        <w:t>Mineski</w:t>
      </w:r>
      <w:proofErr w:type="spellEnd"/>
      <w:r w:rsidRPr="00225046">
        <w:rPr>
          <w:rFonts w:eastAsia="Times New Roman"/>
          <w:sz w:val="24"/>
        </w:rPr>
        <w:t>, these are as follows:</w:t>
      </w:r>
    </w:p>
    <w:p w:rsidR="00225046" w:rsidRPr="00225046" w:rsidRDefault="00225046" w:rsidP="00225046">
      <w:pPr>
        <w:pStyle w:val="ListParagraph"/>
        <w:numPr>
          <w:ilvl w:val="0"/>
          <w:numId w:val="4"/>
        </w:numPr>
        <w:rPr>
          <w:rFonts w:eastAsia="Times New Roman"/>
          <w:sz w:val="24"/>
        </w:rPr>
      </w:pPr>
      <w:proofErr w:type="spellStart"/>
      <w:r w:rsidRPr="00225046">
        <w:rPr>
          <w:rFonts w:eastAsia="Times New Roman"/>
          <w:sz w:val="24"/>
        </w:rPr>
        <w:t>Mineski</w:t>
      </w:r>
      <w:proofErr w:type="spellEnd"/>
      <w:r w:rsidRPr="00225046">
        <w:rPr>
          <w:rFonts w:eastAsia="Times New Roman"/>
          <w:sz w:val="24"/>
        </w:rPr>
        <w:t xml:space="preserve"> Infinity – This is a chain of around 100+ cafes for gaming, setup across SEA.</w:t>
      </w:r>
    </w:p>
    <w:p w:rsidR="00225046" w:rsidRPr="00225046" w:rsidRDefault="00225046" w:rsidP="00225046">
      <w:pPr>
        <w:pStyle w:val="ListParagraph"/>
        <w:numPr>
          <w:ilvl w:val="0"/>
          <w:numId w:val="4"/>
        </w:numPr>
        <w:rPr>
          <w:rFonts w:eastAsia="Times New Roman"/>
          <w:sz w:val="24"/>
        </w:rPr>
      </w:pPr>
      <w:r w:rsidRPr="00225046">
        <w:rPr>
          <w:rFonts w:eastAsia="Times New Roman"/>
          <w:sz w:val="24"/>
        </w:rPr>
        <w:t xml:space="preserve">Mineski.net – An </w:t>
      </w:r>
      <w:proofErr w:type="spellStart"/>
      <w:r w:rsidRPr="00225046">
        <w:rPr>
          <w:rFonts w:eastAsia="Times New Roman"/>
          <w:sz w:val="24"/>
        </w:rPr>
        <w:t>Esports</w:t>
      </w:r>
      <w:proofErr w:type="spellEnd"/>
      <w:r w:rsidRPr="00225046">
        <w:rPr>
          <w:rFonts w:eastAsia="Times New Roman"/>
          <w:sz w:val="24"/>
        </w:rPr>
        <w:t xml:space="preserve"> portal of content focusing on Southeast Asia.</w:t>
      </w:r>
    </w:p>
    <w:p w:rsidR="00225046" w:rsidRPr="00225046" w:rsidRDefault="00225046" w:rsidP="00225046">
      <w:pPr>
        <w:pStyle w:val="ListParagraph"/>
        <w:numPr>
          <w:ilvl w:val="0"/>
          <w:numId w:val="4"/>
        </w:numPr>
        <w:rPr>
          <w:rFonts w:eastAsia="Times New Roman"/>
          <w:sz w:val="24"/>
        </w:rPr>
      </w:pPr>
      <w:proofErr w:type="spellStart"/>
      <w:r w:rsidRPr="00225046">
        <w:rPr>
          <w:rFonts w:eastAsia="Times New Roman"/>
          <w:sz w:val="24"/>
        </w:rPr>
        <w:t>Mineski</w:t>
      </w:r>
      <w:proofErr w:type="spellEnd"/>
      <w:r w:rsidRPr="00225046">
        <w:rPr>
          <w:rFonts w:eastAsia="Times New Roman"/>
          <w:sz w:val="24"/>
        </w:rPr>
        <w:t xml:space="preserve"> Pro Team – This is the organization’s competitive arm </w:t>
      </w:r>
      <w:proofErr w:type="spellStart"/>
      <w:r w:rsidRPr="00225046">
        <w:rPr>
          <w:rFonts w:eastAsia="Times New Roman"/>
          <w:sz w:val="24"/>
        </w:rPr>
        <w:t>rostering</w:t>
      </w:r>
      <w:proofErr w:type="spellEnd"/>
      <w:r w:rsidRPr="00225046">
        <w:rPr>
          <w:rFonts w:eastAsia="Times New Roman"/>
          <w:sz w:val="24"/>
        </w:rPr>
        <w:t xml:space="preserve"> the popular titles like </w:t>
      </w:r>
      <w:proofErr w:type="spellStart"/>
      <w:r w:rsidRPr="00225046">
        <w:rPr>
          <w:rFonts w:eastAsia="Times New Roman"/>
          <w:sz w:val="24"/>
        </w:rPr>
        <w:t>Dota</w:t>
      </w:r>
      <w:proofErr w:type="spellEnd"/>
      <w:r w:rsidRPr="00225046">
        <w:rPr>
          <w:rFonts w:eastAsia="Times New Roman"/>
          <w:sz w:val="24"/>
        </w:rPr>
        <w:t xml:space="preserve"> 2, Counter-Strike, and League of Legends.</w:t>
      </w:r>
    </w:p>
    <w:p w:rsidR="00225046" w:rsidRPr="00225046" w:rsidRDefault="00225046" w:rsidP="00225046">
      <w:pPr>
        <w:pStyle w:val="ListParagraph"/>
        <w:numPr>
          <w:ilvl w:val="0"/>
          <w:numId w:val="4"/>
        </w:numPr>
        <w:rPr>
          <w:rFonts w:eastAsia="Times New Roman"/>
          <w:sz w:val="24"/>
        </w:rPr>
      </w:pPr>
      <w:r w:rsidRPr="00225046">
        <w:rPr>
          <w:rFonts w:eastAsia="Times New Roman"/>
          <w:sz w:val="24"/>
        </w:rPr>
        <w:t>MET Events – This focuses on the organizing and operation of the broadcasts and tournaments.</w:t>
      </w:r>
    </w:p>
    <w:p w:rsidR="00225046" w:rsidRPr="00225046" w:rsidRDefault="00225046" w:rsidP="00225046">
      <w:pPr>
        <w:rPr>
          <w:rFonts w:eastAsia="Times New Roman"/>
          <w:sz w:val="24"/>
        </w:rPr>
      </w:pPr>
      <w:r w:rsidRPr="00225046">
        <w:rPr>
          <w:rFonts w:eastAsia="Times New Roman"/>
          <w:sz w:val="24"/>
        </w:rPr>
        <w:t xml:space="preserve">With the new rebrand, </w:t>
      </w:r>
      <w:proofErr w:type="spellStart"/>
      <w:r w:rsidRPr="00225046">
        <w:rPr>
          <w:rFonts w:eastAsia="Times New Roman"/>
          <w:sz w:val="24"/>
        </w:rPr>
        <w:t>Mineski</w:t>
      </w:r>
      <w:proofErr w:type="spellEnd"/>
      <w:r w:rsidRPr="00225046">
        <w:rPr>
          <w:rFonts w:eastAsia="Times New Roman"/>
          <w:sz w:val="24"/>
        </w:rPr>
        <w:t xml:space="preserve"> also aims to expand its territories and increase the range of services offered to cover the other areas beyond the organizing of tournaments and offering solutions to the brands for entering </w:t>
      </w:r>
      <w:proofErr w:type="spellStart"/>
      <w:r w:rsidRPr="00225046">
        <w:rPr>
          <w:rFonts w:eastAsia="Times New Roman"/>
          <w:sz w:val="24"/>
        </w:rPr>
        <w:t>Esports</w:t>
      </w:r>
      <w:proofErr w:type="spellEnd"/>
      <w:r w:rsidRPr="00225046">
        <w:rPr>
          <w:rFonts w:eastAsia="Times New Roman"/>
          <w:sz w:val="24"/>
        </w:rPr>
        <w:t>. Apart from the broadcast services, it also includes team management services on a professional level, strategic partnerships with the engagement platforms, and marketing services. </w:t>
      </w:r>
    </w:p>
    <w:p w:rsidR="001830AB" w:rsidRPr="00225046" w:rsidRDefault="001830AB" w:rsidP="00225046">
      <w:pPr>
        <w:rPr>
          <w:sz w:val="24"/>
        </w:rPr>
      </w:pPr>
    </w:p>
    <w:sectPr w:rsidR="001830AB" w:rsidRPr="0022504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33492"/>
    <w:multiLevelType w:val="hybridMultilevel"/>
    <w:tmpl w:val="FFA88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C552826"/>
    <w:multiLevelType w:val="multilevel"/>
    <w:tmpl w:val="C566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461FEA"/>
    <w:multiLevelType w:val="hybridMultilevel"/>
    <w:tmpl w:val="13527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C3149E3"/>
    <w:multiLevelType w:val="multilevel"/>
    <w:tmpl w:val="BFD84D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1830AB"/>
    <w:rsid w:val="001830AB"/>
    <w:rsid w:val="00225046"/>
    <w:rsid w:val="0036147F"/>
    <w:rsid w:val="00484D8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30A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830AB"/>
    <w:rPr>
      <w:i/>
      <w:iCs/>
    </w:rPr>
  </w:style>
  <w:style w:type="paragraph" w:styleId="ListParagraph">
    <w:name w:val="List Paragraph"/>
    <w:basedOn w:val="Normal"/>
    <w:uiPriority w:val="34"/>
    <w:qFormat/>
    <w:rsid w:val="0036147F"/>
    <w:pPr>
      <w:ind w:left="720"/>
      <w:contextualSpacing/>
    </w:pPr>
  </w:style>
  <w:style w:type="character" w:styleId="Strong">
    <w:name w:val="Strong"/>
    <w:basedOn w:val="DefaultParagraphFont"/>
    <w:uiPriority w:val="22"/>
    <w:qFormat/>
    <w:rsid w:val="00225046"/>
    <w:rPr>
      <w:b/>
      <w:bCs/>
    </w:rPr>
  </w:style>
</w:styles>
</file>

<file path=word/webSettings.xml><?xml version="1.0" encoding="utf-8"?>
<w:webSettings xmlns:r="http://schemas.openxmlformats.org/officeDocument/2006/relationships" xmlns:w="http://schemas.openxmlformats.org/wordprocessingml/2006/main">
  <w:divs>
    <w:div w:id="632952187">
      <w:bodyDiv w:val="1"/>
      <w:marLeft w:val="0"/>
      <w:marRight w:val="0"/>
      <w:marTop w:val="0"/>
      <w:marBottom w:val="0"/>
      <w:divBdr>
        <w:top w:val="none" w:sz="0" w:space="0" w:color="auto"/>
        <w:left w:val="none" w:sz="0" w:space="0" w:color="auto"/>
        <w:bottom w:val="none" w:sz="0" w:space="0" w:color="auto"/>
        <w:right w:val="none" w:sz="0" w:space="0" w:color="auto"/>
      </w:divBdr>
    </w:div>
    <w:div w:id="120536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2020-08-14T10:24:00Z</dcterms:created>
  <dcterms:modified xsi:type="dcterms:W3CDTF">2020-08-14T10:57:00Z</dcterms:modified>
</cp:coreProperties>
</file>