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CF4" w:rsidRPr="00C64CF4" w:rsidRDefault="00C64CF4" w:rsidP="00C64CF4">
      <w:pPr>
        <w:rPr>
          <w:sz w:val="24"/>
        </w:rPr>
      </w:pPr>
      <w:r w:rsidRPr="00C64CF4">
        <w:rPr>
          <w:rStyle w:val="Strong"/>
          <w:color w:val="0E101A"/>
          <w:sz w:val="24"/>
          <w:u w:val="single"/>
        </w:rPr>
        <w:t xml:space="preserve">Visa-EVOS </w:t>
      </w:r>
      <w:proofErr w:type="spellStart"/>
      <w:r w:rsidRPr="00C64CF4">
        <w:rPr>
          <w:rStyle w:val="Strong"/>
          <w:color w:val="0E101A"/>
          <w:sz w:val="24"/>
          <w:u w:val="single"/>
        </w:rPr>
        <w:t>Esports</w:t>
      </w:r>
      <w:proofErr w:type="spellEnd"/>
      <w:r w:rsidRPr="00C64CF4">
        <w:rPr>
          <w:rStyle w:val="Strong"/>
          <w:color w:val="0E101A"/>
          <w:sz w:val="24"/>
          <w:u w:val="single"/>
        </w:rPr>
        <w:t xml:space="preserve"> partnership paving way for Visa’s entrance in the market of Southeast Asia</w:t>
      </w:r>
    </w:p>
    <w:p w:rsidR="00C64CF4" w:rsidRPr="00C64CF4" w:rsidRDefault="00C64CF4" w:rsidP="00C64CF4">
      <w:pPr>
        <w:rPr>
          <w:sz w:val="24"/>
        </w:rPr>
      </w:pPr>
      <w:r w:rsidRPr="00C64CF4">
        <w:rPr>
          <w:sz w:val="24"/>
        </w:rPr>
        <w:t xml:space="preserve">Visa is a global payment provider and has now extended its reach to the </w:t>
      </w:r>
      <w:proofErr w:type="spellStart"/>
      <w:r w:rsidRPr="00C64CF4">
        <w:rPr>
          <w:sz w:val="24"/>
        </w:rPr>
        <w:t>Esports</w:t>
      </w:r>
      <w:proofErr w:type="spellEnd"/>
      <w:r w:rsidRPr="00C64CF4">
        <w:rPr>
          <w:sz w:val="24"/>
        </w:rPr>
        <w:t xml:space="preserve"> audiences of Southeast Asia. They signed a partnership deal with EVOS to get the benefits. Paying with Visa will now assure a 50% discount on the EVOS+ </w:t>
      </w:r>
      <w:proofErr w:type="spellStart"/>
      <w:r w:rsidRPr="00C64CF4">
        <w:rPr>
          <w:sz w:val="24"/>
        </w:rPr>
        <w:t>Esports</w:t>
      </w:r>
      <w:proofErr w:type="spellEnd"/>
      <w:r w:rsidRPr="00C64CF4">
        <w:rPr>
          <w:sz w:val="24"/>
        </w:rPr>
        <w:t xml:space="preserve"> membership for the fans. Also, EVOS will soon enable the payments via Visa for buying the currencies in the game and also for the merchandise. </w:t>
      </w:r>
    </w:p>
    <w:p w:rsidR="00C64CF4" w:rsidRPr="00C64CF4" w:rsidRDefault="00C64CF4" w:rsidP="00C64CF4">
      <w:pPr>
        <w:rPr>
          <w:sz w:val="24"/>
        </w:rPr>
      </w:pPr>
      <w:r w:rsidRPr="00C64CF4">
        <w:rPr>
          <w:sz w:val="24"/>
        </w:rPr>
        <w:t>Still, revealing all the benefits assured, they choose not to reveal the financial terms between both.</w:t>
      </w:r>
    </w:p>
    <w:p w:rsidR="00C64CF4" w:rsidRPr="00C64CF4" w:rsidRDefault="00C64CF4" w:rsidP="00C64CF4">
      <w:pPr>
        <w:rPr>
          <w:sz w:val="24"/>
        </w:rPr>
      </w:pPr>
      <w:r w:rsidRPr="00C64CF4">
        <w:rPr>
          <w:sz w:val="24"/>
        </w:rPr>
        <w:t xml:space="preserve">With the “Unlock your Dreams” campaign, the EVOS </w:t>
      </w:r>
      <w:proofErr w:type="spellStart"/>
      <w:r w:rsidRPr="00C64CF4">
        <w:rPr>
          <w:sz w:val="24"/>
        </w:rPr>
        <w:t>Esports</w:t>
      </w:r>
      <w:proofErr w:type="spellEnd"/>
      <w:r w:rsidRPr="00C64CF4">
        <w:rPr>
          <w:sz w:val="24"/>
        </w:rPr>
        <w:t xml:space="preserve"> revealed this collaboration in front of their fans. Now, there are more expectations from EVOS </w:t>
      </w:r>
      <w:proofErr w:type="spellStart"/>
      <w:r w:rsidRPr="00C64CF4">
        <w:rPr>
          <w:sz w:val="24"/>
        </w:rPr>
        <w:t>Esports</w:t>
      </w:r>
      <w:proofErr w:type="spellEnd"/>
      <w:r w:rsidRPr="00C64CF4">
        <w:rPr>
          <w:sz w:val="24"/>
        </w:rPr>
        <w:t xml:space="preserve"> to soon feature Visa in their activations, initiatives for higher engagement, other videos, and also in the brand messaging of them.</w:t>
      </w:r>
    </w:p>
    <w:p w:rsidR="00C64CF4" w:rsidRPr="00C64CF4" w:rsidRDefault="00C64CF4" w:rsidP="00C64CF4">
      <w:pPr>
        <w:rPr>
          <w:sz w:val="24"/>
        </w:rPr>
      </w:pPr>
      <w:r w:rsidRPr="00C64CF4">
        <w:rPr>
          <w:sz w:val="24"/>
        </w:rPr>
        <w:t xml:space="preserve">Visa Worldwide Indonesia’s President Director, </w:t>
      </w:r>
      <w:proofErr w:type="spellStart"/>
      <w:r w:rsidRPr="00C64CF4">
        <w:rPr>
          <w:sz w:val="24"/>
        </w:rPr>
        <w:t>Riko</w:t>
      </w:r>
      <w:proofErr w:type="spellEnd"/>
      <w:r w:rsidRPr="00C64CF4">
        <w:rPr>
          <w:sz w:val="24"/>
        </w:rPr>
        <w:t xml:space="preserve"> Abdurrahman stated that consumers these days prefer cashless transactions and payments for the in-app purchases. With their vision to pay and get paid cashless everywhere and for everyone ensures a smooth and seamless payment for enhancing Indonesia’s </w:t>
      </w:r>
      <w:proofErr w:type="spellStart"/>
      <w:r w:rsidRPr="00C64CF4">
        <w:rPr>
          <w:sz w:val="24"/>
        </w:rPr>
        <w:t>Esports</w:t>
      </w:r>
      <w:proofErr w:type="spellEnd"/>
      <w:r w:rsidRPr="00C64CF4">
        <w:rPr>
          <w:sz w:val="24"/>
        </w:rPr>
        <w:t xml:space="preserve"> ecosystem and ensuring empowerment for EVOS </w:t>
      </w:r>
      <w:proofErr w:type="spellStart"/>
      <w:r w:rsidRPr="00C64CF4">
        <w:rPr>
          <w:sz w:val="24"/>
        </w:rPr>
        <w:t>Esports</w:t>
      </w:r>
      <w:proofErr w:type="spellEnd"/>
      <w:r w:rsidRPr="00C64CF4">
        <w:rPr>
          <w:sz w:val="24"/>
        </w:rPr>
        <w:t xml:space="preserve">. And with this, the testament used is to </w:t>
      </w:r>
      <w:proofErr w:type="gramStart"/>
      <w:r w:rsidRPr="00C64CF4">
        <w:rPr>
          <w:sz w:val="24"/>
        </w:rPr>
        <w:t>Unlock</w:t>
      </w:r>
      <w:proofErr w:type="gramEnd"/>
      <w:r w:rsidRPr="00C64CF4">
        <w:rPr>
          <w:sz w:val="24"/>
        </w:rPr>
        <w:t xml:space="preserve"> your Dreams through the collaboration.</w:t>
      </w:r>
    </w:p>
    <w:p w:rsidR="00C64CF4" w:rsidRPr="00C64CF4" w:rsidRDefault="00C64CF4" w:rsidP="00C64CF4">
      <w:pPr>
        <w:rPr>
          <w:sz w:val="24"/>
        </w:rPr>
      </w:pPr>
      <w:r w:rsidRPr="00C64CF4">
        <w:rPr>
          <w:sz w:val="24"/>
        </w:rPr>
        <w:t xml:space="preserve">At the time for growth and development of EVOS, the partnership secured £7 million by 2019, involving several payment rounds. The organization has also developed alliances with others including </w:t>
      </w:r>
      <w:proofErr w:type="spellStart"/>
      <w:r w:rsidRPr="00C64CF4">
        <w:rPr>
          <w:sz w:val="24"/>
        </w:rPr>
        <w:t>Lazada</w:t>
      </w:r>
      <w:proofErr w:type="spellEnd"/>
      <w:r w:rsidRPr="00C64CF4">
        <w:rPr>
          <w:sz w:val="24"/>
        </w:rPr>
        <w:t xml:space="preserve"> Indonesia, </w:t>
      </w:r>
      <w:proofErr w:type="spellStart"/>
      <w:r w:rsidRPr="00C64CF4">
        <w:rPr>
          <w:sz w:val="24"/>
        </w:rPr>
        <w:t>Internation</w:t>
      </w:r>
      <w:proofErr w:type="spellEnd"/>
      <w:r w:rsidRPr="00C64CF4">
        <w:rPr>
          <w:sz w:val="24"/>
        </w:rPr>
        <w:t xml:space="preserve"> E-commerce group </w:t>
      </w:r>
      <w:proofErr w:type="spellStart"/>
      <w:r w:rsidRPr="00C64CF4">
        <w:rPr>
          <w:sz w:val="24"/>
        </w:rPr>
        <w:t>Lazada’s</w:t>
      </w:r>
      <w:proofErr w:type="spellEnd"/>
      <w:r w:rsidRPr="00C64CF4">
        <w:rPr>
          <w:sz w:val="24"/>
        </w:rPr>
        <w:t xml:space="preserve"> domestic branch, and </w:t>
      </w:r>
      <w:proofErr w:type="spellStart"/>
      <w:r w:rsidRPr="00C64CF4">
        <w:rPr>
          <w:sz w:val="24"/>
        </w:rPr>
        <w:t>Armaggedoon</w:t>
      </w:r>
      <w:proofErr w:type="spellEnd"/>
      <w:r w:rsidRPr="00C64CF4">
        <w:rPr>
          <w:sz w:val="24"/>
        </w:rPr>
        <w:t xml:space="preserve">, a peripheral brand. Both of them aim at supporting Indonesia’s mobile </w:t>
      </w:r>
      <w:proofErr w:type="spellStart"/>
      <w:r w:rsidRPr="00C64CF4">
        <w:rPr>
          <w:sz w:val="24"/>
        </w:rPr>
        <w:t>Esports</w:t>
      </w:r>
      <w:proofErr w:type="spellEnd"/>
      <w:r w:rsidRPr="00C64CF4">
        <w:rPr>
          <w:sz w:val="24"/>
        </w:rPr>
        <w:t>.</w:t>
      </w:r>
    </w:p>
    <w:p w:rsidR="00C64CF4" w:rsidRPr="00C64CF4" w:rsidRDefault="00C64CF4" w:rsidP="00C64CF4">
      <w:pPr>
        <w:rPr>
          <w:sz w:val="24"/>
        </w:rPr>
      </w:pPr>
      <w:r w:rsidRPr="00C64CF4">
        <w:rPr>
          <w:sz w:val="24"/>
        </w:rPr>
        <w:t xml:space="preserve">Also, according to the reports from </w:t>
      </w:r>
      <w:proofErr w:type="spellStart"/>
      <w:r w:rsidRPr="00C64CF4">
        <w:rPr>
          <w:sz w:val="24"/>
        </w:rPr>
        <w:t>Newzoo</w:t>
      </w:r>
      <w:proofErr w:type="spellEnd"/>
      <w:r w:rsidRPr="00C64CF4">
        <w:rPr>
          <w:sz w:val="24"/>
        </w:rPr>
        <w:t xml:space="preserve">, the Indonesian players spent around 1.1 billion USD on the games in 2019. With this, they emerged as one of the top Southeast Asia’s games markets. </w:t>
      </w:r>
      <w:proofErr w:type="spellStart"/>
      <w:r w:rsidRPr="00C64CF4">
        <w:rPr>
          <w:sz w:val="24"/>
        </w:rPr>
        <w:t>Ministery</w:t>
      </w:r>
      <w:proofErr w:type="spellEnd"/>
      <w:r w:rsidRPr="00C64CF4">
        <w:rPr>
          <w:sz w:val="24"/>
        </w:rPr>
        <w:t xml:space="preserve"> of Sports and Youth of Indonesia and the National Sports Committee of Indonesia (KONI) also recognized the </w:t>
      </w:r>
      <w:proofErr w:type="spellStart"/>
      <w:r w:rsidRPr="00C64CF4">
        <w:rPr>
          <w:sz w:val="24"/>
        </w:rPr>
        <w:t>Esports</w:t>
      </w:r>
      <w:proofErr w:type="spellEnd"/>
      <w:r w:rsidRPr="00C64CF4">
        <w:rPr>
          <w:sz w:val="24"/>
        </w:rPr>
        <w:t xml:space="preserve"> industry as an “accomplished sport” previously in August 2020, and legitimized investments in the sector. With this immense success, investments such as that by Visa is nothing shocking!</w:t>
      </w:r>
    </w:p>
    <w:p w:rsidR="004F79B3" w:rsidRPr="00C64CF4" w:rsidRDefault="004F79B3" w:rsidP="00C64CF4">
      <w:pPr>
        <w:rPr>
          <w:sz w:val="24"/>
        </w:rPr>
      </w:pPr>
    </w:p>
    <w:sectPr w:rsidR="004F79B3" w:rsidRPr="00C64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F79B3"/>
    <w:rsid w:val="004F79B3"/>
    <w:rsid w:val="007A63BE"/>
    <w:rsid w:val="00C64CF4"/>
    <w:rsid w:val="00F06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9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9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7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79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79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2020-09-01T13:20:00Z</dcterms:created>
  <dcterms:modified xsi:type="dcterms:W3CDTF">2020-09-01T14:02:00Z</dcterms:modified>
</cp:coreProperties>
</file>