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33C" w:rsidRPr="0084333C" w:rsidRDefault="0084333C" w:rsidP="0084333C">
      <w:pPr>
        <w:rPr>
          <w:sz w:val="28"/>
          <w:u w:val="single"/>
        </w:rPr>
      </w:pPr>
      <w:r w:rsidRPr="0084333C">
        <w:rPr>
          <w:rStyle w:val="Strong"/>
          <w:color w:val="0E101A"/>
          <w:sz w:val="28"/>
          <w:u w:val="single"/>
        </w:rPr>
        <w:t>Collegiate Esports to receive support from Cloud9 partnering with Uconnect Esports</w:t>
      </w:r>
    </w:p>
    <w:p w:rsidR="0084333C" w:rsidRDefault="0084333C" w:rsidP="0084333C">
      <w:pPr>
        <w:rPr>
          <w:sz w:val="24"/>
        </w:rPr>
      </w:pPr>
    </w:p>
    <w:p w:rsidR="0084333C" w:rsidRPr="0084333C" w:rsidRDefault="0084333C" w:rsidP="0084333C">
      <w:pPr>
        <w:rPr>
          <w:sz w:val="24"/>
        </w:rPr>
      </w:pPr>
      <w:r w:rsidRPr="0084333C">
        <w:rPr>
          <w:sz w:val="24"/>
        </w:rPr>
        <w:t>Collegiate Esports soon to receive support from the partnership of Uconnect, the sponsorship marketplace, and Cloud9, a North American organization. The support will be there for the whole of 2020.</w:t>
      </w:r>
    </w:p>
    <w:p w:rsidR="0084333C" w:rsidRPr="0084333C" w:rsidRDefault="0084333C" w:rsidP="0084333C">
      <w:pPr>
        <w:rPr>
          <w:sz w:val="24"/>
        </w:rPr>
      </w:pPr>
      <w:r w:rsidRPr="0084333C">
        <w:rPr>
          <w:sz w:val="24"/>
        </w:rPr>
        <w:t>Uconnect has also joined BMW, Microsoft, PUMA, AT&amp;T, Playfull, Red Bull, Kaiser Permanente, Twitch, Secretlab, and HyperX for the partnership with Cloud9.</w:t>
      </w:r>
    </w:p>
    <w:p w:rsidR="0084333C" w:rsidRPr="0084333C" w:rsidRDefault="0084333C" w:rsidP="0084333C">
      <w:pPr>
        <w:rPr>
          <w:sz w:val="24"/>
        </w:rPr>
      </w:pPr>
      <w:r w:rsidRPr="0084333C">
        <w:rPr>
          <w:sz w:val="24"/>
        </w:rPr>
        <w:t xml:space="preserve"> Cloud9 will start with several campaigns including various community events online. These campaigns will continue for the whole of the Fall semester for the benefits of collegiate Esports. The first campaign by the organization </w:t>
      </w:r>
      <w:r>
        <w:rPr>
          <w:sz w:val="24"/>
        </w:rPr>
        <w:t xml:space="preserve">launches </w:t>
      </w:r>
      <w:r w:rsidR="009B473A">
        <w:rPr>
          <w:sz w:val="24"/>
        </w:rPr>
        <w:t>as</w:t>
      </w:r>
      <w:r w:rsidRPr="0084333C">
        <w:rPr>
          <w:sz w:val="24"/>
        </w:rPr>
        <w:t xml:space="preserve"> ‘Cloud9 LCS community events activation’. This first campaign features 16 of the collegiate Esports and several communities of gaming from all over North America.</w:t>
      </w:r>
    </w:p>
    <w:p w:rsidR="0084333C" w:rsidRPr="0084333C" w:rsidRDefault="0084333C" w:rsidP="0084333C">
      <w:pPr>
        <w:rPr>
          <w:sz w:val="24"/>
        </w:rPr>
      </w:pPr>
      <w:r w:rsidRPr="0084333C">
        <w:rPr>
          <w:sz w:val="24"/>
        </w:rPr>
        <w:t>CEO and Co-founder of Cloud9, Mr. Jack Etienne mentioned in one of the releases how collegiate Esports is widening its territories and gaining the fanbase. He added that Cloud9 recognizes the potential of collegiate Esports and want to help students with several resources and opportunities. With this, they aim to lift the hardworking students. Cloud9 is happy and excited to see the present generation indulging in Esports and its profession growing.</w:t>
      </w:r>
    </w:p>
    <w:p w:rsidR="0084333C" w:rsidRPr="0084333C" w:rsidRDefault="0084333C" w:rsidP="0084333C">
      <w:pPr>
        <w:rPr>
          <w:sz w:val="24"/>
        </w:rPr>
      </w:pPr>
      <w:r w:rsidRPr="0084333C">
        <w:rPr>
          <w:sz w:val="24"/>
        </w:rPr>
        <w:t>CEO and Founder of Uconnect Esports, Mr. Dylan Liu stated that it is a pleasure for the Uconnect team to work with the prestigious and most popular Esports organization, and they are excited for the same. Uconnect’s collegiate organizations show interest with immense pleasure and excitement to join hands with Cloud9 and work with them. Uconnect looks forward to getting new innovative, exciting, and engaging ways to connect several prominent Esports organizations for the benefits of collegiate systems.</w:t>
      </w:r>
    </w:p>
    <w:p w:rsidR="0084333C" w:rsidRPr="0084333C" w:rsidRDefault="0084333C" w:rsidP="0084333C">
      <w:pPr>
        <w:rPr>
          <w:sz w:val="24"/>
        </w:rPr>
      </w:pPr>
      <w:r w:rsidRPr="0084333C">
        <w:rPr>
          <w:sz w:val="24"/>
        </w:rPr>
        <w:t>Since collegiate Esports are showing tremendous growth, this partnership will add on to the supports and opportunities with several resources to benefit the students. Cloud9 has a wide reach that will help collegiate organizations to expand their territories and seek sponsorships and supports.</w:t>
      </w:r>
    </w:p>
    <w:p w:rsidR="0084333C" w:rsidRPr="0084333C" w:rsidRDefault="0084333C" w:rsidP="0084333C">
      <w:pPr>
        <w:rPr>
          <w:sz w:val="24"/>
        </w:rPr>
      </w:pPr>
    </w:p>
    <w:p w:rsidR="009255A7" w:rsidRPr="0084333C" w:rsidRDefault="009255A7" w:rsidP="0084333C">
      <w:pPr>
        <w:rPr>
          <w:sz w:val="24"/>
        </w:rPr>
      </w:pPr>
    </w:p>
    <w:sectPr w:rsidR="009255A7" w:rsidRPr="008433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2130E"/>
    <w:rsid w:val="004E16F0"/>
    <w:rsid w:val="0084333C"/>
    <w:rsid w:val="009255A7"/>
    <w:rsid w:val="009B473A"/>
    <w:rsid w:val="00D213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13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0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2130E"/>
    <w:rPr>
      <w:color w:val="0000FF"/>
      <w:u w:val="single"/>
    </w:rPr>
  </w:style>
  <w:style w:type="character" w:customStyle="1" w:styleId="td-post-date">
    <w:name w:val="td-post-date"/>
    <w:basedOn w:val="DefaultParagraphFont"/>
    <w:rsid w:val="00D2130E"/>
  </w:style>
  <w:style w:type="paragraph" w:styleId="NormalWeb">
    <w:name w:val="Normal (Web)"/>
    <w:basedOn w:val="Normal"/>
    <w:uiPriority w:val="99"/>
    <w:semiHidden/>
    <w:unhideWhenUsed/>
    <w:rsid w:val="00D213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30E"/>
    <w:rPr>
      <w:b/>
      <w:bCs/>
    </w:rPr>
  </w:style>
  <w:style w:type="paragraph" w:styleId="BalloonText">
    <w:name w:val="Balloon Text"/>
    <w:basedOn w:val="Normal"/>
    <w:link w:val="BalloonTextChar"/>
    <w:uiPriority w:val="99"/>
    <w:semiHidden/>
    <w:unhideWhenUsed/>
    <w:rsid w:val="00D21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3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6557201">
      <w:bodyDiv w:val="1"/>
      <w:marLeft w:val="0"/>
      <w:marRight w:val="0"/>
      <w:marTop w:val="0"/>
      <w:marBottom w:val="0"/>
      <w:divBdr>
        <w:top w:val="none" w:sz="0" w:space="0" w:color="auto"/>
        <w:left w:val="none" w:sz="0" w:space="0" w:color="auto"/>
        <w:bottom w:val="none" w:sz="0" w:space="0" w:color="auto"/>
        <w:right w:val="none" w:sz="0" w:space="0" w:color="auto"/>
      </w:divBdr>
      <w:divsChild>
        <w:div w:id="479007846">
          <w:marLeft w:val="0"/>
          <w:marRight w:val="0"/>
          <w:marTop w:val="0"/>
          <w:marBottom w:val="0"/>
          <w:divBdr>
            <w:top w:val="none" w:sz="0" w:space="0" w:color="auto"/>
            <w:left w:val="none" w:sz="0" w:space="0" w:color="auto"/>
            <w:bottom w:val="none" w:sz="0" w:space="0" w:color="auto"/>
            <w:right w:val="none" w:sz="0" w:space="0" w:color="auto"/>
          </w:divBdr>
          <w:divsChild>
            <w:div w:id="1313605750">
              <w:marLeft w:val="0"/>
              <w:marRight w:val="0"/>
              <w:marTop w:val="0"/>
              <w:marBottom w:val="217"/>
              <w:divBdr>
                <w:top w:val="none" w:sz="0" w:space="0" w:color="auto"/>
                <w:left w:val="none" w:sz="0" w:space="0" w:color="auto"/>
                <w:bottom w:val="none" w:sz="0" w:space="0" w:color="auto"/>
                <w:right w:val="none" w:sz="0" w:space="0" w:color="auto"/>
              </w:divBdr>
              <w:divsChild>
                <w:div w:id="1182162125">
                  <w:marLeft w:val="0"/>
                  <w:marRight w:val="0"/>
                  <w:marTop w:val="0"/>
                  <w:marBottom w:val="0"/>
                  <w:divBdr>
                    <w:top w:val="none" w:sz="0" w:space="0" w:color="auto"/>
                    <w:left w:val="none" w:sz="0" w:space="0" w:color="auto"/>
                    <w:bottom w:val="none" w:sz="0" w:space="0" w:color="auto"/>
                    <w:right w:val="none" w:sz="0" w:space="0" w:color="auto"/>
                  </w:divBdr>
                  <w:divsChild>
                    <w:div w:id="1430394903">
                      <w:marLeft w:val="0"/>
                      <w:marRight w:val="27"/>
                      <w:marTop w:val="0"/>
                      <w:marBottom w:val="0"/>
                      <w:divBdr>
                        <w:top w:val="none" w:sz="0" w:space="0" w:color="auto"/>
                        <w:left w:val="none" w:sz="0" w:space="0" w:color="auto"/>
                        <w:bottom w:val="none" w:sz="0" w:space="0" w:color="auto"/>
                        <w:right w:val="none" w:sz="0" w:space="0" w:color="auto"/>
                      </w:divBdr>
                    </w:div>
                    <w:div w:id="678435086">
                      <w:marLeft w:val="0"/>
                      <w:marRight w:val="27"/>
                      <w:marTop w:val="0"/>
                      <w:marBottom w:val="0"/>
                      <w:divBdr>
                        <w:top w:val="none" w:sz="0" w:space="0" w:color="auto"/>
                        <w:left w:val="none" w:sz="0" w:space="0" w:color="auto"/>
                        <w:bottom w:val="none" w:sz="0" w:space="0" w:color="auto"/>
                        <w:right w:val="none" w:sz="0" w:space="0" w:color="auto"/>
                      </w:divBdr>
                    </w:div>
                  </w:divsChild>
                </w:div>
              </w:divsChild>
            </w:div>
          </w:divsChild>
        </w:div>
        <w:div w:id="1289048174">
          <w:marLeft w:val="0"/>
          <w:marRight w:val="0"/>
          <w:marTop w:val="285"/>
          <w:marBottom w:val="0"/>
          <w:divBdr>
            <w:top w:val="none" w:sz="0" w:space="0" w:color="auto"/>
            <w:left w:val="none" w:sz="0" w:space="0" w:color="auto"/>
            <w:bottom w:val="none" w:sz="0" w:space="0" w:color="auto"/>
            <w:right w:val="none" w:sz="0" w:space="0" w:color="auto"/>
          </w:divBdr>
          <w:divsChild>
            <w:div w:id="1444039207">
              <w:marLeft w:val="0"/>
              <w:marRight w:val="0"/>
              <w:marTop w:val="100"/>
              <w:marBottom w:val="100"/>
              <w:divBdr>
                <w:top w:val="none" w:sz="0" w:space="0" w:color="auto"/>
                <w:left w:val="none" w:sz="0" w:space="0" w:color="auto"/>
                <w:bottom w:val="none" w:sz="0" w:space="0" w:color="auto"/>
                <w:right w:val="none" w:sz="0" w:space="0" w:color="auto"/>
              </w:divBdr>
              <w:divsChild>
                <w:div w:id="1527521127">
                  <w:marLeft w:val="0"/>
                  <w:marRight w:val="0"/>
                  <w:marTop w:val="0"/>
                  <w:marBottom w:val="0"/>
                  <w:divBdr>
                    <w:top w:val="none" w:sz="0" w:space="0" w:color="auto"/>
                    <w:left w:val="none" w:sz="0" w:space="0" w:color="auto"/>
                    <w:bottom w:val="none" w:sz="0" w:space="0" w:color="auto"/>
                    <w:right w:val="none" w:sz="0" w:space="0" w:color="auto"/>
                  </w:divBdr>
                  <w:divsChild>
                    <w:div w:id="1695957025">
                      <w:marLeft w:val="0"/>
                      <w:marRight w:val="0"/>
                      <w:marTop w:val="0"/>
                      <w:marBottom w:val="0"/>
                      <w:divBdr>
                        <w:top w:val="none" w:sz="0" w:space="0" w:color="auto"/>
                        <w:left w:val="none" w:sz="0" w:space="0" w:color="auto"/>
                        <w:bottom w:val="none" w:sz="0" w:space="0" w:color="auto"/>
                        <w:right w:val="none" w:sz="0" w:space="0" w:color="auto"/>
                      </w:divBdr>
                      <w:divsChild>
                        <w:div w:id="316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86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2020-08-07T05:54:00Z</dcterms:created>
  <dcterms:modified xsi:type="dcterms:W3CDTF">2020-08-07T06:28:00Z</dcterms:modified>
</cp:coreProperties>
</file>