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2946" w:rsidRPr="00CF2946" w:rsidRDefault="00CF2946" w:rsidP="00CF2946">
      <w:pPr>
        <w:rPr>
          <w:sz w:val="28"/>
          <w:u w:val="single"/>
        </w:rPr>
      </w:pPr>
      <w:proofErr w:type="spellStart"/>
      <w:r w:rsidRPr="00CF2946">
        <w:rPr>
          <w:rStyle w:val="Strong"/>
          <w:color w:val="0E101A"/>
          <w:sz w:val="28"/>
          <w:u w:val="single"/>
        </w:rPr>
        <w:t>Zynga</w:t>
      </w:r>
      <w:proofErr w:type="spellEnd"/>
      <w:r w:rsidRPr="00CF2946">
        <w:rPr>
          <w:rStyle w:val="Strong"/>
          <w:color w:val="0E101A"/>
          <w:sz w:val="28"/>
          <w:u w:val="single"/>
        </w:rPr>
        <w:t xml:space="preserve"> acquires </w:t>
      </w:r>
      <w:proofErr w:type="spellStart"/>
      <w:r w:rsidRPr="00CF2946">
        <w:rPr>
          <w:rStyle w:val="Strong"/>
          <w:color w:val="0E101A"/>
          <w:sz w:val="28"/>
          <w:u w:val="single"/>
        </w:rPr>
        <w:t>Rollic</w:t>
      </w:r>
      <w:proofErr w:type="spellEnd"/>
      <w:r w:rsidRPr="00CF2946">
        <w:rPr>
          <w:rStyle w:val="Strong"/>
          <w:color w:val="0E101A"/>
          <w:sz w:val="28"/>
          <w:u w:val="single"/>
        </w:rPr>
        <w:t xml:space="preserve"> for $168 million.</w:t>
      </w:r>
    </w:p>
    <w:p w:rsidR="00CF2946" w:rsidRPr="00CF2946" w:rsidRDefault="00CF2946" w:rsidP="00CF2946">
      <w:pPr>
        <w:rPr>
          <w:sz w:val="24"/>
        </w:rPr>
      </w:pPr>
      <w:proofErr w:type="spellStart"/>
      <w:r w:rsidRPr="00CF2946">
        <w:rPr>
          <w:sz w:val="24"/>
        </w:rPr>
        <w:t>Zynga</w:t>
      </w:r>
      <w:proofErr w:type="spellEnd"/>
      <w:r w:rsidRPr="00CF2946">
        <w:rPr>
          <w:sz w:val="24"/>
        </w:rPr>
        <w:t xml:space="preserve"> is expanding its market reach and coming up with several measures for the same. It agrees to buy </w:t>
      </w:r>
      <w:proofErr w:type="spellStart"/>
      <w:r w:rsidRPr="00CF2946">
        <w:rPr>
          <w:sz w:val="24"/>
        </w:rPr>
        <w:t>Rollic</w:t>
      </w:r>
      <w:proofErr w:type="spellEnd"/>
      <w:r w:rsidRPr="00CF2946">
        <w:rPr>
          <w:sz w:val="24"/>
        </w:rPr>
        <w:t xml:space="preserve">, a hyper-casual gaming company of Istanbul for the same. </w:t>
      </w:r>
      <w:proofErr w:type="spellStart"/>
      <w:r w:rsidRPr="00CF2946">
        <w:rPr>
          <w:sz w:val="24"/>
        </w:rPr>
        <w:t>Zynga</w:t>
      </w:r>
      <w:proofErr w:type="spellEnd"/>
      <w:r w:rsidRPr="00CF2946">
        <w:rPr>
          <w:sz w:val="24"/>
        </w:rPr>
        <w:t xml:space="preserve"> is a San Francisco company and it will pay around $168 million to acquire an 80% share of </w:t>
      </w:r>
      <w:proofErr w:type="spellStart"/>
      <w:r w:rsidRPr="00CF2946">
        <w:rPr>
          <w:sz w:val="24"/>
        </w:rPr>
        <w:t>Rollic</w:t>
      </w:r>
      <w:proofErr w:type="spellEnd"/>
      <w:r w:rsidRPr="00CF2946">
        <w:rPr>
          <w:sz w:val="24"/>
        </w:rPr>
        <w:t xml:space="preserve">. </w:t>
      </w:r>
      <w:proofErr w:type="spellStart"/>
      <w:r w:rsidRPr="00CF2946">
        <w:rPr>
          <w:sz w:val="24"/>
        </w:rPr>
        <w:t>Rollic</w:t>
      </w:r>
      <w:proofErr w:type="spellEnd"/>
      <w:r w:rsidRPr="00CF2946">
        <w:rPr>
          <w:sz w:val="24"/>
        </w:rPr>
        <w:t xml:space="preserve"> is the biggest </w:t>
      </w:r>
      <w:proofErr w:type="spellStart"/>
      <w:r w:rsidRPr="00CF2946">
        <w:rPr>
          <w:sz w:val="24"/>
        </w:rPr>
        <w:t>hypercasual</w:t>
      </w:r>
      <w:proofErr w:type="spellEnd"/>
      <w:r w:rsidRPr="00CF2946">
        <w:rPr>
          <w:sz w:val="24"/>
        </w:rPr>
        <w:t xml:space="preserve"> gaming company and its games have more than 250 million downloads.</w:t>
      </w:r>
    </w:p>
    <w:p w:rsidR="00CF2946" w:rsidRPr="00CF2946" w:rsidRDefault="00CF2946" w:rsidP="00CF2946">
      <w:pPr>
        <w:rPr>
          <w:sz w:val="24"/>
        </w:rPr>
      </w:pPr>
      <w:r w:rsidRPr="00CF2946">
        <w:rPr>
          <w:sz w:val="24"/>
        </w:rPr>
        <w:t xml:space="preserve">Hyper-casual games acquire the markets by easy accessibility and gaming interface offered by enhanced excitement and pleasure. These games get their monetization by advertisings. </w:t>
      </w:r>
      <w:proofErr w:type="spellStart"/>
      <w:r w:rsidRPr="00CF2946">
        <w:rPr>
          <w:sz w:val="24"/>
        </w:rPr>
        <w:t>Zynga</w:t>
      </w:r>
      <w:proofErr w:type="spellEnd"/>
      <w:r w:rsidRPr="00CF2946">
        <w:rPr>
          <w:sz w:val="24"/>
        </w:rPr>
        <w:t xml:space="preserve"> will buy the rest of the company too in some time after analyzing the profits and targets. </w:t>
      </w:r>
    </w:p>
    <w:p w:rsidR="00CF2946" w:rsidRPr="00CF2946" w:rsidRDefault="00CF2946" w:rsidP="00CF2946">
      <w:pPr>
        <w:rPr>
          <w:sz w:val="24"/>
        </w:rPr>
      </w:pPr>
      <w:r w:rsidRPr="00CF2946">
        <w:rPr>
          <w:sz w:val="24"/>
        </w:rPr>
        <w:t xml:space="preserve">CEO of </w:t>
      </w:r>
      <w:proofErr w:type="spellStart"/>
      <w:r w:rsidRPr="00CF2946">
        <w:rPr>
          <w:sz w:val="24"/>
        </w:rPr>
        <w:t>Zynga</w:t>
      </w:r>
      <w:proofErr w:type="spellEnd"/>
      <w:r w:rsidRPr="00CF2946">
        <w:rPr>
          <w:sz w:val="24"/>
        </w:rPr>
        <w:t xml:space="preserve"> is Mr. Frank </w:t>
      </w:r>
      <w:proofErr w:type="spellStart"/>
      <w:r w:rsidRPr="00CF2946">
        <w:rPr>
          <w:sz w:val="24"/>
        </w:rPr>
        <w:t>Gibeau</w:t>
      </w:r>
      <w:proofErr w:type="spellEnd"/>
      <w:r w:rsidRPr="00CF2946">
        <w:rPr>
          <w:sz w:val="24"/>
        </w:rPr>
        <w:t xml:space="preserve"> who managed all the deals. In 2017, </w:t>
      </w:r>
      <w:proofErr w:type="spellStart"/>
      <w:r w:rsidRPr="00CF2946">
        <w:rPr>
          <w:sz w:val="24"/>
        </w:rPr>
        <w:t>Zynga</w:t>
      </w:r>
      <w:proofErr w:type="spellEnd"/>
      <w:r w:rsidRPr="00CF2946">
        <w:rPr>
          <w:sz w:val="24"/>
        </w:rPr>
        <w:t xml:space="preserve"> brought a casual card game studio of Peak at $100 million, and in June 2020, it acquired Peak games too for $1.8 billion. </w:t>
      </w:r>
      <w:proofErr w:type="spellStart"/>
      <w:r w:rsidRPr="00CF2946">
        <w:rPr>
          <w:sz w:val="24"/>
        </w:rPr>
        <w:t>Zynga</w:t>
      </w:r>
      <w:proofErr w:type="spellEnd"/>
      <w:r w:rsidRPr="00CF2946">
        <w:rPr>
          <w:sz w:val="24"/>
        </w:rPr>
        <w:t xml:space="preserve"> also brought Gram games for $250 million, Natural Motion for $527 million, and also Small Giant games for 560 million USD. Mr. </w:t>
      </w:r>
      <w:proofErr w:type="spellStart"/>
      <w:r w:rsidRPr="00CF2946">
        <w:rPr>
          <w:sz w:val="24"/>
        </w:rPr>
        <w:t>Gibeau</w:t>
      </w:r>
      <w:proofErr w:type="spellEnd"/>
      <w:r w:rsidRPr="00CF2946">
        <w:rPr>
          <w:sz w:val="24"/>
        </w:rPr>
        <w:t xml:space="preserve"> further added that this is the first entry for </w:t>
      </w:r>
      <w:proofErr w:type="spellStart"/>
      <w:r w:rsidRPr="00CF2946">
        <w:rPr>
          <w:sz w:val="24"/>
        </w:rPr>
        <w:t>Zynga</w:t>
      </w:r>
      <w:proofErr w:type="spellEnd"/>
      <w:r w:rsidRPr="00CF2946">
        <w:rPr>
          <w:sz w:val="24"/>
        </w:rPr>
        <w:t xml:space="preserve"> in hyper-casual games. He also added that hyper-casual gaming is a growing sector with a huge audience and it acquires a mass market at a faster pace.</w:t>
      </w:r>
    </w:p>
    <w:p w:rsidR="00CF2946" w:rsidRPr="00CF2946" w:rsidRDefault="00CF2946" w:rsidP="00CF2946">
      <w:pPr>
        <w:rPr>
          <w:sz w:val="24"/>
        </w:rPr>
      </w:pPr>
      <w:r w:rsidRPr="00CF2946">
        <w:rPr>
          <w:sz w:val="24"/>
        </w:rPr>
        <w:t xml:space="preserve">This deal will ensure </w:t>
      </w:r>
      <w:proofErr w:type="spellStart"/>
      <w:r w:rsidRPr="00CF2946">
        <w:rPr>
          <w:sz w:val="24"/>
        </w:rPr>
        <w:t>Zynga’s</w:t>
      </w:r>
      <w:proofErr w:type="spellEnd"/>
      <w:r w:rsidRPr="00CF2946">
        <w:rPr>
          <w:sz w:val="24"/>
        </w:rPr>
        <w:t xml:space="preserve"> entry is the fastest growing mobile sector. </w:t>
      </w:r>
      <w:proofErr w:type="spellStart"/>
      <w:r w:rsidRPr="00CF2946">
        <w:rPr>
          <w:sz w:val="24"/>
        </w:rPr>
        <w:t>Rollic</w:t>
      </w:r>
      <w:proofErr w:type="spellEnd"/>
      <w:r w:rsidRPr="00CF2946">
        <w:rPr>
          <w:sz w:val="24"/>
        </w:rPr>
        <w:t xml:space="preserve"> is widely successful with 5 million+ global daily users. </w:t>
      </w:r>
      <w:proofErr w:type="spellStart"/>
      <w:r w:rsidRPr="00CF2946">
        <w:rPr>
          <w:sz w:val="24"/>
        </w:rPr>
        <w:t>Rollic</w:t>
      </w:r>
      <w:proofErr w:type="spellEnd"/>
      <w:r w:rsidRPr="00CF2946">
        <w:rPr>
          <w:sz w:val="24"/>
        </w:rPr>
        <w:t xml:space="preserve"> also has 65 million monthly users. </w:t>
      </w:r>
      <w:proofErr w:type="spellStart"/>
      <w:r w:rsidRPr="00CF2946">
        <w:rPr>
          <w:sz w:val="24"/>
        </w:rPr>
        <w:t>Gibeau</w:t>
      </w:r>
      <w:proofErr w:type="spellEnd"/>
      <w:r w:rsidRPr="00CF2946">
        <w:rPr>
          <w:sz w:val="24"/>
        </w:rPr>
        <w:t xml:space="preserve"> added in an interview with </w:t>
      </w:r>
      <w:proofErr w:type="spellStart"/>
      <w:r w:rsidRPr="00CF2946">
        <w:rPr>
          <w:sz w:val="24"/>
        </w:rPr>
        <w:t>GamesBeat</w:t>
      </w:r>
      <w:proofErr w:type="spellEnd"/>
      <w:r w:rsidRPr="00CF2946">
        <w:rPr>
          <w:sz w:val="24"/>
        </w:rPr>
        <w:t xml:space="preserve"> that </w:t>
      </w:r>
      <w:proofErr w:type="spellStart"/>
      <w:r w:rsidRPr="00CF2946">
        <w:rPr>
          <w:sz w:val="24"/>
        </w:rPr>
        <w:t>Rollic</w:t>
      </w:r>
      <w:proofErr w:type="spellEnd"/>
      <w:r w:rsidRPr="00CF2946">
        <w:rPr>
          <w:sz w:val="24"/>
        </w:rPr>
        <w:t xml:space="preserve"> will add 65 million monthly active users to the reach of </w:t>
      </w:r>
      <w:proofErr w:type="spellStart"/>
      <w:r w:rsidRPr="00CF2946">
        <w:rPr>
          <w:sz w:val="24"/>
        </w:rPr>
        <w:t>Zynga</w:t>
      </w:r>
      <w:proofErr w:type="spellEnd"/>
      <w:r w:rsidRPr="00CF2946">
        <w:rPr>
          <w:sz w:val="24"/>
        </w:rPr>
        <w:t xml:space="preserve"> and that will add on to their number to reach 200 million. He then stated that advertisements will be a good monetization technique as these ads provide extra lives and features that act as the substitute for the transaction methods.</w:t>
      </w:r>
    </w:p>
    <w:p w:rsidR="00CF2946" w:rsidRPr="00CF2946" w:rsidRDefault="00CF2946" w:rsidP="00CF2946">
      <w:pPr>
        <w:rPr>
          <w:sz w:val="24"/>
        </w:rPr>
      </w:pPr>
      <w:proofErr w:type="spellStart"/>
      <w:r w:rsidRPr="00CF2946">
        <w:rPr>
          <w:sz w:val="24"/>
        </w:rPr>
        <w:t>Rollic</w:t>
      </w:r>
      <w:proofErr w:type="spellEnd"/>
      <w:r w:rsidRPr="00CF2946">
        <w:rPr>
          <w:sz w:val="24"/>
        </w:rPr>
        <w:t xml:space="preserve"> was founded recently in December 2018 by </w:t>
      </w:r>
      <w:proofErr w:type="spellStart"/>
      <w:r w:rsidRPr="00CF2946">
        <w:rPr>
          <w:sz w:val="24"/>
        </w:rPr>
        <w:t>Deniz</w:t>
      </w:r>
      <w:proofErr w:type="spellEnd"/>
      <w:r w:rsidRPr="00CF2946">
        <w:rPr>
          <w:sz w:val="24"/>
        </w:rPr>
        <w:t xml:space="preserve"> </w:t>
      </w:r>
      <w:proofErr w:type="spellStart"/>
      <w:r w:rsidRPr="00CF2946">
        <w:rPr>
          <w:sz w:val="24"/>
        </w:rPr>
        <w:t>Basaran</w:t>
      </w:r>
      <w:proofErr w:type="spellEnd"/>
      <w:r w:rsidRPr="00CF2946">
        <w:rPr>
          <w:sz w:val="24"/>
        </w:rPr>
        <w:t xml:space="preserve">, </w:t>
      </w:r>
      <w:proofErr w:type="spellStart"/>
      <w:r w:rsidRPr="00CF2946">
        <w:rPr>
          <w:sz w:val="24"/>
        </w:rPr>
        <w:t>Burak</w:t>
      </w:r>
      <w:proofErr w:type="spellEnd"/>
      <w:r w:rsidRPr="00CF2946">
        <w:rPr>
          <w:sz w:val="24"/>
        </w:rPr>
        <w:t xml:space="preserve"> </w:t>
      </w:r>
      <w:proofErr w:type="spellStart"/>
      <w:r w:rsidRPr="00CF2946">
        <w:rPr>
          <w:sz w:val="24"/>
        </w:rPr>
        <w:t>Vardal</w:t>
      </w:r>
      <w:proofErr w:type="spellEnd"/>
      <w:r w:rsidRPr="00CF2946">
        <w:rPr>
          <w:sz w:val="24"/>
        </w:rPr>
        <w:t xml:space="preserve">, and </w:t>
      </w:r>
      <w:proofErr w:type="spellStart"/>
      <w:r w:rsidRPr="00CF2946">
        <w:rPr>
          <w:sz w:val="24"/>
        </w:rPr>
        <w:t>Mehmet</w:t>
      </w:r>
      <w:proofErr w:type="spellEnd"/>
      <w:r w:rsidRPr="00CF2946">
        <w:rPr>
          <w:sz w:val="24"/>
        </w:rPr>
        <w:t xml:space="preserve"> Can </w:t>
      </w:r>
      <w:proofErr w:type="spellStart"/>
      <w:r w:rsidRPr="00CF2946">
        <w:rPr>
          <w:sz w:val="24"/>
        </w:rPr>
        <w:t>Yavuz</w:t>
      </w:r>
      <w:proofErr w:type="spellEnd"/>
      <w:r w:rsidRPr="00CF2946">
        <w:rPr>
          <w:sz w:val="24"/>
        </w:rPr>
        <w:t xml:space="preserve">. The company has 8 games and has been the topmost games downloaded in US App stores. </w:t>
      </w:r>
      <w:proofErr w:type="spellStart"/>
      <w:r w:rsidRPr="00CF2946">
        <w:rPr>
          <w:sz w:val="24"/>
        </w:rPr>
        <w:t>Rollic</w:t>
      </w:r>
      <w:proofErr w:type="spellEnd"/>
      <w:r w:rsidRPr="00CF2946">
        <w:rPr>
          <w:sz w:val="24"/>
        </w:rPr>
        <w:t xml:space="preserve"> recently released a new title Go Knots 3D and Tangle master 3D, and these became the most downloaded games in 2020 in the US App Store. This deal will strengthen </w:t>
      </w:r>
      <w:proofErr w:type="spellStart"/>
      <w:r w:rsidRPr="00CF2946">
        <w:rPr>
          <w:sz w:val="24"/>
        </w:rPr>
        <w:t>Zynga</w:t>
      </w:r>
      <w:proofErr w:type="spellEnd"/>
      <w:r w:rsidRPr="00CF2946">
        <w:rPr>
          <w:sz w:val="24"/>
        </w:rPr>
        <w:t xml:space="preserve"> is South and middle-East Asia, as stated by </w:t>
      </w:r>
      <w:proofErr w:type="spellStart"/>
      <w:r w:rsidRPr="00CF2946">
        <w:rPr>
          <w:sz w:val="24"/>
        </w:rPr>
        <w:t>Gibeau</w:t>
      </w:r>
      <w:proofErr w:type="spellEnd"/>
      <w:r w:rsidRPr="00CF2946">
        <w:rPr>
          <w:sz w:val="24"/>
        </w:rPr>
        <w:t xml:space="preserve">. </w:t>
      </w:r>
      <w:proofErr w:type="spellStart"/>
      <w:r w:rsidRPr="00CF2946">
        <w:rPr>
          <w:sz w:val="24"/>
        </w:rPr>
        <w:t>Zynga</w:t>
      </w:r>
      <w:proofErr w:type="spellEnd"/>
      <w:r w:rsidRPr="00CF2946">
        <w:rPr>
          <w:sz w:val="24"/>
        </w:rPr>
        <w:t xml:space="preserve"> will acquire the rest of 20% in the next three years in </w:t>
      </w:r>
      <w:proofErr w:type="spellStart"/>
      <w:r w:rsidRPr="00CF2946">
        <w:rPr>
          <w:sz w:val="24"/>
        </w:rPr>
        <w:t>installments</w:t>
      </w:r>
      <w:proofErr w:type="spellEnd"/>
      <w:r w:rsidRPr="00CF2946">
        <w:rPr>
          <w:sz w:val="24"/>
        </w:rPr>
        <w:t xml:space="preserve"> based on the profit factors.</w:t>
      </w:r>
    </w:p>
    <w:p w:rsidR="00CF2946" w:rsidRPr="00CF2946" w:rsidRDefault="00CF2946" w:rsidP="00CF2946">
      <w:pPr>
        <w:rPr>
          <w:sz w:val="24"/>
        </w:rPr>
      </w:pPr>
      <w:r w:rsidRPr="00CF2946">
        <w:rPr>
          <w:sz w:val="24"/>
        </w:rPr>
        <w:t xml:space="preserve">Apart from this, </w:t>
      </w:r>
      <w:proofErr w:type="spellStart"/>
      <w:r w:rsidRPr="00CF2946">
        <w:rPr>
          <w:sz w:val="24"/>
        </w:rPr>
        <w:t>Zynga</w:t>
      </w:r>
      <w:proofErr w:type="spellEnd"/>
      <w:r w:rsidRPr="00CF2946">
        <w:rPr>
          <w:sz w:val="24"/>
        </w:rPr>
        <w:t xml:space="preserve"> also made 3 more deals in Istanbul that is the casual gaming hub. </w:t>
      </w:r>
      <w:proofErr w:type="spellStart"/>
      <w:r w:rsidRPr="00CF2946">
        <w:rPr>
          <w:sz w:val="24"/>
        </w:rPr>
        <w:t>Gibeau</w:t>
      </w:r>
      <w:proofErr w:type="spellEnd"/>
      <w:r w:rsidRPr="00CF2946">
        <w:rPr>
          <w:sz w:val="24"/>
        </w:rPr>
        <w:t xml:space="preserve"> mentioned how the teams of </w:t>
      </w:r>
      <w:proofErr w:type="spellStart"/>
      <w:r w:rsidRPr="00CF2946">
        <w:rPr>
          <w:sz w:val="24"/>
        </w:rPr>
        <w:t>Zynga</w:t>
      </w:r>
      <w:proofErr w:type="spellEnd"/>
      <w:r w:rsidRPr="00CF2946">
        <w:rPr>
          <w:sz w:val="24"/>
        </w:rPr>
        <w:t xml:space="preserve"> and </w:t>
      </w:r>
      <w:proofErr w:type="spellStart"/>
      <w:r w:rsidRPr="00CF2946">
        <w:rPr>
          <w:sz w:val="24"/>
        </w:rPr>
        <w:t>Rollic</w:t>
      </w:r>
      <w:proofErr w:type="spellEnd"/>
      <w:r w:rsidRPr="00CF2946">
        <w:rPr>
          <w:sz w:val="24"/>
        </w:rPr>
        <w:t xml:space="preserve"> had a meeting before the COVID-19 pandemic, and they completed the negotiations in the lockdown period. </w:t>
      </w:r>
    </w:p>
    <w:p w:rsidR="00CF2946" w:rsidRPr="00CF2946" w:rsidRDefault="00CF2946" w:rsidP="00CF2946">
      <w:pPr>
        <w:rPr>
          <w:sz w:val="24"/>
        </w:rPr>
      </w:pPr>
      <w:proofErr w:type="spellStart"/>
      <w:r w:rsidRPr="00CF2946">
        <w:rPr>
          <w:sz w:val="24"/>
        </w:rPr>
        <w:t>Zynga</w:t>
      </w:r>
      <w:proofErr w:type="spellEnd"/>
      <w:r w:rsidRPr="00CF2946">
        <w:rPr>
          <w:sz w:val="24"/>
        </w:rPr>
        <w:t xml:space="preserve"> has several deals, and with the Peak Games added, they have a total of 1,981 employees. The company is hiring across the globe to fill the openings. Turkey has a strong ecosystem and is becoming an industry hub for mobile games, as stated by </w:t>
      </w:r>
      <w:proofErr w:type="spellStart"/>
      <w:r w:rsidRPr="00CF2946">
        <w:rPr>
          <w:sz w:val="24"/>
        </w:rPr>
        <w:t>Gibeau</w:t>
      </w:r>
      <w:proofErr w:type="spellEnd"/>
      <w:r w:rsidRPr="00CF2946">
        <w:rPr>
          <w:sz w:val="24"/>
        </w:rPr>
        <w:t xml:space="preserve">. The deal might face some challenges because of the advertisement factor and ongoing pandemic as marketers have minimized the advertising budgets. However, </w:t>
      </w:r>
      <w:proofErr w:type="spellStart"/>
      <w:r w:rsidRPr="00CF2946">
        <w:rPr>
          <w:sz w:val="24"/>
        </w:rPr>
        <w:t>Rollic</w:t>
      </w:r>
      <w:proofErr w:type="spellEnd"/>
      <w:r w:rsidRPr="00CF2946">
        <w:rPr>
          <w:sz w:val="24"/>
        </w:rPr>
        <w:t xml:space="preserve"> has a strong business as </w:t>
      </w:r>
      <w:proofErr w:type="spellStart"/>
      <w:r w:rsidRPr="00CF2946">
        <w:rPr>
          <w:sz w:val="24"/>
        </w:rPr>
        <w:lastRenderedPageBreak/>
        <w:t>Gibeau</w:t>
      </w:r>
      <w:proofErr w:type="spellEnd"/>
      <w:r w:rsidRPr="00CF2946">
        <w:rPr>
          <w:sz w:val="24"/>
        </w:rPr>
        <w:t xml:space="preserve"> mentioned. He also believes revealed how </w:t>
      </w:r>
      <w:proofErr w:type="spellStart"/>
      <w:r w:rsidRPr="00CF2946">
        <w:rPr>
          <w:sz w:val="24"/>
        </w:rPr>
        <w:t>Rollic</w:t>
      </w:r>
      <w:proofErr w:type="spellEnd"/>
      <w:r w:rsidRPr="00CF2946">
        <w:rPr>
          <w:sz w:val="24"/>
        </w:rPr>
        <w:t xml:space="preserve"> does not rely on Identifier for Advertisement (IDFA) for the user-level data for their ads, and </w:t>
      </w:r>
      <w:proofErr w:type="spellStart"/>
      <w:r w:rsidRPr="00CF2946">
        <w:rPr>
          <w:sz w:val="24"/>
        </w:rPr>
        <w:t>Zynga</w:t>
      </w:r>
      <w:proofErr w:type="spellEnd"/>
      <w:r w:rsidRPr="00CF2946">
        <w:rPr>
          <w:sz w:val="24"/>
        </w:rPr>
        <w:t xml:space="preserve"> has a lot to learn from </w:t>
      </w:r>
      <w:proofErr w:type="spellStart"/>
      <w:r w:rsidRPr="00CF2946">
        <w:rPr>
          <w:sz w:val="24"/>
        </w:rPr>
        <w:t>Rollic</w:t>
      </w:r>
      <w:proofErr w:type="spellEnd"/>
      <w:r w:rsidRPr="00CF2946">
        <w:rPr>
          <w:sz w:val="24"/>
        </w:rPr>
        <w:t xml:space="preserve">. There are several advantages to </w:t>
      </w:r>
      <w:proofErr w:type="spellStart"/>
      <w:r w:rsidRPr="00CF2946">
        <w:rPr>
          <w:sz w:val="24"/>
        </w:rPr>
        <w:t>Zynga</w:t>
      </w:r>
      <w:proofErr w:type="spellEnd"/>
      <w:r w:rsidRPr="00CF2946">
        <w:rPr>
          <w:sz w:val="24"/>
        </w:rPr>
        <w:t xml:space="preserve"> by choosing </w:t>
      </w:r>
      <w:proofErr w:type="spellStart"/>
      <w:r w:rsidRPr="00CF2946">
        <w:rPr>
          <w:sz w:val="24"/>
        </w:rPr>
        <w:t>Rollic</w:t>
      </w:r>
      <w:proofErr w:type="spellEnd"/>
      <w:r w:rsidRPr="00CF2946">
        <w:rPr>
          <w:sz w:val="24"/>
        </w:rPr>
        <w:t>.</w:t>
      </w:r>
    </w:p>
    <w:p w:rsidR="0026665A" w:rsidRPr="00CF2946" w:rsidRDefault="0026665A" w:rsidP="00CF2946">
      <w:pPr>
        <w:rPr>
          <w:sz w:val="24"/>
        </w:rPr>
      </w:pPr>
    </w:p>
    <w:sectPr w:rsidR="0026665A" w:rsidRPr="00CF29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26665A"/>
    <w:rsid w:val="0026665A"/>
    <w:rsid w:val="00350DF6"/>
    <w:rsid w:val="00B04713"/>
    <w:rsid w:val="00CF2946"/>
    <w:rsid w:val="00D63168"/>
    <w:rsid w:val="00DD67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66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6665A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F294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3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58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7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9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B2CA05-F798-4455-BF89-88AA7373D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479</Words>
  <Characters>2734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Chahat</dc:creator>
  <cp:keywords/>
  <dc:description/>
  <cp:lastModifiedBy>Chahat</cp:lastModifiedBy>
  <cp:revision>2</cp:revision>
  <dcterms:created xsi:type="dcterms:W3CDTF">2020-08-06T09:56:00Z</dcterms:created>
  <dcterms:modified xsi:type="dcterms:W3CDTF">2020-08-06T11:05:00Z</dcterms:modified>
</cp:coreProperties>
</file>